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77B" w:rsidRPr="00BA54C7" w:rsidRDefault="00CE323E" w:rsidP="002C0C62">
      <w:pPr>
        <w:jc w:val="center"/>
        <w:rPr>
          <w:rFonts w:ascii="Arial" w:hAnsi="Arial" w:cs="Arial"/>
          <w:sz w:val="24"/>
          <w:szCs w:val="24"/>
        </w:rPr>
      </w:pPr>
      <w:r w:rsidRPr="00BA54C7">
        <w:rPr>
          <w:rFonts w:ascii="Arial" w:hAnsi="Arial" w:cs="Arial"/>
          <w:noProof/>
          <w:sz w:val="24"/>
          <w:szCs w:val="24"/>
          <w:lang w:val="en-US"/>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BA54C7" w:rsidRDefault="00C3677B" w:rsidP="002C0C62">
      <w:pPr>
        <w:spacing w:after="120" w:line="240" w:lineRule="auto"/>
        <w:jc w:val="center"/>
        <w:rPr>
          <w:rFonts w:ascii="Arial" w:hAnsi="Arial" w:cs="Arial"/>
          <w:sz w:val="20"/>
          <w:szCs w:val="24"/>
        </w:rPr>
      </w:pPr>
      <w:r w:rsidRPr="00BA54C7">
        <w:rPr>
          <w:rFonts w:ascii="Arial" w:hAnsi="Arial" w:cs="Arial"/>
          <w:sz w:val="20"/>
          <w:szCs w:val="24"/>
        </w:rPr>
        <w:t>Private Bag X893, Pretoria, 0001, Tel (012) 312 5555, Fax (012) 323 5618</w:t>
      </w:r>
    </w:p>
    <w:p w:rsidR="006B438D" w:rsidRPr="00BA54C7" w:rsidRDefault="00C3677B" w:rsidP="002C0C62">
      <w:pPr>
        <w:spacing w:after="120" w:line="240" w:lineRule="auto"/>
        <w:jc w:val="center"/>
        <w:rPr>
          <w:rFonts w:ascii="Arial" w:hAnsi="Arial" w:cs="Arial"/>
          <w:sz w:val="20"/>
          <w:szCs w:val="24"/>
        </w:rPr>
      </w:pPr>
      <w:r w:rsidRPr="00BA54C7">
        <w:rPr>
          <w:rFonts w:ascii="Arial" w:hAnsi="Arial" w:cs="Arial"/>
          <w:sz w:val="20"/>
          <w:szCs w:val="24"/>
        </w:rPr>
        <w:t>Private Bag X9192, Cape Town, 8000, Tel (021) 46</w:t>
      </w:r>
      <w:r w:rsidR="00EA2661" w:rsidRPr="00BA54C7">
        <w:rPr>
          <w:rFonts w:ascii="Arial" w:hAnsi="Arial" w:cs="Arial"/>
          <w:sz w:val="20"/>
          <w:szCs w:val="24"/>
        </w:rPr>
        <w:t>9</w:t>
      </w:r>
      <w:r w:rsidRPr="00BA54C7">
        <w:rPr>
          <w:rFonts w:ascii="Arial" w:hAnsi="Arial" w:cs="Arial"/>
          <w:sz w:val="20"/>
          <w:szCs w:val="24"/>
        </w:rPr>
        <w:t xml:space="preserve"> 5</w:t>
      </w:r>
      <w:r w:rsidR="00EA2661" w:rsidRPr="00BA54C7">
        <w:rPr>
          <w:rFonts w:ascii="Arial" w:hAnsi="Arial" w:cs="Arial"/>
          <w:sz w:val="20"/>
          <w:szCs w:val="24"/>
        </w:rPr>
        <w:t>150</w:t>
      </w:r>
      <w:r w:rsidRPr="00BA54C7">
        <w:rPr>
          <w:rFonts w:ascii="Arial" w:hAnsi="Arial" w:cs="Arial"/>
          <w:sz w:val="20"/>
          <w:szCs w:val="24"/>
        </w:rPr>
        <w:t>, Fax: (021) 465 7956</w:t>
      </w:r>
    </w:p>
    <w:p w:rsidR="00C3677B" w:rsidRPr="00BA54C7"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BA54C7">
        <w:rPr>
          <w:rFonts w:ascii="Arial" w:hAnsi="Arial" w:cs="Arial"/>
          <w:b/>
          <w:bCs/>
          <w:sz w:val="24"/>
          <w:szCs w:val="24"/>
          <w:lang w:val="en-ZA"/>
        </w:rPr>
        <w:tab/>
        <w:t>Memorandum from the Parliamentary Office</w:t>
      </w:r>
    </w:p>
    <w:p w:rsidR="001915DA" w:rsidRPr="00BA54C7" w:rsidRDefault="001915DA" w:rsidP="00AC588D">
      <w:pPr>
        <w:jc w:val="center"/>
        <w:rPr>
          <w:rFonts w:ascii="Arial" w:hAnsi="Arial" w:cs="Arial"/>
          <w:b/>
          <w:bCs/>
          <w:lang w:val="en-ZA"/>
        </w:rPr>
      </w:pPr>
      <w:r w:rsidRPr="00BA54C7">
        <w:rPr>
          <w:rFonts w:ascii="Arial" w:hAnsi="Arial" w:cs="Arial"/>
          <w:b/>
          <w:bCs/>
          <w:lang w:val="en-ZA"/>
        </w:rPr>
        <w:t xml:space="preserve">NATIONAL ASSEMBLY </w:t>
      </w:r>
    </w:p>
    <w:p w:rsidR="00C3677B" w:rsidRPr="00BA54C7" w:rsidRDefault="00C3677B" w:rsidP="00AC588D">
      <w:pPr>
        <w:jc w:val="center"/>
        <w:rPr>
          <w:rFonts w:ascii="Arial" w:hAnsi="Arial" w:cs="Arial"/>
          <w:b/>
          <w:bCs/>
          <w:lang w:val="en-ZA"/>
        </w:rPr>
      </w:pPr>
      <w:r w:rsidRPr="00BA54C7">
        <w:rPr>
          <w:rFonts w:ascii="Arial" w:hAnsi="Arial" w:cs="Arial"/>
          <w:b/>
          <w:bCs/>
          <w:lang w:val="en-ZA"/>
        </w:rPr>
        <w:t xml:space="preserve">FOR </w:t>
      </w:r>
      <w:r w:rsidR="00AA246C" w:rsidRPr="00BA54C7">
        <w:rPr>
          <w:rFonts w:ascii="Arial" w:hAnsi="Arial" w:cs="Arial"/>
          <w:b/>
          <w:bCs/>
          <w:lang w:val="en-ZA"/>
        </w:rPr>
        <w:t>WRITTEN</w:t>
      </w:r>
      <w:r w:rsidRPr="00BA54C7">
        <w:rPr>
          <w:rFonts w:ascii="Arial" w:hAnsi="Arial" w:cs="Arial"/>
          <w:b/>
          <w:bCs/>
          <w:lang w:val="en-ZA"/>
        </w:rPr>
        <w:t xml:space="preserve"> REPLY</w:t>
      </w:r>
    </w:p>
    <w:p w:rsidR="00C3677B" w:rsidRPr="00BA54C7" w:rsidRDefault="00C654A2" w:rsidP="00AC588D">
      <w:pPr>
        <w:jc w:val="center"/>
        <w:rPr>
          <w:rFonts w:ascii="Arial" w:hAnsi="Arial" w:cs="Arial"/>
          <w:b/>
          <w:bCs/>
          <w:lang w:val="en-ZA"/>
        </w:rPr>
      </w:pPr>
      <w:r w:rsidRPr="00BA54C7">
        <w:rPr>
          <w:rFonts w:ascii="Arial" w:hAnsi="Arial" w:cs="Arial"/>
          <w:b/>
          <w:bCs/>
          <w:lang w:val="en-ZA"/>
        </w:rPr>
        <w:t xml:space="preserve">QUESTION </w:t>
      </w:r>
      <w:r w:rsidR="004C7B18" w:rsidRPr="00BA54C7">
        <w:rPr>
          <w:rFonts w:ascii="Arial" w:hAnsi="Arial" w:cs="Arial"/>
          <w:b/>
          <w:bCs/>
          <w:lang w:val="en-ZA"/>
        </w:rPr>
        <w:t>801</w:t>
      </w:r>
    </w:p>
    <w:p w:rsidR="00C3677B" w:rsidRPr="00BA54C7" w:rsidRDefault="00C3677B" w:rsidP="00AC588D">
      <w:pPr>
        <w:jc w:val="center"/>
        <w:rPr>
          <w:rFonts w:ascii="Arial" w:hAnsi="Arial" w:cs="Arial"/>
          <w:b/>
          <w:bCs/>
          <w:u w:val="single"/>
          <w:lang w:val="en-ZA"/>
        </w:rPr>
      </w:pPr>
      <w:r w:rsidRPr="00BA54C7">
        <w:rPr>
          <w:rFonts w:ascii="Arial" w:hAnsi="Arial" w:cs="Arial"/>
          <w:b/>
          <w:bCs/>
          <w:u w:val="single"/>
          <w:lang w:val="en-ZA"/>
        </w:rPr>
        <w:t>DATE OF PUBLICATIO</w:t>
      </w:r>
      <w:r w:rsidR="009B0E09" w:rsidRPr="00BA54C7">
        <w:rPr>
          <w:rFonts w:ascii="Arial" w:hAnsi="Arial" w:cs="Arial"/>
          <w:b/>
          <w:bCs/>
          <w:u w:val="single"/>
          <w:lang w:val="en-ZA"/>
        </w:rPr>
        <w:t xml:space="preserve">N OF INTERNAL QUESTION PAPER: </w:t>
      </w:r>
      <w:r w:rsidR="004C7B18" w:rsidRPr="00BA54C7">
        <w:rPr>
          <w:rFonts w:ascii="Arial" w:hAnsi="Arial" w:cs="Arial"/>
          <w:b/>
          <w:bCs/>
          <w:u w:val="single"/>
          <w:lang w:val="en-ZA"/>
        </w:rPr>
        <w:t>16</w:t>
      </w:r>
      <w:r w:rsidR="00CB1096" w:rsidRPr="00BA54C7">
        <w:rPr>
          <w:rFonts w:ascii="Arial" w:hAnsi="Arial" w:cs="Arial"/>
          <w:b/>
          <w:bCs/>
          <w:u w:val="single"/>
          <w:lang w:val="en-ZA"/>
        </w:rPr>
        <w:t>/03/</w:t>
      </w:r>
      <w:r w:rsidR="00F73D24" w:rsidRPr="00BA54C7">
        <w:rPr>
          <w:rFonts w:ascii="Arial" w:hAnsi="Arial" w:cs="Arial"/>
          <w:b/>
          <w:bCs/>
          <w:u w:val="single"/>
          <w:lang w:val="en-ZA"/>
        </w:rPr>
        <w:t>201</w:t>
      </w:r>
      <w:r w:rsidR="002C0C62" w:rsidRPr="00BA54C7">
        <w:rPr>
          <w:rFonts w:ascii="Arial" w:hAnsi="Arial" w:cs="Arial"/>
          <w:b/>
          <w:bCs/>
          <w:u w:val="single"/>
          <w:lang w:val="en-ZA"/>
        </w:rPr>
        <w:t>8</w:t>
      </w:r>
    </w:p>
    <w:p w:rsidR="00F177A6" w:rsidRPr="00BA54C7" w:rsidRDefault="009B0E09" w:rsidP="00AC588D">
      <w:pPr>
        <w:jc w:val="center"/>
        <w:rPr>
          <w:rFonts w:ascii="Arial" w:hAnsi="Arial" w:cs="Arial"/>
          <w:b/>
          <w:bCs/>
          <w:u w:val="single"/>
          <w:lang w:val="en-ZA"/>
        </w:rPr>
      </w:pPr>
      <w:r w:rsidRPr="00BA54C7">
        <w:rPr>
          <w:rFonts w:ascii="Arial" w:hAnsi="Arial" w:cs="Arial"/>
          <w:b/>
          <w:bCs/>
          <w:u w:val="single"/>
          <w:lang w:val="en-ZA"/>
        </w:rPr>
        <w:t xml:space="preserve">(INTERNAL QUESTION PAPER </w:t>
      </w:r>
      <w:r w:rsidR="002C0C62" w:rsidRPr="00BA54C7">
        <w:rPr>
          <w:rFonts w:ascii="Arial" w:hAnsi="Arial" w:cs="Arial"/>
          <w:b/>
          <w:bCs/>
          <w:u w:val="single"/>
          <w:lang w:val="en-ZA"/>
        </w:rPr>
        <w:t xml:space="preserve">NO </w:t>
      </w:r>
      <w:r w:rsidR="004C7B18" w:rsidRPr="00BA54C7">
        <w:rPr>
          <w:rFonts w:ascii="Arial" w:hAnsi="Arial" w:cs="Arial"/>
          <w:b/>
          <w:bCs/>
          <w:u w:val="single"/>
          <w:lang w:val="en-ZA"/>
        </w:rPr>
        <w:t>8</w:t>
      </w:r>
      <w:r w:rsidR="008A5D41" w:rsidRPr="00BA54C7">
        <w:rPr>
          <w:rFonts w:ascii="Arial" w:hAnsi="Arial" w:cs="Arial"/>
          <w:b/>
          <w:bCs/>
          <w:u w:val="single"/>
          <w:lang w:val="en-ZA"/>
        </w:rPr>
        <w:t xml:space="preserve"> </w:t>
      </w:r>
      <w:r w:rsidR="00F73D24" w:rsidRPr="00BA54C7">
        <w:rPr>
          <w:rFonts w:ascii="Arial" w:hAnsi="Arial" w:cs="Arial"/>
          <w:b/>
          <w:bCs/>
          <w:u w:val="single"/>
          <w:lang w:val="en-ZA"/>
        </w:rPr>
        <w:t>OF 201</w:t>
      </w:r>
      <w:r w:rsidR="002C0C62" w:rsidRPr="00BA54C7">
        <w:rPr>
          <w:rFonts w:ascii="Arial" w:hAnsi="Arial" w:cs="Arial"/>
          <w:b/>
          <w:bCs/>
          <w:u w:val="single"/>
          <w:lang w:val="en-ZA"/>
        </w:rPr>
        <w:t>8</w:t>
      </w:r>
      <w:r w:rsidR="00E02103" w:rsidRPr="00BA54C7">
        <w:rPr>
          <w:rFonts w:ascii="Arial" w:hAnsi="Arial" w:cs="Arial"/>
          <w:b/>
          <w:bCs/>
          <w:u w:val="single"/>
          <w:lang w:val="en-ZA"/>
        </w:rPr>
        <w:t>)</w:t>
      </w:r>
    </w:p>
    <w:p w:rsidR="00706CA8" w:rsidRPr="00BA54C7" w:rsidRDefault="00CB1096" w:rsidP="00AC588D">
      <w:pPr>
        <w:spacing w:after="240"/>
        <w:jc w:val="both"/>
        <w:rPr>
          <w:rFonts w:ascii="Arial" w:hAnsi="Arial" w:cs="Arial"/>
          <w:b/>
          <w:noProof/>
          <w:sz w:val="24"/>
          <w:szCs w:val="24"/>
          <w:lang w:val="af-ZA"/>
        </w:rPr>
      </w:pPr>
      <w:r w:rsidRPr="00BA54C7">
        <w:rPr>
          <w:rFonts w:ascii="Arial" w:hAnsi="Arial" w:cs="Arial"/>
          <w:b/>
          <w:bCs/>
          <w:sz w:val="24"/>
          <w:szCs w:val="24"/>
          <w:lang w:val="en-ZA"/>
        </w:rPr>
        <w:t xml:space="preserve">Mr A P van der Westhuizen (DA) </w:t>
      </w:r>
      <w:r w:rsidR="002A76BD" w:rsidRPr="00BA54C7">
        <w:rPr>
          <w:rFonts w:ascii="Arial" w:hAnsi="Arial" w:cs="Arial"/>
          <w:b/>
          <w:noProof/>
          <w:sz w:val="24"/>
          <w:szCs w:val="24"/>
          <w:lang w:val="af-ZA"/>
        </w:rPr>
        <w:t>to ask the Minister of Higher Education and Training:</w:t>
      </w:r>
    </w:p>
    <w:p w:rsidR="00F92071" w:rsidRPr="00BA54C7" w:rsidRDefault="00F92071" w:rsidP="00F92071">
      <w:pPr>
        <w:spacing w:after="160" w:line="360" w:lineRule="auto"/>
        <w:ind w:left="426" w:hanging="426"/>
        <w:jc w:val="both"/>
        <w:rPr>
          <w:rFonts w:ascii="Arial" w:eastAsia="Cambria" w:hAnsi="Arial" w:cs="Arial"/>
        </w:rPr>
      </w:pPr>
      <w:r w:rsidRPr="00BA54C7">
        <w:rPr>
          <w:rFonts w:ascii="Arial" w:eastAsia="Cambria" w:hAnsi="Arial" w:cs="Arial"/>
        </w:rPr>
        <w:t>(1)</w:t>
      </w:r>
      <w:r w:rsidRPr="00BA54C7">
        <w:rPr>
          <w:rFonts w:ascii="Arial" w:eastAsia="Cambria" w:hAnsi="Arial" w:cs="Arial"/>
        </w:rPr>
        <w:tab/>
        <w:t>What is the total number of learners who (a) underwent assessment and (b) passed their trade tests for each type of trade for which assessments are undertaken by Indlela over the past two years;</w:t>
      </w:r>
    </w:p>
    <w:p w:rsidR="00F92071" w:rsidRPr="00BA54C7" w:rsidRDefault="00F92071" w:rsidP="00F92071">
      <w:pPr>
        <w:spacing w:after="160" w:line="360" w:lineRule="auto"/>
        <w:ind w:left="426" w:hanging="426"/>
        <w:jc w:val="both"/>
        <w:rPr>
          <w:rFonts w:ascii="Arial" w:eastAsia="Cambria" w:hAnsi="Arial" w:cs="Arial"/>
        </w:rPr>
      </w:pPr>
      <w:r w:rsidRPr="00BA54C7">
        <w:rPr>
          <w:rFonts w:ascii="Arial" w:eastAsia="Cambria" w:hAnsi="Arial" w:cs="Arial"/>
        </w:rPr>
        <w:t>(2)</w:t>
      </w:r>
      <w:r w:rsidRPr="00BA54C7">
        <w:rPr>
          <w:rFonts w:ascii="Arial" w:eastAsia="Cambria" w:hAnsi="Arial" w:cs="Arial"/>
        </w:rPr>
        <w:tab/>
        <w:t>what is the (a) mean waiting time between the receipt of an application for a trade test and the first date on which the actual assessment was undertaken and (b) time lapse between the last day of the test and the date on which the results were communicated to apprentices;</w:t>
      </w:r>
    </w:p>
    <w:p w:rsidR="00F92071" w:rsidRPr="00BA54C7" w:rsidRDefault="00F92071" w:rsidP="00F92071">
      <w:pPr>
        <w:spacing w:after="160" w:line="360" w:lineRule="auto"/>
        <w:ind w:left="426" w:hanging="426"/>
        <w:jc w:val="both"/>
        <w:rPr>
          <w:rFonts w:ascii="Arial" w:eastAsia="Cambria" w:hAnsi="Arial" w:cs="Arial"/>
        </w:rPr>
      </w:pPr>
      <w:r w:rsidRPr="00BA54C7">
        <w:rPr>
          <w:rFonts w:ascii="Arial" w:eastAsia="Cambria" w:hAnsi="Arial" w:cs="Arial"/>
        </w:rPr>
        <w:t>(3)</w:t>
      </w:r>
      <w:r w:rsidRPr="00BA54C7">
        <w:rPr>
          <w:rFonts w:ascii="Arial" w:eastAsia="Cambria" w:hAnsi="Arial" w:cs="Arial"/>
        </w:rPr>
        <w:tab/>
        <w:t>what (a) is the total cost of the trade test and related services for her department and the apprentice concerned and (b) services are covered by the fee for a trade test;</w:t>
      </w:r>
    </w:p>
    <w:p w:rsidR="00F92071" w:rsidRPr="00BA54C7" w:rsidRDefault="00F92071" w:rsidP="00F92071">
      <w:pPr>
        <w:spacing w:after="160" w:line="360" w:lineRule="auto"/>
        <w:ind w:left="426" w:hanging="426"/>
        <w:jc w:val="both"/>
        <w:rPr>
          <w:rFonts w:ascii="Arial" w:eastAsia="Cambria" w:hAnsi="Arial" w:cs="Arial"/>
        </w:rPr>
      </w:pPr>
      <w:r w:rsidRPr="00BA54C7">
        <w:rPr>
          <w:rFonts w:ascii="Arial" w:eastAsia="Cambria" w:hAnsi="Arial" w:cs="Arial"/>
        </w:rPr>
        <w:t>(4)</w:t>
      </w:r>
      <w:r w:rsidRPr="00BA54C7">
        <w:rPr>
          <w:rFonts w:ascii="Arial" w:eastAsia="Cambria" w:hAnsi="Arial" w:cs="Arial"/>
        </w:rPr>
        <w:tab/>
        <w:t xml:space="preserve">(a) what steps have been undertaken to improve the pass rate for trade tests and (b) how successful have these initiatives been; </w:t>
      </w:r>
    </w:p>
    <w:p w:rsidR="001915DA" w:rsidRPr="00BA54C7" w:rsidRDefault="00F92071" w:rsidP="00BF22D1">
      <w:pPr>
        <w:tabs>
          <w:tab w:val="left" w:pos="7797"/>
        </w:tabs>
        <w:spacing w:after="160" w:line="360" w:lineRule="auto"/>
        <w:ind w:left="426" w:hanging="426"/>
        <w:jc w:val="both"/>
        <w:rPr>
          <w:rFonts w:ascii="Arial" w:hAnsi="Arial" w:cs="Arial"/>
          <w:b/>
          <w:sz w:val="24"/>
          <w:szCs w:val="24"/>
        </w:rPr>
      </w:pPr>
      <w:r w:rsidRPr="00BA54C7">
        <w:rPr>
          <w:rFonts w:ascii="Arial" w:eastAsia="Cambria" w:hAnsi="Arial" w:cs="Arial"/>
        </w:rPr>
        <w:t>(5)</w:t>
      </w:r>
      <w:r w:rsidRPr="00BA54C7">
        <w:rPr>
          <w:rFonts w:ascii="Arial" w:eastAsia="Cambria" w:hAnsi="Arial" w:cs="Arial"/>
        </w:rPr>
        <w:tab/>
        <w:t>(a) what is the maximum number of apprentices that can be accommodated in overnight accommodation at Indlela and (b) what is the total cost of overnight accommodation and the occupation rate of the facilities?</w:t>
      </w:r>
      <w:r w:rsidR="00BF22D1" w:rsidRPr="00BA54C7">
        <w:rPr>
          <w:rFonts w:ascii="Arial" w:eastAsia="Cambria" w:hAnsi="Arial" w:cs="Arial"/>
        </w:rPr>
        <w:tab/>
      </w:r>
      <w:r w:rsidR="00BF22D1" w:rsidRPr="00BA54C7">
        <w:rPr>
          <w:rFonts w:ascii="Arial" w:eastAsia="Cambria" w:hAnsi="Arial" w:cs="Arial"/>
        </w:rPr>
        <w:tab/>
      </w:r>
      <w:r w:rsidR="00BF22D1" w:rsidRPr="00BA54C7">
        <w:rPr>
          <w:rFonts w:ascii="Arial" w:eastAsia="Cambria" w:hAnsi="Arial" w:cs="Arial"/>
        </w:rPr>
        <w:tab/>
      </w:r>
      <w:r w:rsidR="00BF22D1" w:rsidRPr="00BA54C7">
        <w:rPr>
          <w:rFonts w:ascii="Arial" w:eastAsia="Cambria" w:hAnsi="Arial" w:cs="Arial"/>
        </w:rPr>
        <w:tab/>
      </w:r>
      <w:r w:rsidR="00BF22D1" w:rsidRPr="00BA54C7">
        <w:rPr>
          <w:rFonts w:ascii="Arial" w:eastAsia="Cambria" w:hAnsi="Arial" w:cs="Arial"/>
        </w:rPr>
        <w:tab/>
      </w:r>
      <w:r w:rsidR="00BF22D1" w:rsidRPr="00BA54C7">
        <w:rPr>
          <w:rFonts w:ascii="Arial" w:eastAsia="Cambria" w:hAnsi="Arial" w:cs="Arial"/>
        </w:rPr>
        <w:tab/>
        <w:t xml:space="preserve">     </w:t>
      </w:r>
      <w:r w:rsidR="00BF7A76" w:rsidRPr="00BA54C7">
        <w:rPr>
          <w:rFonts w:ascii="Arial" w:hAnsi="Arial" w:cs="Arial"/>
          <w:b/>
          <w:sz w:val="24"/>
          <w:szCs w:val="24"/>
        </w:rPr>
        <w:t>NW</w:t>
      </w:r>
      <w:r w:rsidRPr="00BA54C7">
        <w:rPr>
          <w:rFonts w:ascii="Arial" w:hAnsi="Arial" w:cs="Arial"/>
          <w:b/>
          <w:sz w:val="24"/>
          <w:szCs w:val="24"/>
        </w:rPr>
        <w:t>886</w:t>
      </w:r>
      <w:r w:rsidR="00BF7A76" w:rsidRPr="00BA54C7">
        <w:rPr>
          <w:rFonts w:ascii="Arial" w:hAnsi="Arial" w:cs="Arial"/>
          <w:b/>
          <w:sz w:val="24"/>
          <w:szCs w:val="24"/>
        </w:rPr>
        <w:t>E</w:t>
      </w:r>
      <w:r w:rsidR="001915DA" w:rsidRPr="00BA54C7">
        <w:rPr>
          <w:rFonts w:ascii="Arial" w:hAnsi="Arial" w:cs="Arial"/>
          <w:b/>
          <w:sz w:val="24"/>
          <w:szCs w:val="24"/>
        </w:rPr>
        <w:br w:type="page"/>
      </w:r>
    </w:p>
    <w:p w:rsidR="007D5278" w:rsidRPr="00BA54C7" w:rsidRDefault="00B12389" w:rsidP="00BF22D1">
      <w:pPr>
        <w:spacing w:after="240" w:line="360" w:lineRule="auto"/>
        <w:jc w:val="both"/>
        <w:rPr>
          <w:rFonts w:ascii="Arial" w:hAnsi="Arial" w:cs="Arial"/>
          <w:b/>
          <w:sz w:val="24"/>
          <w:szCs w:val="24"/>
        </w:rPr>
      </w:pPr>
      <w:r w:rsidRPr="00BA54C7">
        <w:rPr>
          <w:rFonts w:ascii="Arial" w:hAnsi="Arial" w:cs="Arial"/>
          <w:b/>
          <w:sz w:val="24"/>
          <w:szCs w:val="24"/>
        </w:rPr>
        <w:lastRenderedPageBreak/>
        <w:t>R</w:t>
      </w:r>
      <w:r w:rsidR="00FC1A3C" w:rsidRPr="00BA54C7">
        <w:rPr>
          <w:rFonts w:ascii="Arial" w:hAnsi="Arial" w:cs="Arial"/>
          <w:b/>
          <w:sz w:val="24"/>
          <w:szCs w:val="24"/>
        </w:rPr>
        <w:t>EPLY:</w:t>
      </w:r>
    </w:p>
    <w:p w:rsidR="00BF22D1" w:rsidRPr="00BA54C7" w:rsidRDefault="00BF22D1" w:rsidP="00BF22D1">
      <w:pPr>
        <w:pStyle w:val="ListParagraph"/>
        <w:numPr>
          <w:ilvl w:val="0"/>
          <w:numId w:val="25"/>
        </w:numPr>
        <w:tabs>
          <w:tab w:val="left" w:pos="426"/>
        </w:tabs>
        <w:spacing w:after="240" w:line="360" w:lineRule="auto"/>
        <w:ind w:left="851" w:hanging="851"/>
        <w:contextualSpacing w:val="0"/>
        <w:jc w:val="both"/>
        <w:rPr>
          <w:rFonts w:ascii="Arial" w:hAnsi="Arial" w:cs="Arial"/>
          <w:sz w:val="24"/>
          <w:szCs w:val="24"/>
        </w:rPr>
      </w:pPr>
      <w:r w:rsidRPr="00BA54C7">
        <w:rPr>
          <w:rFonts w:ascii="Arial" w:hAnsi="Arial" w:cs="Arial"/>
          <w:sz w:val="24"/>
          <w:szCs w:val="24"/>
        </w:rPr>
        <w:t>(a)</w:t>
      </w:r>
      <w:r w:rsidRPr="00BA54C7">
        <w:rPr>
          <w:rFonts w:ascii="Arial" w:hAnsi="Arial" w:cs="Arial"/>
          <w:sz w:val="24"/>
          <w:szCs w:val="24"/>
        </w:rPr>
        <w:tab/>
      </w:r>
      <w:r w:rsidR="005C3A2D" w:rsidRPr="00BA54C7">
        <w:rPr>
          <w:rFonts w:ascii="Arial" w:hAnsi="Arial" w:cs="Arial"/>
          <w:sz w:val="24"/>
          <w:szCs w:val="24"/>
        </w:rPr>
        <w:t xml:space="preserve">The </w:t>
      </w:r>
      <w:r w:rsidR="00CA77A6" w:rsidRPr="00BA54C7">
        <w:rPr>
          <w:rFonts w:ascii="Arial" w:hAnsi="Arial" w:cs="Arial"/>
          <w:sz w:val="24"/>
          <w:szCs w:val="24"/>
        </w:rPr>
        <w:t xml:space="preserve">total number of learners who underwent assessment </w:t>
      </w:r>
      <w:r w:rsidR="004F376E" w:rsidRPr="00BA54C7">
        <w:rPr>
          <w:rFonts w:ascii="Arial" w:hAnsi="Arial" w:cs="Arial"/>
          <w:sz w:val="24"/>
          <w:szCs w:val="24"/>
        </w:rPr>
        <w:t xml:space="preserve">at INDLELA in 2016/17 </w:t>
      </w:r>
      <w:r w:rsidR="00CA77A6" w:rsidRPr="00BA54C7">
        <w:rPr>
          <w:rFonts w:ascii="Arial" w:hAnsi="Arial" w:cs="Arial"/>
          <w:sz w:val="24"/>
          <w:szCs w:val="24"/>
        </w:rPr>
        <w:t xml:space="preserve">and 2017/18 is </w:t>
      </w:r>
      <w:r w:rsidR="004F376E" w:rsidRPr="00BA54C7">
        <w:rPr>
          <w:rFonts w:ascii="Arial" w:hAnsi="Arial" w:cs="Arial"/>
          <w:b/>
          <w:sz w:val="24"/>
          <w:szCs w:val="24"/>
        </w:rPr>
        <w:t>8361.</w:t>
      </w:r>
      <w:r w:rsidR="00CA77A6" w:rsidRPr="00BA54C7">
        <w:rPr>
          <w:rFonts w:ascii="Arial" w:hAnsi="Arial" w:cs="Arial"/>
          <w:sz w:val="24"/>
          <w:szCs w:val="24"/>
        </w:rPr>
        <w:t xml:space="preserve"> </w:t>
      </w:r>
    </w:p>
    <w:p w:rsidR="004F376E" w:rsidRPr="00BA54C7" w:rsidRDefault="00CA77A6" w:rsidP="00BF22D1">
      <w:pPr>
        <w:pStyle w:val="ListParagraph"/>
        <w:numPr>
          <w:ilvl w:val="0"/>
          <w:numId w:val="39"/>
        </w:numPr>
        <w:spacing w:after="240" w:line="360" w:lineRule="auto"/>
        <w:ind w:left="851" w:hanging="425"/>
        <w:contextualSpacing w:val="0"/>
        <w:jc w:val="both"/>
        <w:rPr>
          <w:rFonts w:ascii="Arial" w:hAnsi="Arial" w:cs="Arial"/>
          <w:sz w:val="24"/>
          <w:szCs w:val="24"/>
        </w:rPr>
      </w:pPr>
      <w:r w:rsidRPr="00BA54C7">
        <w:rPr>
          <w:rFonts w:ascii="Arial" w:hAnsi="Arial" w:cs="Arial"/>
          <w:sz w:val="24"/>
          <w:szCs w:val="24"/>
        </w:rPr>
        <w:t xml:space="preserve">The total number of learners who passed their trade test </w:t>
      </w:r>
      <w:r w:rsidR="004F376E" w:rsidRPr="00BA54C7">
        <w:rPr>
          <w:rFonts w:ascii="Arial" w:hAnsi="Arial" w:cs="Arial"/>
          <w:sz w:val="24"/>
          <w:szCs w:val="24"/>
        </w:rPr>
        <w:t xml:space="preserve">at INDLELA </w:t>
      </w:r>
      <w:r w:rsidRPr="00BA54C7">
        <w:rPr>
          <w:rFonts w:ascii="Arial" w:hAnsi="Arial" w:cs="Arial"/>
          <w:sz w:val="24"/>
          <w:szCs w:val="24"/>
        </w:rPr>
        <w:t xml:space="preserve">during this period </w:t>
      </w:r>
      <w:r w:rsidR="004F376E" w:rsidRPr="00BA54C7">
        <w:rPr>
          <w:rFonts w:ascii="Arial" w:hAnsi="Arial" w:cs="Arial"/>
          <w:sz w:val="24"/>
          <w:szCs w:val="24"/>
        </w:rPr>
        <w:t xml:space="preserve">is </w:t>
      </w:r>
      <w:r w:rsidR="004F376E" w:rsidRPr="00BA54C7">
        <w:rPr>
          <w:rFonts w:ascii="Arial" w:hAnsi="Arial" w:cs="Arial"/>
          <w:b/>
          <w:sz w:val="24"/>
          <w:szCs w:val="24"/>
        </w:rPr>
        <w:t>6383.</w:t>
      </w:r>
      <w:r w:rsidR="00BF22D1" w:rsidRPr="00BA54C7">
        <w:rPr>
          <w:rFonts w:ascii="Arial" w:hAnsi="Arial" w:cs="Arial"/>
          <w:sz w:val="24"/>
          <w:szCs w:val="24"/>
        </w:rPr>
        <w:t xml:space="preserve"> </w:t>
      </w:r>
    </w:p>
    <w:p w:rsidR="005C3A2D" w:rsidRPr="00BA54C7" w:rsidRDefault="004F376E" w:rsidP="00BF22D1">
      <w:pPr>
        <w:spacing w:after="240" w:line="360" w:lineRule="auto"/>
        <w:jc w:val="both"/>
        <w:rPr>
          <w:rFonts w:ascii="Arial" w:hAnsi="Arial" w:cs="Arial"/>
          <w:sz w:val="24"/>
          <w:szCs w:val="24"/>
        </w:rPr>
      </w:pPr>
      <w:r w:rsidRPr="00BA54C7">
        <w:rPr>
          <w:rFonts w:ascii="Arial" w:hAnsi="Arial" w:cs="Arial"/>
          <w:i/>
          <w:sz w:val="24"/>
          <w:szCs w:val="24"/>
        </w:rPr>
        <w:t xml:space="preserve">The </w:t>
      </w:r>
      <w:r w:rsidR="005C3A2D" w:rsidRPr="00BA54C7">
        <w:rPr>
          <w:rFonts w:ascii="Arial" w:hAnsi="Arial" w:cs="Arial"/>
          <w:i/>
          <w:sz w:val="24"/>
          <w:szCs w:val="24"/>
        </w:rPr>
        <w:t xml:space="preserve">table below indicates the trade tests conducted </w:t>
      </w:r>
      <w:r w:rsidRPr="00BA54C7">
        <w:rPr>
          <w:rFonts w:ascii="Arial" w:hAnsi="Arial" w:cs="Arial"/>
          <w:i/>
          <w:sz w:val="24"/>
          <w:szCs w:val="24"/>
        </w:rPr>
        <w:t xml:space="preserve">and passed per trade during 2016/17 </w:t>
      </w:r>
      <w:r w:rsidR="00CA77A6" w:rsidRPr="00BA54C7">
        <w:rPr>
          <w:rFonts w:ascii="Arial" w:hAnsi="Arial" w:cs="Arial"/>
          <w:i/>
          <w:sz w:val="24"/>
          <w:szCs w:val="24"/>
        </w:rPr>
        <w:t xml:space="preserve">and 2017/18 </w:t>
      </w:r>
      <w:r w:rsidR="005C3A2D" w:rsidRPr="00BA54C7">
        <w:rPr>
          <w:rFonts w:ascii="Arial" w:hAnsi="Arial" w:cs="Arial"/>
          <w:i/>
          <w:sz w:val="24"/>
          <w:szCs w:val="24"/>
        </w:rPr>
        <w:t xml:space="preserve"> </w:t>
      </w:r>
    </w:p>
    <w:tbl>
      <w:tblPr>
        <w:tblStyle w:val="TableGrid"/>
        <w:tblW w:w="9395" w:type="dxa"/>
        <w:tblLook w:val="04A0" w:firstRow="1" w:lastRow="0" w:firstColumn="1" w:lastColumn="0" w:noHBand="0" w:noVBand="1"/>
      </w:tblPr>
      <w:tblGrid>
        <w:gridCol w:w="536"/>
        <w:gridCol w:w="3547"/>
        <w:gridCol w:w="1560"/>
        <w:gridCol w:w="1282"/>
        <w:gridCol w:w="1413"/>
        <w:gridCol w:w="1057"/>
      </w:tblGrid>
      <w:tr w:rsidR="00BA54C7" w:rsidRPr="00BA54C7" w:rsidTr="00BE58CA">
        <w:trPr>
          <w:tblHeader/>
        </w:trPr>
        <w:tc>
          <w:tcPr>
            <w:tcW w:w="536" w:type="dxa"/>
            <w:vMerge w:val="restart"/>
            <w:vAlign w:val="center"/>
          </w:tcPr>
          <w:p w:rsidR="005C3A2D" w:rsidRPr="00BA54C7" w:rsidRDefault="005C3A2D" w:rsidP="00BE58CA">
            <w:pPr>
              <w:pStyle w:val="ListParagraph"/>
              <w:spacing w:before="60" w:after="0" w:line="240" w:lineRule="auto"/>
              <w:ind w:left="0"/>
              <w:jc w:val="center"/>
              <w:rPr>
                <w:rFonts w:ascii="Arial" w:hAnsi="Arial" w:cs="Arial"/>
                <w:b/>
              </w:rPr>
            </w:pPr>
            <w:r w:rsidRPr="00BA54C7">
              <w:rPr>
                <w:rFonts w:ascii="Arial" w:hAnsi="Arial" w:cs="Arial"/>
                <w:b/>
              </w:rPr>
              <w:t>No</w:t>
            </w:r>
          </w:p>
        </w:tc>
        <w:tc>
          <w:tcPr>
            <w:tcW w:w="3547" w:type="dxa"/>
            <w:vMerge w:val="restart"/>
            <w:vAlign w:val="center"/>
          </w:tcPr>
          <w:p w:rsidR="005C3A2D" w:rsidRPr="00BA54C7" w:rsidRDefault="005C3A2D" w:rsidP="00BE58CA">
            <w:pPr>
              <w:pStyle w:val="ListParagraph"/>
              <w:spacing w:before="60" w:after="0" w:line="240" w:lineRule="auto"/>
              <w:ind w:left="0"/>
              <w:jc w:val="center"/>
              <w:rPr>
                <w:rFonts w:ascii="Arial" w:hAnsi="Arial" w:cs="Arial"/>
                <w:b/>
              </w:rPr>
            </w:pPr>
            <w:r w:rsidRPr="00BA54C7">
              <w:rPr>
                <w:rFonts w:ascii="Arial" w:hAnsi="Arial" w:cs="Arial"/>
                <w:b/>
              </w:rPr>
              <w:t>Trade</w:t>
            </w:r>
          </w:p>
        </w:tc>
        <w:tc>
          <w:tcPr>
            <w:tcW w:w="2842" w:type="dxa"/>
            <w:gridSpan w:val="2"/>
            <w:vAlign w:val="center"/>
          </w:tcPr>
          <w:p w:rsidR="005C3A2D" w:rsidRPr="00BA54C7" w:rsidRDefault="0096717D" w:rsidP="00BE58CA">
            <w:pPr>
              <w:pStyle w:val="ListParagraph"/>
              <w:spacing w:before="60" w:after="0" w:line="240" w:lineRule="auto"/>
              <w:ind w:left="0"/>
              <w:jc w:val="center"/>
              <w:rPr>
                <w:rFonts w:ascii="Arial" w:hAnsi="Arial" w:cs="Arial"/>
                <w:b/>
              </w:rPr>
            </w:pPr>
            <w:r w:rsidRPr="00BA54C7">
              <w:rPr>
                <w:rFonts w:ascii="Arial" w:hAnsi="Arial" w:cs="Arial"/>
                <w:b/>
              </w:rPr>
              <w:t>2016/</w:t>
            </w:r>
            <w:r w:rsidR="005C3A2D" w:rsidRPr="00BA54C7">
              <w:rPr>
                <w:rFonts w:ascii="Arial" w:hAnsi="Arial" w:cs="Arial"/>
                <w:b/>
              </w:rPr>
              <w:t>17</w:t>
            </w:r>
          </w:p>
        </w:tc>
        <w:tc>
          <w:tcPr>
            <w:tcW w:w="2470" w:type="dxa"/>
            <w:gridSpan w:val="2"/>
            <w:vAlign w:val="center"/>
          </w:tcPr>
          <w:p w:rsidR="005C3A2D" w:rsidRPr="00BA54C7" w:rsidRDefault="0096717D" w:rsidP="00BE58CA">
            <w:pPr>
              <w:pStyle w:val="ListParagraph"/>
              <w:spacing w:before="60" w:after="0" w:line="240" w:lineRule="auto"/>
              <w:ind w:left="0"/>
              <w:jc w:val="center"/>
              <w:rPr>
                <w:rFonts w:ascii="Arial" w:hAnsi="Arial" w:cs="Arial"/>
                <w:b/>
              </w:rPr>
            </w:pPr>
            <w:r w:rsidRPr="00BA54C7">
              <w:rPr>
                <w:rFonts w:ascii="Arial" w:hAnsi="Arial" w:cs="Arial"/>
                <w:b/>
              </w:rPr>
              <w:t>2017/</w:t>
            </w:r>
            <w:r w:rsidR="005C3A2D" w:rsidRPr="00BA54C7">
              <w:rPr>
                <w:rFonts w:ascii="Arial" w:hAnsi="Arial" w:cs="Arial"/>
                <w:b/>
              </w:rPr>
              <w:t>18</w:t>
            </w:r>
          </w:p>
          <w:p w:rsidR="00DA3BEF" w:rsidRPr="00BA54C7" w:rsidRDefault="0096717D" w:rsidP="00BE58CA">
            <w:pPr>
              <w:pStyle w:val="ListParagraph"/>
              <w:spacing w:before="60" w:after="0" w:line="240" w:lineRule="auto"/>
              <w:ind w:left="0"/>
              <w:jc w:val="center"/>
              <w:rPr>
                <w:rFonts w:ascii="Arial" w:hAnsi="Arial" w:cs="Arial"/>
                <w:b/>
                <w:i/>
              </w:rPr>
            </w:pPr>
            <w:r w:rsidRPr="00BA54C7">
              <w:rPr>
                <w:rFonts w:ascii="Arial" w:hAnsi="Arial" w:cs="Arial"/>
                <w:b/>
                <w:i/>
              </w:rPr>
              <w:t xml:space="preserve">As at the end of </w:t>
            </w:r>
            <w:r w:rsidR="00DA3BEF" w:rsidRPr="00BA54C7">
              <w:rPr>
                <w:rFonts w:ascii="Arial" w:hAnsi="Arial" w:cs="Arial"/>
                <w:b/>
                <w:i/>
              </w:rPr>
              <w:t>Q</w:t>
            </w:r>
            <w:r w:rsidRPr="00BA54C7">
              <w:rPr>
                <w:rFonts w:ascii="Arial" w:hAnsi="Arial" w:cs="Arial"/>
                <w:b/>
                <w:i/>
              </w:rPr>
              <w:t xml:space="preserve">uarter </w:t>
            </w:r>
            <w:r w:rsidR="00DA3BEF" w:rsidRPr="00BA54C7">
              <w:rPr>
                <w:rFonts w:ascii="Arial" w:hAnsi="Arial" w:cs="Arial"/>
                <w:b/>
                <w:i/>
              </w:rPr>
              <w:t>3</w:t>
            </w:r>
          </w:p>
        </w:tc>
      </w:tr>
      <w:tr w:rsidR="00BA54C7" w:rsidRPr="00BA54C7" w:rsidTr="00BE58CA">
        <w:trPr>
          <w:tblHeader/>
        </w:trPr>
        <w:tc>
          <w:tcPr>
            <w:tcW w:w="536" w:type="dxa"/>
            <w:vMerge/>
            <w:vAlign w:val="center"/>
          </w:tcPr>
          <w:p w:rsidR="005C3A2D" w:rsidRPr="00BA54C7" w:rsidRDefault="005C3A2D" w:rsidP="00BE58CA">
            <w:pPr>
              <w:pStyle w:val="ListParagraph"/>
              <w:spacing w:before="60" w:after="0" w:line="240" w:lineRule="auto"/>
              <w:ind w:left="0"/>
              <w:jc w:val="center"/>
              <w:rPr>
                <w:rFonts w:ascii="Arial" w:hAnsi="Arial" w:cs="Arial"/>
                <w:b/>
              </w:rPr>
            </w:pPr>
          </w:p>
        </w:tc>
        <w:tc>
          <w:tcPr>
            <w:tcW w:w="3547" w:type="dxa"/>
            <w:vMerge/>
            <w:vAlign w:val="center"/>
          </w:tcPr>
          <w:p w:rsidR="005C3A2D" w:rsidRPr="00BA54C7" w:rsidRDefault="005C3A2D" w:rsidP="00BE58CA">
            <w:pPr>
              <w:pStyle w:val="ListParagraph"/>
              <w:spacing w:before="60" w:after="0" w:line="240" w:lineRule="auto"/>
              <w:ind w:left="0"/>
              <w:jc w:val="center"/>
              <w:rPr>
                <w:rFonts w:ascii="Arial" w:hAnsi="Arial" w:cs="Arial"/>
                <w:b/>
              </w:rPr>
            </w:pPr>
          </w:p>
        </w:tc>
        <w:tc>
          <w:tcPr>
            <w:tcW w:w="1560" w:type="dxa"/>
            <w:vAlign w:val="center"/>
          </w:tcPr>
          <w:p w:rsidR="005C3A2D" w:rsidRPr="00BA54C7" w:rsidRDefault="005C3A2D" w:rsidP="00BE58CA">
            <w:pPr>
              <w:pStyle w:val="ListParagraph"/>
              <w:spacing w:before="60" w:after="0" w:line="240" w:lineRule="auto"/>
              <w:ind w:left="0"/>
              <w:jc w:val="center"/>
              <w:rPr>
                <w:rFonts w:ascii="Arial" w:hAnsi="Arial" w:cs="Arial"/>
                <w:b/>
              </w:rPr>
            </w:pPr>
            <w:r w:rsidRPr="00BA54C7">
              <w:rPr>
                <w:rFonts w:ascii="Arial" w:hAnsi="Arial" w:cs="Arial"/>
                <w:b/>
              </w:rPr>
              <w:t>Tested</w:t>
            </w:r>
          </w:p>
        </w:tc>
        <w:tc>
          <w:tcPr>
            <w:tcW w:w="1282" w:type="dxa"/>
            <w:vAlign w:val="center"/>
          </w:tcPr>
          <w:p w:rsidR="005C3A2D" w:rsidRPr="00BA54C7" w:rsidRDefault="005C3A2D" w:rsidP="00BE58CA">
            <w:pPr>
              <w:pStyle w:val="ListParagraph"/>
              <w:spacing w:before="60" w:after="0" w:line="240" w:lineRule="auto"/>
              <w:ind w:left="0"/>
              <w:jc w:val="center"/>
              <w:rPr>
                <w:rFonts w:ascii="Arial" w:hAnsi="Arial" w:cs="Arial"/>
                <w:b/>
              </w:rPr>
            </w:pPr>
            <w:r w:rsidRPr="00BA54C7">
              <w:rPr>
                <w:rFonts w:ascii="Arial" w:hAnsi="Arial" w:cs="Arial"/>
                <w:b/>
              </w:rPr>
              <w:t>Passed</w:t>
            </w:r>
          </w:p>
        </w:tc>
        <w:tc>
          <w:tcPr>
            <w:tcW w:w="1413" w:type="dxa"/>
            <w:vAlign w:val="center"/>
          </w:tcPr>
          <w:p w:rsidR="005C3A2D" w:rsidRPr="00BA54C7" w:rsidRDefault="005C3A2D" w:rsidP="00BE58CA">
            <w:pPr>
              <w:pStyle w:val="ListParagraph"/>
              <w:spacing w:before="60" w:after="0" w:line="240" w:lineRule="auto"/>
              <w:ind w:left="0"/>
              <w:jc w:val="center"/>
              <w:rPr>
                <w:rFonts w:ascii="Arial" w:hAnsi="Arial" w:cs="Arial"/>
                <w:b/>
              </w:rPr>
            </w:pPr>
            <w:r w:rsidRPr="00BA54C7">
              <w:rPr>
                <w:rFonts w:ascii="Arial" w:hAnsi="Arial" w:cs="Arial"/>
                <w:b/>
              </w:rPr>
              <w:t>Tested</w:t>
            </w:r>
          </w:p>
        </w:tc>
        <w:tc>
          <w:tcPr>
            <w:tcW w:w="1057" w:type="dxa"/>
            <w:vAlign w:val="center"/>
          </w:tcPr>
          <w:p w:rsidR="005C3A2D" w:rsidRPr="00BA54C7" w:rsidRDefault="005C3A2D" w:rsidP="00BE58CA">
            <w:pPr>
              <w:pStyle w:val="ListParagraph"/>
              <w:spacing w:before="60" w:after="0" w:line="240" w:lineRule="auto"/>
              <w:ind w:left="0"/>
              <w:jc w:val="center"/>
              <w:rPr>
                <w:rFonts w:ascii="Arial" w:hAnsi="Arial" w:cs="Arial"/>
                <w:b/>
              </w:rPr>
            </w:pPr>
            <w:r w:rsidRPr="00BA54C7">
              <w:rPr>
                <w:rFonts w:ascii="Arial" w:hAnsi="Arial" w:cs="Arial"/>
                <w:b/>
              </w:rPr>
              <w:t>Passed</w:t>
            </w:r>
          </w:p>
        </w:tc>
      </w:tr>
      <w:tr w:rsidR="00BA54C7" w:rsidRPr="00BA54C7" w:rsidTr="00BE58CA">
        <w:trPr>
          <w:trHeight w:val="334"/>
        </w:trPr>
        <w:tc>
          <w:tcPr>
            <w:tcW w:w="536" w:type="dxa"/>
          </w:tcPr>
          <w:p w:rsidR="00D9620D" w:rsidRPr="00BA54C7" w:rsidRDefault="00D9620D" w:rsidP="00BE58CA">
            <w:pPr>
              <w:pStyle w:val="ListParagraph"/>
              <w:numPr>
                <w:ilvl w:val="0"/>
                <w:numId w:val="26"/>
              </w:numPr>
              <w:spacing w:before="60" w:after="0" w:line="240" w:lineRule="auto"/>
              <w:jc w:val="both"/>
              <w:rPr>
                <w:rFonts w:ascii="Arial" w:hAnsi="Arial" w:cs="Arial"/>
              </w:rPr>
            </w:pPr>
          </w:p>
        </w:tc>
        <w:tc>
          <w:tcPr>
            <w:tcW w:w="3547" w:type="dxa"/>
          </w:tcPr>
          <w:p w:rsidR="00D9620D" w:rsidRPr="00BA54C7" w:rsidRDefault="00BF22D1" w:rsidP="00BE58CA">
            <w:pPr>
              <w:spacing w:before="60" w:after="0" w:line="240" w:lineRule="auto"/>
              <w:rPr>
                <w:rFonts w:ascii="Arial" w:hAnsi="Arial" w:cs="Arial"/>
              </w:rPr>
            </w:pPr>
            <w:r w:rsidRPr="00BA54C7">
              <w:rPr>
                <w:rFonts w:ascii="Arial" w:hAnsi="Arial" w:cs="Arial"/>
              </w:rPr>
              <w:t>Aircraft maintenance mechanic</w:t>
            </w:r>
          </w:p>
        </w:tc>
        <w:tc>
          <w:tcPr>
            <w:tcW w:w="1560" w:type="dxa"/>
          </w:tcPr>
          <w:p w:rsidR="00D9620D"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52</w:t>
            </w:r>
          </w:p>
        </w:tc>
        <w:tc>
          <w:tcPr>
            <w:tcW w:w="1282" w:type="dxa"/>
          </w:tcPr>
          <w:p w:rsidR="00D9620D"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41</w:t>
            </w:r>
          </w:p>
        </w:tc>
        <w:tc>
          <w:tcPr>
            <w:tcW w:w="1413" w:type="dxa"/>
          </w:tcPr>
          <w:p w:rsidR="00D9620D" w:rsidRPr="00BA54C7" w:rsidRDefault="00D9620D" w:rsidP="00BE58CA">
            <w:pPr>
              <w:spacing w:before="60" w:after="0" w:line="240" w:lineRule="auto"/>
              <w:jc w:val="center"/>
              <w:rPr>
                <w:rFonts w:ascii="Arial" w:hAnsi="Arial" w:cs="Arial"/>
              </w:rPr>
            </w:pPr>
            <w:r w:rsidRPr="00BA54C7">
              <w:rPr>
                <w:rFonts w:ascii="Arial" w:hAnsi="Arial" w:cs="Arial"/>
              </w:rPr>
              <w:t>25</w:t>
            </w:r>
          </w:p>
        </w:tc>
        <w:tc>
          <w:tcPr>
            <w:tcW w:w="1057" w:type="dxa"/>
          </w:tcPr>
          <w:p w:rsidR="00D9620D" w:rsidRPr="00BA54C7" w:rsidRDefault="00D9620D" w:rsidP="00BE58CA">
            <w:pPr>
              <w:spacing w:before="60" w:after="0" w:line="240" w:lineRule="auto"/>
              <w:jc w:val="center"/>
              <w:rPr>
                <w:rFonts w:ascii="Arial" w:hAnsi="Arial" w:cs="Arial"/>
              </w:rPr>
            </w:pPr>
            <w:r w:rsidRPr="00BA54C7">
              <w:rPr>
                <w:rFonts w:ascii="Arial" w:hAnsi="Arial" w:cs="Arial"/>
              </w:rPr>
              <w:t>15</w:t>
            </w:r>
          </w:p>
        </w:tc>
      </w:tr>
      <w:tr w:rsidR="00BA54C7" w:rsidRPr="00BA54C7" w:rsidTr="00BE58CA">
        <w:trPr>
          <w:trHeight w:val="288"/>
        </w:trPr>
        <w:tc>
          <w:tcPr>
            <w:tcW w:w="536" w:type="dxa"/>
          </w:tcPr>
          <w:p w:rsidR="005D57D2" w:rsidRPr="00BA54C7" w:rsidRDefault="005D57D2" w:rsidP="00BE58CA">
            <w:pPr>
              <w:pStyle w:val="ListParagraph"/>
              <w:numPr>
                <w:ilvl w:val="0"/>
                <w:numId w:val="26"/>
              </w:numPr>
              <w:spacing w:before="60" w:after="0" w:line="240" w:lineRule="auto"/>
              <w:jc w:val="both"/>
              <w:rPr>
                <w:rFonts w:ascii="Arial" w:hAnsi="Arial" w:cs="Arial"/>
              </w:rPr>
            </w:pPr>
          </w:p>
        </w:tc>
        <w:tc>
          <w:tcPr>
            <w:tcW w:w="3547" w:type="dxa"/>
          </w:tcPr>
          <w:p w:rsidR="005D57D2" w:rsidRPr="00BA54C7" w:rsidRDefault="00BF22D1" w:rsidP="00BE58CA">
            <w:pPr>
              <w:spacing w:before="60" w:after="0" w:line="240" w:lineRule="auto"/>
              <w:rPr>
                <w:rFonts w:ascii="Arial" w:hAnsi="Arial" w:cs="Arial"/>
              </w:rPr>
            </w:pPr>
            <w:r w:rsidRPr="00BA54C7">
              <w:rPr>
                <w:rFonts w:ascii="Arial" w:hAnsi="Arial" w:cs="Arial"/>
              </w:rPr>
              <w:t>Aircraft structures worker</w:t>
            </w:r>
          </w:p>
        </w:tc>
        <w:tc>
          <w:tcPr>
            <w:tcW w:w="1560" w:type="dxa"/>
          </w:tcPr>
          <w:p w:rsidR="005D57D2"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15</w:t>
            </w:r>
          </w:p>
        </w:tc>
        <w:tc>
          <w:tcPr>
            <w:tcW w:w="1282" w:type="dxa"/>
          </w:tcPr>
          <w:p w:rsidR="005D57D2"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11</w:t>
            </w:r>
          </w:p>
        </w:tc>
        <w:tc>
          <w:tcPr>
            <w:tcW w:w="1413" w:type="dxa"/>
          </w:tcPr>
          <w:p w:rsidR="005D57D2" w:rsidRPr="00BA54C7" w:rsidRDefault="005D57D2" w:rsidP="00BE58CA">
            <w:pPr>
              <w:spacing w:before="60" w:after="0" w:line="240" w:lineRule="auto"/>
              <w:jc w:val="center"/>
              <w:rPr>
                <w:rFonts w:ascii="Arial" w:hAnsi="Arial" w:cs="Arial"/>
              </w:rPr>
            </w:pPr>
            <w:r w:rsidRPr="00BA54C7">
              <w:rPr>
                <w:rFonts w:ascii="Arial" w:hAnsi="Arial" w:cs="Arial"/>
              </w:rPr>
              <w:t>0</w:t>
            </w:r>
          </w:p>
        </w:tc>
        <w:tc>
          <w:tcPr>
            <w:tcW w:w="1057" w:type="dxa"/>
          </w:tcPr>
          <w:p w:rsidR="005D57D2" w:rsidRPr="00BA54C7" w:rsidRDefault="005D57D2" w:rsidP="00BE58CA">
            <w:pPr>
              <w:spacing w:before="60" w:after="0" w:line="240" w:lineRule="auto"/>
              <w:jc w:val="center"/>
              <w:rPr>
                <w:rFonts w:ascii="Arial" w:hAnsi="Arial" w:cs="Arial"/>
              </w:rPr>
            </w:pPr>
            <w:r w:rsidRPr="00BA54C7">
              <w:rPr>
                <w:rFonts w:ascii="Arial" w:hAnsi="Arial" w:cs="Arial"/>
              </w:rPr>
              <w:t>0</w:t>
            </w:r>
          </w:p>
        </w:tc>
      </w:tr>
      <w:tr w:rsidR="00BA54C7" w:rsidRPr="00BA54C7" w:rsidTr="00BE58CA">
        <w:trPr>
          <w:trHeight w:val="288"/>
        </w:trPr>
        <w:tc>
          <w:tcPr>
            <w:tcW w:w="536" w:type="dxa"/>
          </w:tcPr>
          <w:p w:rsidR="00D9620D" w:rsidRPr="00BA54C7" w:rsidRDefault="00D9620D" w:rsidP="00BE58CA">
            <w:pPr>
              <w:pStyle w:val="ListParagraph"/>
              <w:numPr>
                <w:ilvl w:val="0"/>
                <w:numId w:val="26"/>
              </w:numPr>
              <w:spacing w:before="60" w:after="0" w:line="240" w:lineRule="auto"/>
              <w:jc w:val="both"/>
              <w:rPr>
                <w:rFonts w:ascii="Arial" w:hAnsi="Arial" w:cs="Arial"/>
              </w:rPr>
            </w:pPr>
          </w:p>
        </w:tc>
        <w:tc>
          <w:tcPr>
            <w:tcW w:w="3547" w:type="dxa"/>
          </w:tcPr>
          <w:p w:rsidR="00D9620D" w:rsidRPr="00BA54C7" w:rsidRDefault="00BF22D1" w:rsidP="00BE58CA">
            <w:pPr>
              <w:spacing w:before="60" w:after="0" w:line="240" w:lineRule="auto"/>
              <w:rPr>
                <w:rFonts w:ascii="Arial" w:hAnsi="Arial" w:cs="Arial"/>
              </w:rPr>
            </w:pPr>
            <w:r w:rsidRPr="00BA54C7">
              <w:rPr>
                <w:rFonts w:ascii="Arial" w:hAnsi="Arial" w:cs="Arial"/>
              </w:rPr>
              <w:t>Armature winder</w:t>
            </w:r>
          </w:p>
        </w:tc>
        <w:tc>
          <w:tcPr>
            <w:tcW w:w="1560" w:type="dxa"/>
          </w:tcPr>
          <w:p w:rsidR="00D9620D"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11</w:t>
            </w:r>
          </w:p>
        </w:tc>
        <w:tc>
          <w:tcPr>
            <w:tcW w:w="1282" w:type="dxa"/>
          </w:tcPr>
          <w:p w:rsidR="00D9620D"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11</w:t>
            </w:r>
          </w:p>
        </w:tc>
        <w:tc>
          <w:tcPr>
            <w:tcW w:w="1413" w:type="dxa"/>
          </w:tcPr>
          <w:p w:rsidR="00D9620D" w:rsidRPr="00BA54C7" w:rsidRDefault="00D9620D" w:rsidP="00BE58CA">
            <w:pPr>
              <w:spacing w:before="60" w:after="0" w:line="240" w:lineRule="auto"/>
              <w:jc w:val="center"/>
              <w:rPr>
                <w:rFonts w:ascii="Arial" w:hAnsi="Arial" w:cs="Arial"/>
              </w:rPr>
            </w:pPr>
            <w:r w:rsidRPr="00BA54C7">
              <w:rPr>
                <w:rFonts w:ascii="Arial" w:hAnsi="Arial" w:cs="Arial"/>
              </w:rPr>
              <w:t>10</w:t>
            </w:r>
          </w:p>
        </w:tc>
        <w:tc>
          <w:tcPr>
            <w:tcW w:w="1057" w:type="dxa"/>
          </w:tcPr>
          <w:p w:rsidR="00D9620D" w:rsidRPr="00BA54C7" w:rsidRDefault="00D9620D" w:rsidP="00BE58CA">
            <w:pPr>
              <w:spacing w:before="60" w:after="0" w:line="240" w:lineRule="auto"/>
              <w:jc w:val="center"/>
              <w:rPr>
                <w:rFonts w:ascii="Arial" w:hAnsi="Arial" w:cs="Arial"/>
              </w:rPr>
            </w:pPr>
            <w:r w:rsidRPr="00BA54C7">
              <w:rPr>
                <w:rFonts w:ascii="Arial" w:hAnsi="Arial" w:cs="Arial"/>
              </w:rPr>
              <w:t>9</w:t>
            </w:r>
          </w:p>
        </w:tc>
      </w:tr>
      <w:tr w:rsidR="00BA54C7" w:rsidRPr="00BA54C7" w:rsidTr="00BE58CA">
        <w:trPr>
          <w:trHeight w:val="288"/>
        </w:trPr>
        <w:tc>
          <w:tcPr>
            <w:tcW w:w="536" w:type="dxa"/>
          </w:tcPr>
          <w:p w:rsidR="00D9620D" w:rsidRPr="00BA54C7" w:rsidRDefault="00D9620D" w:rsidP="00BE58CA">
            <w:pPr>
              <w:pStyle w:val="ListParagraph"/>
              <w:numPr>
                <w:ilvl w:val="0"/>
                <w:numId w:val="26"/>
              </w:numPr>
              <w:spacing w:before="60" w:after="0" w:line="240" w:lineRule="auto"/>
              <w:jc w:val="both"/>
              <w:rPr>
                <w:rFonts w:ascii="Arial" w:hAnsi="Arial" w:cs="Arial"/>
              </w:rPr>
            </w:pPr>
          </w:p>
        </w:tc>
        <w:tc>
          <w:tcPr>
            <w:tcW w:w="3547" w:type="dxa"/>
          </w:tcPr>
          <w:p w:rsidR="00D9620D" w:rsidRPr="00BA54C7" w:rsidRDefault="00BF22D1" w:rsidP="00BE58CA">
            <w:pPr>
              <w:spacing w:before="60" w:after="0" w:line="240" w:lineRule="auto"/>
              <w:rPr>
                <w:rFonts w:ascii="Arial" w:hAnsi="Arial" w:cs="Arial"/>
              </w:rPr>
            </w:pPr>
            <w:r w:rsidRPr="00BA54C7">
              <w:rPr>
                <w:rFonts w:ascii="Arial" w:hAnsi="Arial" w:cs="Arial"/>
              </w:rPr>
              <w:t>Automotive motor mechanic</w:t>
            </w:r>
          </w:p>
        </w:tc>
        <w:tc>
          <w:tcPr>
            <w:tcW w:w="1560" w:type="dxa"/>
          </w:tcPr>
          <w:p w:rsidR="00D9620D"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129</w:t>
            </w:r>
          </w:p>
        </w:tc>
        <w:tc>
          <w:tcPr>
            <w:tcW w:w="1282" w:type="dxa"/>
          </w:tcPr>
          <w:p w:rsidR="00D9620D"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71</w:t>
            </w:r>
          </w:p>
        </w:tc>
        <w:tc>
          <w:tcPr>
            <w:tcW w:w="1413" w:type="dxa"/>
          </w:tcPr>
          <w:p w:rsidR="00D9620D" w:rsidRPr="00BA54C7" w:rsidRDefault="00D9620D" w:rsidP="00BE58CA">
            <w:pPr>
              <w:spacing w:before="60" w:after="0" w:line="240" w:lineRule="auto"/>
              <w:jc w:val="center"/>
              <w:rPr>
                <w:rFonts w:ascii="Arial" w:hAnsi="Arial" w:cs="Arial"/>
              </w:rPr>
            </w:pPr>
            <w:r w:rsidRPr="00BA54C7">
              <w:rPr>
                <w:rFonts w:ascii="Arial" w:hAnsi="Arial" w:cs="Arial"/>
              </w:rPr>
              <w:t>94</w:t>
            </w:r>
          </w:p>
        </w:tc>
        <w:tc>
          <w:tcPr>
            <w:tcW w:w="1057" w:type="dxa"/>
          </w:tcPr>
          <w:p w:rsidR="00D9620D" w:rsidRPr="00BA54C7" w:rsidRDefault="00D9620D" w:rsidP="00BE58CA">
            <w:pPr>
              <w:spacing w:before="60" w:after="0" w:line="240" w:lineRule="auto"/>
              <w:jc w:val="center"/>
              <w:rPr>
                <w:rFonts w:ascii="Arial" w:hAnsi="Arial" w:cs="Arial"/>
              </w:rPr>
            </w:pPr>
            <w:r w:rsidRPr="00BA54C7">
              <w:rPr>
                <w:rFonts w:ascii="Arial" w:hAnsi="Arial" w:cs="Arial"/>
              </w:rPr>
              <w:t>50</w:t>
            </w:r>
          </w:p>
        </w:tc>
      </w:tr>
      <w:tr w:rsidR="00BA54C7" w:rsidRPr="00BA54C7" w:rsidTr="00BE58CA">
        <w:trPr>
          <w:trHeight w:val="288"/>
        </w:trPr>
        <w:tc>
          <w:tcPr>
            <w:tcW w:w="536" w:type="dxa"/>
          </w:tcPr>
          <w:p w:rsidR="00D9620D" w:rsidRPr="00BA54C7" w:rsidRDefault="00D9620D" w:rsidP="00BE58CA">
            <w:pPr>
              <w:pStyle w:val="ListParagraph"/>
              <w:numPr>
                <w:ilvl w:val="0"/>
                <w:numId w:val="26"/>
              </w:numPr>
              <w:spacing w:before="60" w:after="0" w:line="240" w:lineRule="auto"/>
              <w:jc w:val="both"/>
              <w:rPr>
                <w:rFonts w:ascii="Arial" w:hAnsi="Arial" w:cs="Arial"/>
              </w:rPr>
            </w:pPr>
          </w:p>
        </w:tc>
        <w:tc>
          <w:tcPr>
            <w:tcW w:w="3547" w:type="dxa"/>
          </w:tcPr>
          <w:p w:rsidR="00D9620D" w:rsidRPr="00BA54C7" w:rsidRDefault="00BF22D1" w:rsidP="00BE58CA">
            <w:pPr>
              <w:spacing w:before="60" w:after="0" w:line="240" w:lineRule="auto"/>
              <w:rPr>
                <w:rFonts w:ascii="Arial" w:hAnsi="Arial" w:cs="Arial"/>
              </w:rPr>
            </w:pPr>
            <w:r w:rsidRPr="00BA54C7">
              <w:rPr>
                <w:rFonts w:ascii="Arial" w:hAnsi="Arial" w:cs="Arial"/>
              </w:rPr>
              <w:t xml:space="preserve">Avionics </w:t>
            </w:r>
            <w:proofErr w:type="spellStart"/>
            <w:r w:rsidRPr="00BA54C7">
              <w:rPr>
                <w:rFonts w:ascii="Arial" w:hAnsi="Arial" w:cs="Arial"/>
              </w:rPr>
              <w:t>mechanician</w:t>
            </w:r>
            <w:proofErr w:type="spellEnd"/>
          </w:p>
        </w:tc>
        <w:tc>
          <w:tcPr>
            <w:tcW w:w="1560" w:type="dxa"/>
          </w:tcPr>
          <w:p w:rsidR="00D9620D"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4</w:t>
            </w:r>
          </w:p>
        </w:tc>
        <w:tc>
          <w:tcPr>
            <w:tcW w:w="1282" w:type="dxa"/>
          </w:tcPr>
          <w:p w:rsidR="00D9620D"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4</w:t>
            </w:r>
          </w:p>
        </w:tc>
        <w:tc>
          <w:tcPr>
            <w:tcW w:w="1413" w:type="dxa"/>
          </w:tcPr>
          <w:p w:rsidR="00D9620D" w:rsidRPr="00BA54C7" w:rsidRDefault="00D9620D" w:rsidP="00BE58CA">
            <w:pPr>
              <w:spacing w:before="60" w:after="0" w:line="240" w:lineRule="auto"/>
              <w:jc w:val="center"/>
              <w:rPr>
                <w:rFonts w:ascii="Arial" w:hAnsi="Arial" w:cs="Arial"/>
              </w:rPr>
            </w:pPr>
            <w:r w:rsidRPr="00BA54C7">
              <w:rPr>
                <w:rFonts w:ascii="Arial" w:hAnsi="Arial" w:cs="Arial"/>
              </w:rPr>
              <w:t>1</w:t>
            </w:r>
          </w:p>
        </w:tc>
        <w:tc>
          <w:tcPr>
            <w:tcW w:w="1057" w:type="dxa"/>
          </w:tcPr>
          <w:p w:rsidR="00D9620D" w:rsidRPr="00BA54C7" w:rsidRDefault="00D9620D" w:rsidP="00BE58CA">
            <w:pPr>
              <w:spacing w:before="60" w:after="0" w:line="240" w:lineRule="auto"/>
              <w:jc w:val="center"/>
              <w:rPr>
                <w:rFonts w:ascii="Arial" w:hAnsi="Arial" w:cs="Arial"/>
              </w:rPr>
            </w:pPr>
            <w:r w:rsidRPr="00BA54C7">
              <w:rPr>
                <w:rFonts w:ascii="Arial" w:hAnsi="Arial" w:cs="Arial"/>
              </w:rPr>
              <w:t>1</w:t>
            </w:r>
          </w:p>
        </w:tc>
      </w:tr>
      <w:tr w:rsidR="00BA54C7" w:rsidRPr="00BA54C7" w:rsidTr="00BE58CA">
        <w:trPr>
          <w:trHeight w:val="288"/>
        </w:trPr>
        <w:tc>
          <w:tcPr>
            <w:tcW w:w="536" w:type="dxa"/>
          </w:tcPr>
          <w:p w:rsidR="005D57D2" w:rsidRPr="00BA54C7" w:rsidRDefault="005D57D2" w:rsidP="00BE58CA">
            <w:pPr>
              <w:pStyle w:val="ListParagraph"/>
              <w:numPr>
                <w:ilvl w:val="0"/>
                <w:numId w:val="26"/>
              </w:numPr>
              <w:spacing w:before="60" w:after="0" w:line="240" w:lineRule="auto"/>
              <w:jc w:val="both"/>
              <w:rPr>
                <w:rFonts w:ascii="Arial" w:hAnsi="Arial" w:cs="Arial"/>
              </w:rPr>
            </w:pPr>
          </w:p>
        </w:tc>
        <w:tc>
          <w:tcPr>
            <w:tcW w:w="3547" w:type="dxa"/>
          </w:tcPr>
          <w:p w:rsidR="005D57D2" w:rsidRPr="00BA54C7" w:rsidRDefault="00BF22D1" w:rsidP="00BE58CA">
            <w:pPr>
              <w:spacing w:before="60" w:after="0" w:line="240" w:lineRule="auto"/>
              <w:rPr>
                <w:rFonts w:ascii="Arial" w:hAnsi="Arial" w:cs="Arial"/>
              </w:rPr>
            </w:pPr>
            <w:r w:rsidRPr="00BA54C7">
              <w:rPr>
                <w:rFonts w:ascii="Arial" w:hAnsi="Arial" w:cs="Arial"/>
              </w:rPr>
              <w:t>Blacksmith</w:t>
            </w:r>
          </w:p>
        </w:tc>
        <w:tc>
          <w:tcPr>
            <w:tcW w:w="1560" w:type="dxa"/>
          </w:tcPr>
          <w:p w:rsidR="005D57D2"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1</w:t>
            </w:r>
          </w:p>
        </w:tc>
        <w:tc>
          <w:tcPr>
            <w:tcW w:w="1282" w:type="dxa"/>
          </w:tcPr>
          <w:p w:rsidR="005D57D2"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1</w:t>
            </w:r>
          </w:p>
        </w:tc>
        <w:tc>
          <w:tcPr>
            <w:tcW w:w="1413" w:type="dxa"/>
          </w:tcPr>
          <w:p w:rsidR="005D57D2" w:rsidRPr="00BA54C7" w:rsidRDefault="005D57D2" w:rsidP="00BE58CA">
            <w:pPr>
              <w:spacing w:before="60" w:after="0" w:line="240" w:lineRule="auto"/>
              <w:jc w:val="center"/>
              <w:rPr>
                <w:rFonts w:ascii="Arial" w:hAnsi="Arial" w:cs="Arial"/>
              </w:rPr>
            </w:pPr>
            <w:r w:rsidRPr="00BA54C7">
              <w:rPr>
                <w:rFonts w:ascii="Arial" w:hAnsi="Arial" w:cs="Arial"/>
              </w:rPr>
              <w:t>0</w:t>
            </w:r>
          </w:p>
        </w:tc>
        <w:tc>
          <w:tcPr>
            <w:tcW w:w="1057" w:type="dxa"/>
          </w:tcPr>
          <w:p w:rsidR="005D57D2" w:rsidRPr="00BA54C7" w:rsidRDefault="005D57D2" w:rsidP="00BE58CA">
            <w:pPr>
              <w:spacing w:before="60" w:after="0" w:line="240" w:lineRule="auto"/>
              <w:jc w:val="center"/>
              <w:rPr>
                <w:rFonts w:ascii="Arial" w:hAnsi="Arial" w:cs="Arial"/>
              </w:rPr>
            </w:pPr>
            <w:r w:rsidRPr="00BA54C7">
              <w:rPr>
                <w:rFonts w:ascii="Arial" w:hAnsi="Arial" w:cs="Arial"/>
              </w:rPr>
              <w:t>0</w:t>
            </w:r>
          </w:p>
        </w:tc>
      </w:tr>
      <w:tr w:rsidR="00BA54C7" w:rsidRPr="00BA54C7" w:rsidTr="00BE58CA">
        <w:trPr>
          <w:trHeight w:val="288"/>
        </w:trPr>
        <w:tc>
          <w:tcPr>
            <w:tcW w:w="536" w:type="dxa"/>
          </w:tcPr>
          <w:p w:rsidR="00D9620D" w:rsidRPr="00BA54C7" w:rsidRDefault="00D9620D" w:rsidP="00BE58CA">
            <w:pPr>
              <w:pStyle w:val="ListParagraph"/>
              <w:numPr>
                <w:ilvl w:val="0"/>
                <w:numId w:val="26"/>
              </w:numPr>
              <w:spacing w:before="60" w:after="0" w:line="240" w:lineRule="auto"/>
              <w:jc w:val="both"/>
              <w:rPr>
                <w:rFonts w:ascii="Arial" w:hAnsi="Arial" w:cs="Arial"/>
              </w:rPr>
            </w:pPr>
          </w:p>
        </w:tc>
        <w:tc>
          <w:tcPr>
            <w:tcW w:w="3547" w:type="dxa"/>
          </w:tcPr>
          <w:p w:rsidR="00D9620D" w:rsidRPr="00BA54C7" w:rsidRDefault="00BF22D1" w:rsidP="00BE58CA">
            <w:pPr>
              <w:spacing w:before="60" w:after="0" w:line="240" w:lineRule="auto"/>
              <w:rPr>
                <w:rFonts w:ascii="Arial" w:hAnsi="Arial" w:cs="Arial"/>
              </w:rPr>
            </w:pPr>
            <w:r w:rsidRPr="00BA54C7">
              <w:rPr>
                <w:rFonts w:ascii="Arial" w:hAnsi="Arial" w:cs="Arial"/>
              </w:rPr>
              <w:t>Boiler maker</w:t>
            </w:r>
          </w:p>
        </w:tc>
        <w:tc>
          <w:tcPr>
            <w:tcW w:w="1560" w:type="dxa"/>
          </w:tcPr>
          <w:p w:rsidR="00D9620D"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413</w:t>
            </w:r>
          </w:p>
        </w:tc>
        <w:tc>
          <w:tcPr>
            <w:tcW w:w="1282" w:type="dxa"/>
          </w:tcPr>
          <w:p w:rsidR="00D9620D"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356</w:t>
            </w:r>
          </w:p>
        </w:tc>
        <w:tc>
          <w:tcPr>
            <w:tcW w:w="1413" w:type="dxa"/>
          </w:tcPr>
          <w:p w:rsidR="00D9620D" w:rsidRPr="00BA54C7" w:rsidRDefault="00D9620D" w:rsidP="00BE58CA">
            <w:pPr>
              <w:spacing w:before="60" w:after="0" w:line="240" w:lineRule="auto"/>
              <w:jc w:val="center"/>
              <w:rPr>
                <w:rFonts w:ascii="Arial" w:hAnsi="Arial" w:cs="Arial"/>
              </w:rPr>
            </w:pPr>
            <w:r w:rsidRPr="00BA54C7">
              <w:rPr>
                <w:rFonts w:ascii="Arial" w:hAnsi="Arial" w:cs="Arial"/>
              </w:rPr>
              <w:t>303</w:t>
            </w:r>
          </w:p>
        </w:tc>
        <w:tc>
          <w:tcPr>
            <w:tcW w:w="1057" w:type="dxa"/>
          </w:tcPr>
          <w:p w:rsidR="00D9620D" w:rsidRPr="00BA54C7" w:rsidRDefault="00D9620D" w:rsidP="00BE58CA">
            <w:pPr>
              <w:spacing w:before="60" w:after="0" w:line="240" w:lineRule="auto"/>
              <w:jc w:val="center"/>
              <w:rPr>
                <w:rFonts w:ascii="Arial" w:hAnsi="Arial" w:cs="Arial"/>
              </w:rPr>
            </w:pPr>
            <w:r w:rsidRPr="00BA54C7">
              <w:rPr>
                <w:rFonts w:ascii="Arial" w:hAnsi="Arial" w:cs="Arial"/>
              </w:rPr>
              <w:t>206</w:t>
            </w:r>
          </w:p>
        </w:tc>
      </w:tr>
      <w:tr w:rsidR="00BA54C7" w:rsidRPr="00BA54C7" w:rsidTr="00BE58CA">
        <w:trPr>
          <w:trHeight w:val="288"/>
        </w:trPr>
        <w:tc>
          <w:tcPr>
            <w:tcW w:w="536" w:type="dxa"/>
          </w:tcPr>
          <w:p w:rsidR="00D9620D" w:rsidRPr="00BA54C7" w:rsidRDefault="00D9620D" w:rsidP="00BE58CA">
            <w:pPr>
              <w:pStyle w:val="ListParagraph"/>
              <w:numPr>
                <w:ilvl w:val="0"/>
                <w:numId w:val="26"/>
              </w:numPr>
              <w:spacing w:before="60" w:after="0" w:line="240" w:lineRule="auto"/>
              <w:jc w:val="both"/>
              <w:rPr>
                <w:rFonts w:ascii="Arial" w:hAnsi="Arial" w:cs="Arial"/>
              </w:rPr>
            </w:pPr>
          </w:p>
        </w:tc>
        <w:tc>
          <w:tcPr>
            <w:tcW w:w="3547" w:type="dxa"/>
          </w:tcPr>
          <w:p w:rsidR="00D9620D" w:rsidRPr="00BA54C7" w:rsidRDefault="00BF22D1" w:rsidP="00BE58CA">
            <w:pPr>
              <w:spacing w:before="60" w:after="0" w:line="240" w:lineRule="auto"/>
              <w:rPr>
                <w:rFonts w:ascii="Arial" w:hAnsi="Arial" w:cs="Arial"/>
              </w:rPr>
            </w:pPr>
            <w:r w:rsidRPr="00BA54C7">
              <w:rPr>
                <w:rFonts w:ascii="Arial" w:hAnsi="Arial" w:cs="Arial"/>
              </w:rPr>
              <w:t>Bricklayer</w:t>
            </w:r>
          </w:p>
        </w:tc>
        <w:tc>
          <w:tcPr>
            <w:tcW w:w="1560" w:type="dxa"/>
          </w:tcPr>
          <w:p w:rsidR="00D9620D"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107</w:t>
            </w:r>
          </w:p>
        </w:tc>
        <w:tc>
          <w:tcPr>
            <w:tcW w:w="1282" w:type="dxa"/>
          </w:tcPr>
          <w:p w:rsidR="00D9620D"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35</w:t>
            </w:r>
          </w:p>
        </w:tc>
        <w:tc>
          <w:tcPr>
            <w:tcW w:w="1413" w:type="dxa"/>
          </w:tcPr>
          <w:p w:rsidR="00D9620D" w:rsidRPr="00BA54C7" w:rsidRDefault="00D9620D" w:rsidP="00BE58CA">
            <w:pPr>
              <w:spacing w:before="60" w:after="0" w:line="240" w:lineRule="auto"/>
              <w:jc w:val="center"/>
              <w:rPr>
                <w:rFonts w:ascii="Arial" w:hAnsi="Arial" w:cs="Arial"/>
              </w:rPr>
            </w:pPr>
            <w:r w:rsidRPr="00BA54C7">
              <w:rPr>
                <w:rFonts w:ascii="Arial" w:hAnsi="Arial" w:cs="Arial"/>
              </w:rPr>
              <w:t>105</w:t>
            </w:r>
          </w:p>
        </w:tc>
        <w:tc>
          <w:tcPr>
            <w:tcW w:w="1057" w:type="dxa"/>
          </w:tcPr>
          <w:p w:rsidR="00D9620D" w:rsidRPr="00BA54C7" w:rsidRDefault="00D9620D" w:rsidP="00BE58CA">
            <w:pPr>
              <w:spacing w:before="60" w:after="0" w:line="240" w:lineRule="auto"/>
              <w:jc w:val="center"/>
              <w:rPr>
                <w:rFonts w:ascii="Arial" w:hAnsi="Arial" w:cs="Arial"/>
              </w:rPr>
            </w:pPr>
            <w:r w:rsidRPr="00BA54C7">
              <w:rPr>
                <w:rFonts w:ascii="Arial" w:hAnsi="Arial" w:cs="Arial"/>
              </w:rPr>
              <w:t>25</w:t>
            </w:r>
          </w:p>
        </w:tc>
      </w:tr>
      <w:tr w:rsidR="00BA54C7" w:rsidRPr="00BA54C7" w:rsidTr="00BE58CA">
        <w:trPr>
          <w:trHeight w:val="288"/>
        </w:trPr>
        <w:tc>
          <w:tcPr>
            <w:tcW w:w="536" w:type="dxa"/>
          </w:tcPr>
          <w:p w:rsidR="00D9620D" w:rsidRPr="00BA54C7" w:rsidRDefault="00D9620D" w:rsidP="00BE58CA">
            <w:pPr>
              <w:pStyle w:val="ListParagraph"/>
              <w:numPr>
                <w:ilvl w:val="0"/>
                <w:numId w:val="26"/>
              </w:numPr>
              <w:spacing w:before="60" w:after="0" w:line="240" w:lineRule="auto"/>
              <w:jc w:val="both"/>
              <w:rPr>
                <w:rFonts w:ascii="Arial" w:hAnsi="Arial" w:cs="Arial"/>
              </w:rPr>
            </w:pPr>
          </w:p>
        </w:tc>
        <w:tc>
          <w:tcPr>
            <w:tcW w:w="3547" w:type="dxa"/>
          </w:tcPr>
          <w:p w:rsidR="00D9620D" w:rsidRPr="00BA54C7" w:rsidRDefault="00BF22D1" w:rsidP="00BE58CA">
            <w:pPr>
              <w:spacing w:before="60" w:after="0" w:line="240" w:lineRule="auto"/>
              <w:rPr>
                <w:rFonts w:ascii="Arial" w:hAnsi="Arial" w:cs="Arial"/>
              </w:rPr>
            </w:pPr>
            <w:r w:rsidRPr="00BA54C7">
              <w:rPr>
                <w:rFonts w:ascii="Arial" w:hAnsi="Arial" w:cs="Arial"/>
              </w:rPr>
              <w:t>Carpenter</w:t>
            </w:r>
          </w:p>
        </w:tc>
        <w:tc>
          <w:tcPr>
            <w:tcW w:w="1560" w:type="dxa"/>
          </w:tcPr>
          <w:p w:rsidR="00D9620D"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135</w:t>
            </w:r>
          </w:p>
        </w:tc>
        <w:tc>
          <w:tcPr>
            <w:tcW w:w="1282" w:type="dxa"/>
          </w:tcPr>
          <w:p w:rsidR="00D9620D"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90</w:t>
            </w:r>
          </w:p>
        </w:tc>
        <w:tc>
          <w:tcPr>
            <w:tcW w:w="1413" w:type="dxa"/>
          </w:tcPr>
          <w:p w:rsidR="00D9620D" w:rsidRPr="00BA54C7" w:rsidRDefault="00D9620D" w:rsidP="00BE58CA">
            <w:pPr>
              <w:spacing w:before="60" w:after="0" w:line="240" w:lineRule="auto"/>
              <w:jc w:val="center"/>
              <w:rPr>
                <w:rFonts w:ascii="Arial" w:hAnsi="Arial" w:cs="Arial"/>
              </w:rPr>
            </w:pPr>
            <w:r w:rsidRPr="00BA54C7">
              <w:rPr>
                <w:rFonts w:ascii="Arial" w:hAnsi="Arial" w:cs="Arial"/>
              </w:rPr>
              <w:t>107</w:t>
            </w:r>
          </w:p>
        </w:tc>
        <w:tc>
          <w:tcPr>
            <w:tcW w:w="1057" w:type="dxa"/>
          </w:tcPr>
          <w:p w:rsidR="00D9620D" w:rsidRPr="00BA54C7" w:rsidRDefault="00D9620D" w:rsidP="00BE58CA">
            <w:pPr>
              <w:spacing w:before="60" w:after="0" w:line="240" w:lineRule="auto"/>
              <w:jc w:val="center"/>
              <w:rPr>
                <w:rFonts w:ascii="Arial" w:hAnsi="Arial" w:cs="Arial"/>
              </w:rPr>
            </w:pPr>
            <w:r w:rsidRPr="00BA54C7">
              <w:rPr>
                <w:rFonts w:ascii="Arial" w:hAnsi="Arial" w:cs="Arial"/>
              </w:rPr>
              <w:t>49</w:t>
            </w:r>
          </w:p>
        </w:tc>
      </w:tr>
      <w:tr w:rsidR="00BA54C7" w:rsidRPr="00BA54C7" w:rsidTr="00BE58CA">
        <w:trPr>
          <w:trHeight w:val="288"/>
        </w:trPr>
        <w:tc>
          <w:tcPr>
            <w:tcW w:w="536" w:type="dxa"/>
          </w:tcPr>
          <w:p w:rsidR="00671382" w:rsidRPr="00BA54C7" w:rsidRDefault="00671382" w:rsidP="00BE58CA">
            <w:pPr>
              <w:pStyle w:val="ListParagraph"/>
              <w:numPr>
                <w:ilvl w:val="0"/>
                <w:numId w:val="26"/>
              </w:numPr>
              <w:spacing w:before="60" w:after="0" w:line="240" w:lineRule="auto"/>
              <w:jc w:val="both"/>
              <w:rPr>
                <w:rFonts w:ascii="Arial" w:hAnsi="Arial" w:cs="Arial"/>
              </w:rPr>
            </w:pPr>
          </w:p>
        </w:tc>
        <w:tc>
          <w:tcPr>
            <w:tcW w:w="3547" w:type="dxa"/>
          </w:tcPr>
          <w:p w:rsidR="00671382" w:rsidRPr="00BA54C7" w:rsidRDefault="00BF22D1" w:rsidP="00BE58CA">
            <w:pPr>
              <w:spacing w:before="60" w:after="0" w:line="240" w:lineRule="auto"/>
              <w:rPr>
                <w:rFonts w:ascii="Arial" w:hAnsi="Arial" w:cs="Arial"/>
              </w:rPr>
            </w:pPr>
            <w:r w:rsidRPr="00BA54C7">
              <w:rPr>
                <w:rFonts w:ascii="Arial" w:hAnsi="Arial" w:cs="Arial"/>
              </w:rPr>
              <w:t>Diesel mechanic</w:t>
            </w:r>
          </w:p>
        </w:tc>
        <w:tc>
          <w:tcPr>
            <w:tcW w:w="1560" w:type="dxa"/>
          </w:tcPr>
          <w:p w:rsidR="00671382"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355</w:t>
            </w:r>
          </w:p>
        </w:tc>
        <w:tc>
          <w:tcPr>
            <w:tcW w:w="1282" w:type="dxa"/>
          </w:tcPr>
          <w:p w:rsidR="00671382"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139</w:t>
            </w:r>
          </w:p>
        </w:tc>
        <w:tc>
          <w:tcPr>
            <w:tcW w:w="1413" w:type="dxa"/>
          </w:tcPr>
          <w:p w:rsidR="00671382" w:rsidRPr="00BA54C7" w:rsidRDefault="00671382" w:rsidP="00BE58CA">
            <w:pPr>
              <w:spacing w:before="60" w:after="0" w:line="240" w:lineRule="auto"/>
              <w:jc w:val="center"/>
              <w:rPr>
                <w:rFonts w:ascii="Arial" w:hAnsi="Arial" w:cs="Arial"/>
              </w:rPr>
            </w:pPr>
            <w:r w:rsidRPr="00BA54C7">
              <w:rPr>
                <w:rFonts w:ascii="Arial" w:hAnsi="Arial" w:cs="Arial"/>
              </w:rPr>
              <w:t>308</w:t>
            </w:r>
          </w:p>
        </w:tc>
        <w:tc>
          <w:tcPr>
            <w:tcW w:w="1057" w:type="dxa"/>
          </w:tcPr>
          <w:p w:rsidR="00671382" w:rsidRPr="00BA54C7" w:rsidRDefault="00671382" w:rsidP="00BE58CA">
            <w:pPr>
              <w:spacing w:before="60" w:after="0" w:line="240" w:lineRule="auto"/>
              <w:jc w:val="center"/>
              <w:rPr>
                <w:rFonts w:ascii="Arial" w:hAnsi="Arial" w:cs="Arial"/>
              </w:rPr>
            </w:pPr>
            <w:r w:rsidRPr="00BA54C7">
              <w:rPr>
                <w:rFonts w:ascii="Arial" w:hAnsi="Arial" w:cs="Arial"/>
              </w:rPr>
              <w:t>84</w:t>
            </w:r>
          </w:p>
        </w:tc>
      </w:tr>
      <w:tr w:rsidR="00BA54C7" w:rsidRPr="00BA54C7" w:rsidTr="00BE58CA">
        <w:trPr>
          <w:trHeight w:val="288"/>
        </w:trPr>
        <w:tc>
          <w:tcPr>
            <w:tcW w:w="536" w:type="dxa"/>
          </w:tcPr>
          <w:p w:rsidR="00671382" w:rsidRPr="00BA54C7" w:rsidRDefault="00671382" w:rsidP="00BE58CA">
            <w:pPr>
              <w:pStyle w:val="ListParagraph"/>
              <w:numPr>
                <w:ilvl w:val="0"/>
                <w:numId w:val="26"/>
              </w:numPr>
              <w:spacing w:before="60" w:after="0" w:line="240" w:lineRule="auto"/>
              <w:jc w:val="both"/>
              <w:rPr>
                <w:rFonts w:ascii="Arial" w:hAnsi="Arial" w:cs="Arial"/>
              </w:rPr>
            </w:pPr>
          </w:p>
        </w:tc>
        <w:tc>
          <w:tcPr>
            <w:tcW w:w="3547" w:type="dxa"/>
          </w:tcPr>
          <w:p w:rsidR="00671382" w:rsidRPr="00BA54C7" w:rsidRDefault="00BF22D1" w:rsidP="00BE58CA">
            <w:pPr>
              <w:spacing w:before="60" w:after="0" w:line="240" w:lineRule="auto"/>
              <w:rPr>
                <w:rFonts w:ascii="Arial" w:hAnsi="Arial" w:cs="Arial"/>
              </w:rPr>
            </w:pPr>
            <w:r w:rsidRPr="00BA54C7">
              <w:rPr>
                <w:rFonts w:ascii="Arial" w:hAnsi="Arial" w:cs="Arial"/>
              </w:rPr>
              <w:t>Electrician</w:t>
            </w:r>
          </w:p>
        </w:tc>
        <w:tc>
          <w:tcPr>
            <w:tcW w:w="1560" w:type="dxa"/>
          </w:tcPr>
          <w:p w:rsidR="00671382"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1175</w:t>
            </w:r>
          </w:p>
        </w:tc>
        <w:tc>
          <w:tcPr>
            <w:tcW w:w="1282" w:type="dxa"/>
          </w:tcPr>
          <w:p w:rsidR="00671382"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886</w:t>
            </w:r>
          </w:p>
        </w:tc>
        <w:tc>
          <w:tcPr>
            <w:tcW w:w="1413" w:type="dxa"/>
          </w:tcPr>
          <w:p w:rsidR="00671382" w:rsidRPr="00BA54C7" w:rsidRDefault="00671382" w:rsidP="00BE58CA">
            <w:pPr>
              <w:spacing w:before="60" w:after="0" w:line="240" w:lineRule="auto"/>
              <w:jc w:val="center"/>
              <w:rPr>
                <w:rFonts w:ascii="Arial" w:hAnsi="Arial" w:cs="Arial"/>
              </w:rPr>
            </w:pPr>
            <w:r w:rsidRPr="00BA54C7">
              <w:rPr>
                <w:rFonts w:ascii="Arial" w:hAnsi="Arial" w:cs="Arial"/>
              </w:rPr>
              <w:t>1442</w:t>
            </w:r>
          </w:p>
        </w:tc>
        <w:tc>
          <w:tcPr>
            <w:tcW w:w="1057" w:type="dxa"/>
          </w:tcPr>
          <w:p w:rsidR="00671382" w:rsidRPr="00BA54C7" w:rsidRDefault="00671382" w:rsidP="00BE58CA">
            <w:pPr>
              <w:spacing w:before="60" w:after="0" w:line="240" w:lineRule="auto"/>
              <w:jc w:val="center"/>
              <w:rPr>
                <w:rFonts w:ascii="Arial" w:hAnsi="Arial" w:cs="Arial"/>
              </w:rPr>
            </w:pPr>
            <w:r w:rsidRPr="00BA54C7">
              <w:rPr>
                <w:rFonts w:ascii="Arial" w:hAnsi="Arial" w:cs="Arial"/>
              </w:rPr>
              <w:t>787</w:t>
            </w:r>
          </w:p>
        </w:tc>
      </w:tr>
      <w:tr w:rsidR="00BA54C7" w:rsidRPr="00BA54C7" w:rsidTr="00BE58CA">
        <w:trPr>
          <w:trHeight w:val="288"/>
        </w:trPr>
        <w:tc>
          <w:tcPr>
            <w:tcW w:w="536" w:type="dxa"/>
          </w:tcPr>
          <w:p w:rsidR="00671382" w:rsidRPr="00BA54C7" w:rsidRDefault="00671382" w:rsidP="00BE58CA">
            <w:pPr>
              <w:pStyle w:val="ListParagraph"/>
              <w:numPr>
                <w:ilvl w:val="0"/>
                <w:numId w:val="26"/>
              </w:numPr>
              <w:spacing w:before="60" w:after="0" w:line="240" w:lineRule="auto"/>
              <w:jc w:val="both"/>
              <w:rPr>
                <w:rFonts w:ascii="Arial" w:hAnsi="Arial" w:cs="Arial"/>
              </w:rPr>
            </w:pPr>
          </w:p>
        </w:tc>
        <w:tc>
          <w:tcPr>
            <w:tcW w:w="3547" w:type="dxa"/>
          </w:tcPr>
          <w:p w:rsidR="00671382" w:rsidRPr="00BA54C7" w:rsidRDefault="00BF22D1" w:rsidP="00BE58CA">
            <w:pPr>
              <w:spacing w:before="60" w:after="0" w:line="240" w:lineRule="auto"/>
              <w:rPr>
                <w:rFonts w:ascii="Arial" w:hAnsi="Arial" w:cs="Arial"/>
              </w:rPr>
            </w:pPr>
            <w:r w:rsidRPr="00BA54C7">
              <w:rPr>
                <w:rFonts w:ascii="Arial" w:hAnsi="Arial" w:cs="Arial"/>
              </w:rPr>
              <w:t xml:space="preserve">Electronic equipment </w:t>
            </w:r>
            <w:proofErr w:type="spellStart"/>
            <w:r w:rsidRPr="00BA54C7">
              <w:rPr>
                <w:rFonts w:ascii="Arial" w:hAnsi="Arial" w:cs="Arial"/>
              </w:rPr>
              <w:t>mechanician</w:t>
            </w:r>
            <w:proofErr w:type="spellEnd"/>
          </w:p>
        </w:tc>
        <w:tc>
          <w:tcPr>
            <w:tcW w:w="1560" w:type="dxa"/>
          </w:tcPr>
          <w:p w:rsidR="00671382"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11</w:t>
            </w:r>
          </w:p>
        </w:tc>
        <w:tc>
          <w:tcPr>
            <w:tcW w:w="1282" w:type="dxa"/>
          </w:tcPr>
          <w:p w:rsidR="00671382"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9</w:t>
            </w:r>
          </w:p>
        </w:tc>
        <w:tc>
          <w:tcPr>
            <w:tcW w:w="1413" w:type="dxa"/>
          </w:tcPr>
          <w:p w:rsidR="00671382" w:rsidRPr="00BA54C7" w:rsidRDefault="00671382" w:rsidP="00BE58CA">
            <w:pPr>
              <w:spacing w:before="60" w:after="0" w:line="240" w:lineRule="auto"/>
              <w:jc w:val="center"/>
              <w:rPr>
                <w:rFonts w:ascii="Arial" w:hAnsi="Arial" w:cs="Arial"/>
              </w:rPr>
            </w:pPr>
            <w:r w:rsidRPr="00BA54C7">
              <w:rPr>
                <w:rFonts w:ascii="Arial" w:hAnsi="Arial" w:cs="Arial"/>
              </w:rPr>
              <w:t>12</w:t>
            </w:r>
          </w:p>
        </w:tc>
        <w:tc>
          <w:tcPr>
            <w:tcW w:w="1057" w:type="dxa"/>
          </w:tcPr>
          <w:p w:rsidR="00671382" w:rsidRPr="00BA54C7" w:rsidRDefault="00671382" w:rsidP="00BE58CA">
            <w:pPr>
              <w:spacing w:before="60" w:after="0" w:line="240" w:lineRule="auto"/>
              <w:jc w:val="center"/>
              <w:rPr>
                <w:rFonts w:ascii="Arial" w:hAnsi="Arial" w:cs="Arial"/>
              </w:rPr>
            </w:pPr>
            <w:r w:rsidRPr="00BA54C7">
              <w:rPr>
                <w:rFonts w:ascii="Arial" w:hAnsi="Arial" w:cs="Arial"/>
              </w:rPr>
              <w:t>8</w:t>
            </w:r>
          </w:p>
        </w:tc>
      </w:tr>
      <w:tr w:rsidR="00BA54C7" w:rsidRPr="00BA54C7" w:rsidTr="00BE58CA">
        <w:trPr>
          <w:trHeight w:val="288"/>
        </w:trPr>
        <w:tc>
          <w:tcPr>
            <w:tcW w:w="536" w:type="dxa"/>
          </w:tcPr>
          <w:p w:rsidR="00671382" w:rsidRPr="00BA54C7" w:rsidRDefault="00671382" w:rsidP="00BE58CA">
            <w:pPr>
              <w:pStyle w:val="ListParagraph"/>
              <w:numPr>
                <w:ilvl w:val="0"/>
                <w:numId w:val="26"/>
              </w:numPr>
              <w:spacing w:before="60" w:after="0" w:line="240" w:lineRule="auto"/>
              <w:jc w:val="both"/>
              <w:rPr>
                <w:rFonts w:ascii="Arial" w:hAnsi="Arial" w:cs="Arial"/>
              </w:rPr>
            </w:pPr>
          </w:p>
        </w:tc>
        <w:tc>
          <w:tcPr>
            <w:tcW w:w="3547" w:type="dxa"/>
          </w:tcPr>
          <w:p w:rsidR="00671382" w:rsidRPr="00BA54C7" w:rsidRDefault="00BF22D1" w:rsidP="00BE58CA">
            <w:pPr>
              <w:spacing w:before="60" w:after="0" w:line="240" w:lineRule="auto"/>
              <w:rPr>
                <w:rFonts w:ascii="Arial" w:hAnsi="Arial" w:cs="Arial"/>
              </w:rPr>
            </w:pPr>
            <w:r w:rsidRPr="00BA54C7">
              <w:rPr>
                <w:rFonts w:ascii="Arial" w:hAnsi="Arial" w:cs="Arial"/>
              </w:rPr>
              <w:t>Fitter and turner</w:t>
            </w:r>
          </w:p>
        </w:tc>
        <w:tc>
          <w:tcPr>
            <w:tcW w:w="1560" w:type="dxa"/>
          </w:tcPr>
          <w:p w:rsidR="00671382"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45</w:t>
            </w:r>
          </w:p>
        </w:tc>
        <w:tc>
          <w:tcPr>
            <w:tcW w:w="1282" w:type="dxa"/>
          </w:tcPr>
          <w:p w:rsidR="00671382"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23</w:t>
            </w:r>
          </w:p>
        </w:tc>
        <w:tc>
          <w:tcPr>
            <w:tcW w:w="1413" w:type="dxa"/>
          </w:tcPr>
          <w:p w:rsidR="00671382" w:rsidRPr="00BA54C7" w:rsidRDefault="00671382" w:rsidP="00BE58CA">
            <w:pPr>
              <w:spacing w:before="60" w:after="0" w:line="240" w:lineRule="auto"/>
              <w:jc w:val="center"/>
              <w:rPr>
                <w:rFonts w:ascii="Arial" w:hAnsi="Arial" w:cs="Arial"/>
              </w:rPr>
            </w:pPr>
            <w:r w:rsidRPr="00BA54C7">
              <w:rPr>
                <w:rFonts w:ascii="Arial" w:hAnsi="Arial" w:cs="Arial"/>
              </w:rPr>
              <w:t>88</w:t>
            </w:r>
          </w:p>
        </w:tc>
        <w:tc>
          <w:tcPr>
            <w:tcW w:w="1057" w:type="dxa"/>
          </w:tcPr>
          <w:p w:rsidR="00671382" w:rsidRPr="00BA54C7" w:rsidRDefault="00671382" w:rsidP="00BE58CA">
            <w:pPr>
              <w:spacing w:before="60" w:after="0" w:line="240" w:lineRule="auto"/>
              <w:jc w:val="center"/>
              <w:rPr>
                <w:rFonts w:ascii="Arial" w:hAnsi="Arial" w:cs="Arial"/>
              </w:rPr>
            </w:pPr>
            <w:r w:rsidRPr="00BA54C7">
              <w:rPr>
                <w:rFonts w:ascii="Arial" w:hAnsi="Arial" w:cs="Arial"/>
              </w:rPr>
              <w:t>25</w:t>
            </w:r>
          </w:p>
        </w:tc>
      </w:tr>
      <w:tr w:rsidR="00BA54C7" w:rsidRPr="00BA54C7" w:rsidTr="00BE58CA">
        <w:trPr>
          <w:trHeight w:val="288"/>
        </w:trPr>
        <w:tc>
          <w:tcPr>
            <w:tcW w:w="536" w:type="dxa"/>
          </w:tcPr>
          <w:p w:rsidR="00671382" w:rsidRPr="00BA54C7" w:rsidRDefault="00671382" w:rsidP="00BE58CA">
            <w:pPr>
              <w:pStyle w:val="ListParagraph"/>
              <w:numPr>
                <w:ilvl w:val="0"/>
                <w:numId w:val="26"/>
              </w:numPr>
              <w:spacing w:before="60" w:after="0" w:line="240" w:lineRule="auto"/>
              <w:jc w:val="both"/>
              <w:rPr>
                <w:rFonts w:ascii="Arial" w:hAnsi="Arial" w:cs="Arial"/>
              </w:rPr>
            </w:pPr>
          </w:p>
        </w:tc>
        <w:tc>
          <w:tcPr>
            <w:tcW w:w="3547" w:type="dxa"/>
          </w:tcPr>
          <w:p w:rsidR="00671382" w:rsidRPr="00BA54C7" w:rsidRDefault="00BF22D1" w:rsidP="00BE58CA">
            <w:pPr>
              <w:spacing w:before="60" w:after="0" w:line="240" w:lineRule="auto"/>
              <w:rPr>
                <w:rFonts w:ascii="Arial" w:hAnsi="Arial" w:cs="Arial"/>
              </w:rPr>
            </w:pPr>
            <w:r w:rsidRPr="00BA54C7">
              <w:rPr>
                <w:rFonts w:ascii="Arial" w:hAnsi="Arial" w:cs="Arial"/>
              </w:rPr>
              <w:t>Heavy equipment mechanic</w:t>
            </w:r>
          </w:p>
        </w:tc>
        <w:tc>
          <w:tcPr>
            <w:tcW w:w="1560" w:type="dxa"/>
          </w:tcPr>
          <w:p w:rsidR="00671382"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63</w:t>
            </w:r>
          </w:p>
        </w:tc>
        <w:tc>
          <w:tcPr>
            <w:tcW w:w="1282" w:type="dxa"/>
          </w:tcPr>
          <w:p w:rsidR="00671382"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32</w:t>
            </w:r>
          </w:p>
        </w:tc>
        <w:tc>
          <w:tcPr>
            <w:tcW w:w="1413" w:type="dxa"/>
          </w:tcPr>
          <w:p w:rsidR="00671382" w:rsidRPr="00BA54C7" w:rsidRDefault="00671382" w:rsidP="00BE58CA">
            <w:pPr>
              <w:spacing w:before="60" w:after="0" w:line="240" w:lineRule="auto"/>
              <w:jc w:val="center"/>
              <w:rPr>
                <w:rFonts w:ascii="Arial" w:hAnsi="Arial" w:cs="Arial"/>
              </w:rPr>
            </w:pPr>
            <w:r w:rsidRPr="00BA54C7">
              <w:rPr>
                <w:rFonts w:ascii="Arial" w:hAnsi="Arial" w:cs="Arial"/>
              </w:rPr>
              <w:t>36</w:t>
            </w:r>
          </w:p>
        </w:tc>
        <w:tc>
          <w:tcPr>
            <w:tcW w:w="1057" w:type="dxa"/>
          </w:tcPr>
          <w:p w:rsidR="00671382" w:rsidRPr="00BA54C7" w:rsidRDefault="00671382" w:rsidP="00BE58CA">
            <w:pPr>
              <w:spacing w:before="60" w:after="0" w:line="240" w:lineRule="auto"/>
              <w:jc w:val="center"/>
              <w:rPr>
                <w:rFonts w:ascii="Arial" w:hAnsi="Arial" w:cs="Arial"/>
              </w:rPr>
            </w:pPr>
            <w:r w:rsidRPr="00BA54C7">
              <w:rPr>
                <w:rFonts w:ascii="Arial" w:hAnsi="Arial" w:cs="Arial"/>
              </w:rPr>
              <w:t>18</w:t>
            </w:r>
          </w:p>
        </w:tc>
      </w:tr>
      <w:tr w:rsidR="00BA54C7" w:rsidRPr="00BA54C7" w:rsidTr="00BE58CA">
        <w:trPr>
          <w:trHeight w:val="288"/>
        </w:trPr>
        <w:tc>
          <w:tcPr>
            <w:tcW w:w="536" w:type="dxa"/>
          </w:tcPr>
          <w:p w:rsidR="00671382" w:rsidRPr="00BA54C7" w:rsidRDefault="00671382" w:rsidP="00BE58CA">
            <w:pPr>
              <w:pStyle w:val="ListParagraph"/>
              <w:numPr>
                <w:ilvl w:val="0"/>
                <w:numId w:val="26"/>
              </w:numPr>
              <w:spacing w:before="60" w:after="0" w:line="240" w:lineRule="auto"/>
              <w:jc w:val="both"/>
              <w:rPr>
                <w:rFonts w:ascii="Arial" w:hAnsi="Arial" w:cs="Arial"/>
              </w:rPr>
            </w:pPr>
          </w:p>
        </w:tc>
        <w:tc>
          <w:tcPr>
            <w:tcW w:w="3547" w:type="dxa"/>
          </w:tcPr>
          <w:p w:rsidR="00671382" w:rsidRPr="00BA54C7" w:rsidRDefault="00BF22D1" w:rsidP="00BE58CA">
            <w:pPr>
              <w:spacing w:before="60" w:after="0" w:line="240" w:lineRule="auto"/>
              <w:rPr>
                <w:rFonts w:ascii="Arial" w:hAnsi="Arial" w:cs="Arial"/>
              </w:rPr>
            </w:pPr>
            <w:r w:rsidRPr="00BA54C7">
              <w:rPr>
                <w:rFonts w:ascii="Arial" w:hAnsi="Arial" w:cs="Arial"/>
              </w:rPr>
              <w:t xml:space="preserve">Instrument </w:t>
            </w:r>
            <w:proofErr w:type="spellStart"/>
            <w:r w:rsidRPr="00BA54C7">
              <w:rPr>
                <w:rFonts w:ascii="Arial" w:hAnsi="Arial" w:cs="Arial"/>
              </w:rPr>
              <w:t>mechanician</w:t>
            </w:r>
            <w:proofErr w:type="spellEnd"/>
          </w:p>
        </w:tc>
        <w:tc>
          <w:tcPr>
            <w:tcW w:w="1560" w:type="dxa"/>
          </w:tcPr>
          <w:p w:rsidR="00671382"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18</w:t>
            </w:r>
          </w:p>
        </w:tc>
        <w:tc>
          <w:tcPr>
            <w:tcW w:w="1282" w:type="dxa"/>
          </w:tcPr>
          <w:p w:rsidR="00671382"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15</w:t>
            </w:r>
          </w:p>
        </w:tc>
        <w:tc>
          <w:tcPr>
            <w:tcW w:w="1413" w:type="dxa"/>
          </w:tcPr>
          <w:p w:rsidR="00671382" w:rsidRPr="00BA54C7" w:rsidRDefault="00671382" w:rsidP="00BE58CA">
            <w:pPr>
              <w:spacing w:before="60" w:after="0" w:line="240" w:lineRule="auto"/>
              <w:jc w:val="center"/>
              <w:rPr>
                <w:rFonts w:ascii="Arial" w:hAnsi="Arial" w:cs="Arial"/>
              </w:rPr>
            </w:pPr>
            <w:r w:rsidRPr="00BA54C7">
              <w:rPr>
                <w:rFonts w:ascii="Arial" w:hAnsi="Arial" w:cs="Arial"/>
              </w:rPr>
              <w:t>10</w:t>
            </w:r>
          </w:p>
        </w:tc>
        <w:tc>
          <w:tcPr>
            <w:tcW w:w="1057" w:type="dxa"/>
          </w:tcPr>
          <w:p w:rsidR="00671382" w:rsidRPr="00BA54C7" w:rsidRDefault="00671382" w:rsidP="00BE58CA">
            <w:pPr>
              <w:spacing w:before="60" w:after="0" w:line="240" w:lineRule="auto"/>
              <w:jc w:val="center"/>
              <w:rPr>
                <w:rFonts w:ascii="Arial" w:hAnsi="Arial" w:cs="Arial"/>
              </w:rPr>
            </w:pPr>
            <w:r w:rsidRPr="00BA54C7">
              <w:rPr>
                <w:rFonts w:ascii="Arial" w:hAnsi="Arial" w:cs="Arial"/>
              </w:rPr>
              <w:t>9</w:t>
            </w:r>
          </w:p>
        </w:tc>
      </w:tr>
      <w:tr w:rsidR="00BA54C7" w:rsidRPr="00BA54C7" w:rsidTr="00BE58CA">
        <w:trPr>
          <w:trHeight w:val="288"/>
        </w:trPr>
        <w:tc>
          <w:tcPr>
            <w:tcW w:w="536" w:type="dxa"/>
          </w:tcPr>
          <w:p w:rsidR="00671382" w:rsidRPr="00BA54C7" w:rsidRDefault="00671382" w:rsidP="00BE58CA">
            <w:pPr>
              <w:pStyle w:val="ListParagraph"/>
              <w:numPr>
                <w:ilvl w:val="0"/>
                <w:numId w:val="26"/>
              </w:numPr>
              <w:spacing w:before="60" w:after="0" w:line="240" w:lineRule="auto"/>
              <w:jc w:val="both"/>
              <w:rPr>
                <w:rFonts w:ascii="Arial" w:hAnsi="Arial" w:cs="Arial"/>
              </w:rPr>
            </w:pPr>
          </w:p>
        </w:tc>
        <w:tc>
          <w:tcPr>
            <w:tcW w:w="3547" w:type="dxa"/>
          </w:tcPr>
          <w:p w:rsidR="00671382" w:rsidRPr="00BA54C7" w:rsidRDefault="00BF22D1" w:rsidP="00BE58CA">
            <w:pPr>
              <w:spacing w:before="60" w:after="0" w:line="240" w:lineRule="auto"/>
              <w:rPr>
                <w:rFonts w:ascii="Arial" w:hAnsi="Arial" w:cs="Arial"/>
              </w:rPr>
            </w:pPr>
            <w:r w:rsidRPr="00BA54C7">
              <w:rPr>
                <w:rFonts w:ascii="Arial" w:hAnsi="Arial" w:cs="Arial"/>
              </w:rPr>
              <w:t>Joiner</w:t>
            </w:r>
          </w:p>
        </w:tc>
        <w:tc>
          <w:tcPr>
            <w:tcW w:w="1560" w:type="dxa"/>
          </w:tcPr>
          <w:p w:rsidR="00671382"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0</w:t>
            </w:r>
          </w:p>
        </w:tc>
        <w:tc>
          <w:tcPr>
            <w:tcW w:w="1282" w:type="dxa"/>
          </w:tcPr>
          <w:p w:rsidR="00671382"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0</w:t>
            </w:r>
          </w:p>
        </w:tc>
        <w:tc>
          <w:tcPr>
            <w:tcW w:w="1413" w:type="dxa"/>
          </w:tcPr>
          <w:p w:rsidR="00671382" w:rsidRPr="00BA54C7" w:rsidRDefault="00671382" w:rsidP="00BE58CA">
            <w:pPr>
              <w:spacing w:before="60" w:after="0" w:line="240" w:lineRule="auto"/>
              <w:jc w:val="center"/>
              <w:rPr>
                <w:rFonts w:ascii="Arial" w:hAnsi="Arial" w:cs="Arial"/>
              </w:rPr>
            </w:pPr>
            <w:r w:rsidRPr="00BA54C7">
              <w:rPr>
                <w:rFonts w:ascii="Arial" w:hAnsi="Arial" w:cs="Arial"/>
              </w:rPr>
              <w:t>1</w:t>
            </w:r>
          </w:p>
        </w:tc>
        <w:tc>
          <w:tcPr>
            <w:tcW w:w="1057" w:type="dxa"/>
          </w:tcPr>
          <w:p w:rsidR="00671382" w:rsidRPr="00BA54C7" w:rsidRDefault="00671382" w:rsidP="00BE58CA">
            <w:pPr>
              <w:spacing w:before="60" w:after="0" w:line="240" w:lineRule="auto"/>
              <w:jc w:val="center"/>
              <w:rPr>
                <w:rFonts w:ascii="Arial" w:hAnsi="Arial" w:cs="Arial"/>
              </w:rPr>
            </w:pPr>
            <w:r w:rsidRPr="00BA54C7">
              <w:rPr>
                <w:rFonts w:ascii="Arial" w:hAnsi="Arial" w:cs="Arial"/>
              </w:rPr>
              <w:t>1</w:t>
            </w:r>
          </w:p>
        </w:tc>
      </w:tr>
      <w:tr w:rsidR="00BA54C7" w:rsidRPr="00BA54C7" w:rsidTr="00BE58CA">
        <w:trPr>
          <w:trHeight w:val="288"/>
        </w:trPr>
        <w:tc>
          <w:tcPr>
            <w:tcW w:w="536" w:type="dxa"/>
          </w:tcPr>
          <w:p w:rsidR="00671382" w:rsidRPr="00BA54C7" w:rsidRDefault="00671382" w:rsidP="00BE58CA">
            <w:pPr>
              <w:pStyle w:val="ListParagraph"/>
              <w:numPr>
                <w:ilvl w:val="0"/>
                <w:numId w:val="26"/>
              </w:numPr>
              <w:spacing w:before="60" w:after="0" w:line="240" w:lineRule="auto"/>
              <w:jc w:val="both"/>
              <w:rPr>
                <w:rFonts w:ascii="Arial" w:hAnsi="Arial" w:cs="Arial"/>
              </w:rPr>
            </w:pPr>
          </w:p>
        </w:tc>
        <w:tc>
          <w:tcPr>
            <w:tcW w:w="3547" w:type="dxa"/>
          </w:tcPr>
          <w:p w:rsidR="00671382" w:rsidRPr="00BA54C7" w:rsidRDefault="00BF22D1" w:rsidP="00BE58CA">
            <w:pPr>
              <w:spacing w:before="60" w:after="0" w:line="240" w:lineRule="auto"/>
              <w:rPr>
                <w:rFonts w:ascii="Arial" w:hAnsi="Arial" w:cs="Arial"/>
              </w:rPr>
            </w:pPr>
            <w:r w:rsidRPr="00BA54C7">
              <w:rPr>
                <w:rFonts w:ascii="Arial" w:hAnsi="Arial" w:cs="Arial"/>
              </w:rPr>
              <w:t>Mechanical fitter</w:t>
            </w:r>
          </w:p>
        </w:tc>
        <w:tc>
          <w:tcPr>
            <w:tcW w:w="1560" w:type="dxa"/>
          </w:tcPr>
          <w:p w:rsidR="00671382"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360</w:t>
            </w:r>
          </w:p>
        </w:tc>
        <w:tc>
          <w:tcPr>
            <w:tcW w:w="1282" w:type="dxa"/>
          </w:tcPr>
          <w:p w:rsidR="00671382"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298</w:t>
            </w:r>
          </w:p>
        </w:tc>
        <w:tc>
          <w:tcPr>
            <w:tcW w:w="1413" w:type="dxa"/>
          </w:tcPr>
          <w:p w:rsidR="00671382" w:rsidRPr="00BA54C7" w:rsidRDefault="00671382" w:rsidP="00BE58CA">
            <w:pPr>
              <w:spacing w:before="60" w:after="0" w:line="240" w:lineRule="auto"/>
              <w:jc w:val="center"/>
              <w:rPr>
                <w:rFonts w:ascii="Arial" w:hAnsi="Arial" w:cs="Arial"/>
              </w:rPr>
            </w:pPr>
            <w:r w:rsidRPr="00BA54C7">
              <w:rPr>
                <w:rFonts w:ascii="Arial" w:hAnsi="Arial" w:cs="Arial"/>
              </w:rPr>
              <w:t>421</w:t>
            </w:r>
          </w:p>
        </w:tc>
        <w:tc>
          <w:tcPr>
            <w:tcW w:w="1057" w:type="dxa"/>
          </w:tcPr>
          <w:p w:rsidR="00671382" w:rsidRPr="00BA54C7" w:rsidRDefault="00671382" w:rsidP="00BE58CA">
            <w:pPr>
              <w:spacing w:before="60" w:after="0" w:line="240" w:lineRule="auto"/>
              <w:jc w:val="center"/>
              <w:rPr>
                <w:rFonts w:ascii="Arial" w:hAnsi="Arial" w:cs="Arial"/>
              </w:rPr>
            </w:pPr>
            <w:r w:rsidRPr="00BA54C7">
              <w:rPr>
                <w:rFonts w:ascii="Arial" w:hAnsi="Arial" w:cs="Arial"/>
              </w:rPr>
              <w:t>237</w:t>
            </w:r>
          </w:p>
        </w:tc>
      </w:tr>
      <w:tr w:rsidR="00BA54C7" w:rsidRPr="00BA54C7" w:rsidTr="00BE58CA">
        <w:trPr>
          <w:trHeight w:val="288"/>
        </w:trPr>
        <w:tc>
          <w:tcPr>
            <w:tcW w:w="536" w:type="dxa"/>
          </w:tcPr>
          <w:p w:rsidR="00671382" w:rsidRPr="00BA54C7" w:rsidRDefault="00671382" w:rsidP="00BE58CA">
            <w:pPr>
              <w:pStyle w:val="ListParagraph"/>
              <w:numPr>
                <w:ilvl w:val="0"/>
                <w:numId w:val="26"/>
              </w:numPr>
              <w:spacing w:before="60" w:after="0" w:line="240" w:lineRule="auto"/>
              <w:jc w:val="both"/>
              <w:rPr>
                <w:rFonts w:ascii="Arial" w:hAnsi="Arial" w:cs="Arial"/>
              </w:rPr>
            </w:pPr>
          </w:p>
        </w:tc>
        <w:tc>
          <w:tcPr>
            <w:tcW w:w="3547" w:type="dxa"/>
          </w:tcPr>
          <w:p w:rsidR="00671382" w:rsidRPr="00BA54C7" w:rsidRDefault="00BF22D1" w:rsidP="00BE58CA">
            <w:pPr>
              <w:spacing w:before="60" w:after="0" w:line="240" w:lineRule="auto"/>
              <w:rPr>
                <w:rFonts w:ascii="Arial" w:hAnsi="Arial" w:cs="Arial"/>
              </w:rPr>
            </w:pPr>
            <w:r w:rsidRPr="00BA54C7">
              <w:rPr>
                <w:rFonts w:ascii="Arial" w:hAnsi="Arial" w:cs="Arial"/>
              </w:rPr>
              <w:t>Metal machinist</w:t>
            </w:r>
          </w:p>
        </w:tc>
        <w:tc>
          <w:tcPr>
            <w:tcW w:w="1560" w:type="dxa"/>
          </w:tcPr>
          <w:p w:rsidR="00671382"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19</w:t>
            </w:r>
          </w:p>
        </w:tc>
        <w:tc>
          <w:tcPr>
            <w:tcW w:w="1282" w:type="dxa"/>
          </w:tcPr>
          <w:p w:rsidR="00671382" w:rsidRPr="00BA54C7" w:rsidRDefault="00A81284" w:rsidP="00BE58CA">
            <w:pPr>
              <w:pStyle w:val="ListParagraph"/>
              <w:spacing w:before="60" w:after="0" w:line="240" w:lineRule="auto"/>
              <w:ind w:left="0"/>
              <w:jc w:val="center"/>
              <w:rPr>
                <w:rFonts w:ascii="Arial" w:hAnsi="Arial" w:cs="Arial"/>
              </w:rPr>
            </w:pPr>
            <w:r w:rsidRPr="00BA54C7">
              <w:rPr>
                <w:rFonts w:ascii="Arial" w:hAnsi="Arial" w:cs="Arial"/>
              </w:rPr>
              <w:t>15</w:t>
            </w:r>
          </w:p>
        </w:tc>
        <w:tc>
          <w:tcPr>
            <w:tcW w:w="1413" w:type="dxa"/>
          </w:tcPr>
          <w:p w:rsidR="00671382" w:rsidRPr="00BA54C7" w:rsidRDefault="00671382" w:rsidP="00BE58CA">
            <w:pPr>
              <w:spacing w:before="60" w:after="0" w:line="240" w:lineRule="auto"/>
              <w:jc w:val="center"/>
              <w:rPr>
                <w:rFonts w:ascii="Arial" w:hAnsi="Arial" w:cs="Arial"/>
              </w:rPr>
            </w:pPr>
            <w:r w:rsidRPr="00BA54C7">
              <w:rPr>
                <w:rFonts w:ascii="Arial" w:hAnsi="Arial" w:cs="Arial"/>
              </w:rPr>
              <w:t>28</w:t>
            </w:r>
          </w:p>
        </w:tc>
        <w:tc>
          <w:tcPr>
            <w:tcW w:w="1057" w:type="dxa"/>
          </w:tcPr>
          <w:p w:rsidR="00671382" w:rsidRPr="00BA54C7" w:rsidRDefault="00671382" w:rsidP="00BE58CA">
            <w:pPr>
              <w:spacing w:before="60" w:after="0" w:line="240" w:lineRule="auto"/>
              <w:jc w:val="center"/>
              <w:rPr>
                <w:rFonts w:ascii="Arial" w:hAnsi="Arial" w:cs="Arial"/>
              </w:rPr>
            </w:pPr>
            <w:r w:rsidRPr="00BA54C7">
              <w:rPr>
                <w:rFonts w:ascii="Arial" w:hAnsi="Arial" w:cs="Arial"/>
              </w:rPr>
              <w:t>9</w:t>
            </w:r>
          </w:p>
        </w:tc>
      </w:tr>
      <w:tr w:rsidR="00BA54C7" w:rsidRPr="00BA54C7" w:rsidTr="00BE58CA">
        <w:trPr>
          <w:trHeight w:val="288"/>
        </w:trPr>
        <w:tc>
          <w:tcPr>
            <w:tcW w:w="536" w:type="dxa"/>
          </w:tcPr>
          <w:p w:rsidR="00671382" w:rsidRPr="00BA54C7" w:rsidRDefault="00671382" w:rsidP="00BE58CA">
            <w:pPr>
              <w:pStyle w:val="ListParagraph"/>
              <w:numPr>
                <w:ilvl w:val="0"/>
                <w:numId w:val="26"/>
              </w:numPr>
              <w:spacing w:before="60" w:after="0" w:line="240" w:lineRule="auto"/>
              <w:jc w:val="both"/>
              <w:rPr>
                <w:rFonts w:ascii="Arial" w:hAnsi="Arial" w:cs="Arial"/>
              </w:rPr>
            </w:pPr>
          </w:p>
        </w:tc>
        <w:tc>
          <w:tcPr>
            <w:tcW w:w="3547" w:type="dxa"/>
          </w:tcPr>
          <w:p w:rsidR="00671382" w:rsidRPr="00BA54C7" w:rsidRDefault="00BF22D1" w:rsidP="00BE58CA">
            <w:pPr>
              <w:spacing w:before="60" w:after="0" w:line="240" w:lineRule="auto"/>
              <w:rPr>
                <w:rFonts w:ascii="Arial" w:hAnsi="Arial" w:cs="Arial"/>
              </w:rPr>
            </w:pPr>
            <w:r w:rsidRPr="00BA54C7">
              <w:rPr>
                <w:rFonts w:ascii="Arial" w:hAnsi="Arial" w:cs="Arial"/>
              </w:rPr>
              <w:t>Millwright</w:t>
            </w:r>
          </w:p>
        </w:tc>
        <w:tc>
          <w:tcPr>
            <w:tcW w:w="1560" w:type="dxa"/>
          </w:tcPr>
          <w:p w:rsidR="00671382"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39</w:t>
            </w:r>
          </w:p>
        </w:tc>
        <w:tc>
          <w:tcPr>
            <w:tcW w:w="1282" w:type="dxa"/>
          </w:tcPr>
          <w:p w:rsidR="00671382" w:rsidRPr="00BA54C7" w:rsidRDefault="00A81284" w:rsidP="00BE58CA">
            <w:pPr>
              <w:pStyle w:val="ListParagraph"/>
              <w:spacing w:before="60" w:after="0" w:line="240" w:lineRule="auto"/>
              <w:ind w:left="0"/>
              <w:jc w:val="center"/>
              <w:rPr>
                <w:rFonts w:ascii="Arial" w:hAnsi="Arial" w:cs="Arial"/>
              </w:rPr>
            </w:pPr>
            <w:r w:rsidRPr="00BA54C7">
              <w:rPr>
                <w:rFonts w:ascii="Arial" w:hAnsi="Arial" w:cs="Arial"/>
              </w:rPr>
              <w:t>34</w:t>
            </w:r>
          </w:p>
        </w:tc>
        <w:tc>
          <w:tcPr>
            <w:tcW w:w="1413" w:type="dxa"/>
          </w:tcPr>
          <w:p w:rsidR="00671382" w:rsidRPr="00BA54C7" w:rsidRDefault="00671382" w:rsidP="00BE58CA">
            <w:pPr>
              <w:spacing w:before="60" w:after="0" w:line="240" w:lineRule="auto"/>
              <w:jc w:val="center"/>
              <w:rPr>
                <w:rFonts w:ascii="Arial" w:hAnsi="Arial" w:cs="Arial"/>
              </w:rPr>
            </w:pPr>
            <w:r w:rsidRPr="00BA54C7">
              <w:rPr>
                <w:rFonts w:ascii="Arial" w:hAnsi="Arial" w:cs="Arial"/>
              </w:rPr>
              <w:t>46</w:t>
            </w:r>
          </w:p>
        </w:tc>
        <w:tc>
          <w:tcPr>
            <w:tcW w:w="1057" w:type="dxa"/>
          </w:tcPr>
          <w:p w:rsidR="00671382" w:rsidRPr="00BA54C7" w:rsidRDefault="00671382" w:rsidP="00BE58CA">
            <w:pPr>
              <w:spacing w:before="60" w:after="0" w:line="240" w:lineRule="auto"/>
              <w:jc w:val="center"/>
              <w:rPr>
                <w:rFonts w:ascii="Arial" w:hAnsi="Arial" w:cs="Arial"/>
              </w:rPr>
            </w:pPr>
            <w:r w:rsidRPr="00BA54C7">
              <w:rPr>
                <w:rFonts w:ascii="Arial" w:hAnsi="Arial" w:cs="Arial"/>
              </w:rPr>
              <w:t>30</w:t>
            </w:r>
          </w:p>
        </w:tc>
      </w:tr>
      <w:tr w:rsidR="00BA54C7" w:rsidRPr="00BA54C7" w:rsidTr="00BE58CA">
        <w:trPr>
          <w:trHeight w:val="288"/>
        </w:trPr>
        <w:tc>
          <w:tcPr>
            <w:tcW w:w="536" w:type="dxa"/>
          </w:tcPr>
          <w:p w:rsidR="00671382" w:rsidRPr="00BA54C7" w:rsidRDefault="00671382" w:rsidP="00BE58CA">
            <w:pPr>
              <w:pStyle w:val="ListParagraph"/>
              <w:numPr>
                <w:ilvl w:val="0"/>
                <w:numId w:val="26"/>
              </w:numPr>
              <w:spacing w:before="60" w:after="0" w:line="240" w:lineRule="auto"/>
              <w:jc w:val="both"/>
              <w:rPr>
                <w:rFonts w:ascii="Arial" w:hAnsi="Arial" w:cs="Arial"/>
              </w:rPr>
            </w:pPr>
          </w:p>
        </w:tc>
        <w:tc>
          <w:tcPr>
            <w:tcW w:w="3547" w:type="dxa"/>
          </w:tcPr>
          <w:p w:rsidR="00671382" w:rsidRPr="00BA54C7" w:rsidRDefault="00BF22D1" w:rsidP="00BE58CA">
            <w:pPr>
              <w:spacing w:before="60" w:after="0" w:line="240" w:lineRule="auto"/>
              <w:rPr>
                <w:rFonts w:ascii="Arial" w:hAnsi="Arial" w:cs="Arial"/>
              </w:rPr>
            </w:pPr>
            <w:r w:rsidRPr="00BA54C7">
              <w:rPr>
                <w:rFonts w:ascii="Arial" w:hAnsi="Arial" w:cs="Arial"/>
              </w:rPr>
              <w:t>Painter</w:t>
            </w:r>
          </w:p>
        </w:tc>
        <w:tc>
          <w:tcPr>
            <w:tcW w:w="1560" w:type="dxa"/>
          </w:tcPr>
          <w:p w:rsidR="00671382"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101</w:t>
            </w:r>
          </w:p>
        </w:tc>
        <w:tc>
          <w:tcPr>
            <w:tcW w:w="1282" w:type="dxa"/>
          </w:tcPr>
          <w:p w:rsidR="00671382" w:rsidRPr="00BA54C7" w:rsidRDefault="00A81284" w:rsidP="00BE58CA">
            <w:pPr>
              <w:pStyle w:val="ListParagraph"/>
              <w:spacing w:before="60" w:after="0" w:line="240" w:lineRule="auto"/>
              <w:ind w:left="0"/>
              <w:jc w:val="center"/>
              <w:rPr>
                <w:rFonts w:ascii="Arial" w:hAnsi="Arial" w:cs="Arial"/>
              </w:rPr>
            </w:pPr>
            <w:r w:rsidRPr="00BA54C7">
              <w:rPr>
                <w:rFonts w:ascii="Arial" w:hAnsi="Arial" w:cs="Arial"/>
              </w:rPr>
              <w:t>54</w:t>
            </w:r>
          </w:p>
        </w:tc>
        <w:tc>
          <w:tcPr>
            <w:tcW w:w="1413" w:type="dxa"/>
          </w:tcPr>
          <w:p w:rsidR="00671382" w:rsidRPr="00BA54C7" w:rsidRDefault="00671382" w:rsidP="00BE58CA">
            <w:pPr>
              <w:spacing w:before="60" w:after="0" w:line="240" w:lineRule="auto"/>
              <w:jc w:val="center"/>
              <w:rPr>
                <w:rFonts w:ascii="Arial" w:hAnsi="Arial" w:cs="Arial"/>
              </w:rPr>
            </w:pPr>
            <w:r w:rsidRPr="00BA54C7">
              <w:rPr>
                <w:rFonts w:ascii="Arial" w:hAnsi="Arial" w:cs="Arial"/>
              </w:rPr>
              <w:t>91</w:t>
            </w:r>
          </w:p>
        </w:tc>
        <w:tc>
          <w:tcPr>
            <w:tcW w:w="1057" w:type="dxa"/>
          </w:tcPr>
          <w:p w:rsidR="00671382" w:rsidRPr="00BA54C7" w:rsidRDefault="00671382" w:rsidP="00BE58CA">
            <w:pPr>
              <w:spacing w:before="60" w:after="0" w:line="240" w:lineRule="auto"/>
              <w:jc w:val="center"/>
              <w:rPr>
                <w:rFonts w:ascii="Arial" w:hAnsi="Arial" w:cs="Arial"/>
              </w:rPr>
            </w:pPr>
            <w:r w:rsidRPr="00BA54C7">
              <w:rPr>
                <w:rFonts w:ascii="Arial" w:hAnsi="Arial" w:cs="Arial"/>
              </w:rPr>
              <w:t>34</w:t>
            </w:r>
          </w:p>
        </w:tc>
      </w:tr>
      <w:tr w:rsidR="00BA54C7" w:rsidRPr="00BA54C7" w:rsidTr="00BE58CA">
        <w:trPr>
          <w:trHeight w:val="288"/>
        </w:trPr>
        <w:tc>
          <w:tcPr>
            <w:tcW w:w="536" w:type="dxa"/>
          </w:tcPr>
          <w:p w:rsidR="00671382" w:rsidRPr="00BA54C7" w:rsidRDefault="00671382" w:rsidP="00BE58CA">
            <w:pPr>
              <w:pStyle w:val="ListParagraph"/>
              <w:numPr>
                <w:ilvl w:val="0"/>
                <w:numId w:val="26"/>
              </w:numPr>
              <w:spacing w:before="60" w:after="0" w:line="240" w:lineRule="auto"/>
              <w:jc w:val="both"/>
              <w:rPr>
                <w:rFonts w:ascii="Arial" w:hAnsi="Arial" w:cs="Arial"/>
              </w:rPr>
            </w:pPr>
          </w:p>
        </w:tc>
        <w:tc>
          <w:tcPr>
            <w:tcW w:w="3547" w:type="dxa"/>
          </w:tcPr>
          <w:p w:rsidR="00671382" w:rsidRPr="00BA54C7" w:rsidRDefault="00BF22D1" w:rsidP="00BE58CA">
            <w:pPr>
              <w:spacing w:before="60" w:after="0" w:line="240" w:lineRule="auto"/>
              <w:rPr>
                <w:rFonts w:ascii="Arial" w:hAnsi="Arial" w:cs="Arial"/>
              </w:rPr>
            </w:pPr>
            <w:proofErr w:type="spellStart"/>
            <w:r w:rsidRPr="00BA54C7">
              <w:rPr>
                <w:rFonts w:ascii="Arial" w:hAnsi="Arial" w:cs="Arial"/>
              </w:rPr>
              <w:t>Panelbeater</w:t>
            </w:r>
            <w:proofErr w:type="spellEnd"/>
          </w:p>
        </w:tc>
        <w:tc>
          <w:tcPr>
            <w:tcW w:w="1560" w:type="dxa"/>
          </w:tcPr>
          <w:p w:rsidR="00671382"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17</w:t>
            </w:r>
          </w:p>
        </w:tc>
        <w:tc>
          <w:tcPr>
            <w:tcW w:w="1282" w:type="dxa"/>
          </w:tcPr>
          <w:p w:rsidR="00671382" w:rsidRPr="00BA54C7" w:rsidRDefault="00A81284" w:rsidP="00BE58CA">
            <w:pPr>
              <w:pStyle w:val="ListParagraph"/>
              <w:spacing w:before="60" w:after="0" w:line="240" w:lineRule="auto"/>
              <w:ind w:left="0"/>
              <w:jc w:val="center"/>
              <w:rPr>
                <w:rFonts w:ascii="Arial" w:hAnsi="Arial" w:cs="Arial"/>
              </w:rPr>
            </w:pPr>
            <w:r w:rsidRPr="00BA54C7">
              <w:rPr>
                <w:rFonts w:ascii="Arial" w:hAnsi="Arial" w:cs="Arial"/>
              </w:rPr>
              <w:t>10</w:t>
            </w:r>
          </w:p>
        </w:tc>
        <w:tc>
          <w:tcPr>
            <w:tcW w:w="1413" w:type="dxa"/>
          </w:tcPr>
          <w:p w:rsidR="00671382" w:rsidRPr="00BA54C7" w:rsidRDefault="00671382" w:rsidP="00BE58CA">
            <w:pPr>
              <w:spacing w:before="60" w:after="0" w:line="240" w:lineRule="auto"/>
              <w:jc w:val="center"/>
              <w:rPr>
                <w:rFonts w:ascii="Arial" w:hAnsi="Arial" w:cs="Arial"/>
              </w:rPr>
            </w:pPr>
            <w:r w:rsidRPr="00BA54C7">
              <w:rPr>
                <w:rFonts w:ascii="Arial" w:hAnsi="Arial" w:cs="Arial"/>
              </w:rPr>
              <w:t>6</w:t>
            </w:r>
          </w:p>
        </w:tc>
        <w:tc>
          <w:tcPr>
            <w:tcW w:w="1057" w:type="dxa"/>
          </w:tcPr>
          <w:p w:rsidR="00671382" w:rsidRPr="00BA54C7" w:rsidRDefault="00671382" w:rsidP="00BE58CA">
            <w:pPr>
              <w:spacing w:before="60" w:after="0" w:line="240" w:lineRule="auto"/>
              <w:jc w:val="center"/>
              <w:rPr>
                <w:rFonts w:ascii="Arial" w:hAnsi="Arial" w:cs="Arial"/>
              </w:rPr>
            </w:pPr>
            <w:r w:rsidRPr="00BA54C7">
              <w:rPr>
                <w:rFonts w:ascii="Arial" w:hAnsi="Arial" w:cs="Arial"/>
              </w:rPr>
              <w:t>2</w:t>
            </w:r>
          </w:p>
        </w:tc>
      </w:tr>
      <w:tr w:rsidR="00BA54C7" w:rsidRPr="00BA54C7" w:rsidTr="00BE58CA">
        <w:trPr>
          <w:trHeight w:val="288"/>
        </w:trPr>
        <w:tc>
          <w:tcPr>
            <w:tcW w:w="536" w:type="dxa"/>
          </w:tcPr>
          <w:p w:rsidR="005D57D2" w:rsidRPr="00BA54C7" w:rsidRDefault="005D57D2" w:rsidP="00BE58CA">
            <w:pPr>
              <w:pStyle w:val="ListParagraph"/>
              <w:numPr>
                <w:ilvl w:val="0"/>
                <w:numId w:val="26"/>
              </w:numPr>
              <w:spacing w:before="60" w:after="0" w:line="240" w:lineRule="auto"/>
              <w:jc w:val="both"/>
              <w:rPr>
                <w:rFonts w:ascii="Arial" w:hAnsi="Arial" w:cs="Arial"/>
              </w:rPr>
            </w:pPr>
          </w:p>
        </w:tc>
        <w:tc>
          <w:tcPr>
            <w:tcW w:w="3547" w:type="dxa"/>
          </w:tcPr>
          <w:p w:rsidR="005D57D2" w:rsidRPr="00BA54C7" w:rsidRDefault="00BF22D1" w:rsidP="00BE58CA">
            <w:pPr>
              <w:spacing w:before="60" w:after="0" w:line="240" w:lineRule="auto"/>
              <w:rPr>
                <w:rFonts w:ascii="Arial" w:hAnsi="Arial" w:cs="Arial"/>
              </w:rPr>
            </w:pPr>
            <w:r w:rsidRPr="00BA54C7">
              <w:rPr>
                <w:rFonts w:ascii="Arial" w:hAnsi="Arial" w:cs="Arial"/>
              </w:rPr>
              <w:t>Plasterer</w:t>
            </w:r>
          </w:p>
        </w:tc>
        <w:tc>
          <w:tcPr>
            <w:tcW w:w="1560" w:type="dxa"/>
          </w:tcPr>
          <w:p w:rsidR="005D57D2"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5</w:t>
            </w:r>
          </w:p>
        </w:tc>
        <w:tc>
          <w:tcPr>
            <w:tcW w:w="1282" w:type="dxa"/>
          </w:tcPr>
          <w:p w:rsidR="005D57D2" w:rsidRPr="00BA54C7" w:rsidRDefault="00A81284" w:rsidP="00BE58CA">
            <w:pPr>
              <w:pStyle w:val="ListParagraph"/>
              <w:spacing w:before="60" w:after="0" w:line="240" w:lineRule="auto"/>
              <w:ind w:left="0"/>
              <w:jc w:val="center"/>
              <w:rPr>
                <w:rFonts w:ascii="Arial" w:hAnsi="Arial" w:cs="Arial"/>
              </w:rPr>
            </w:pPr>
            <w:r w:rsidRPr="00BA54C7">
              <w:rPr>
                <w:rFonts w:ascii="Arial" w:hAnsi="Arial" w:cs="Arial"/>
              </w:rPr>
              <w:t>1</w:t>
            </w:r>
          </w:p>
        </w:tc>
        <w:tc>
          <w:tcPr>
            <w:tcW w:w="1413" w:type="dxa"/>
          </w:tcPr>
          <w:p w:rsidR="005D57D2" w:rsidRPr="00BA54C7" w:rsidRDefault="005D57D2" w:rsidP="00BE58CA">
            <w:pPr>
              <w:spacing w:before="60" w:after="0" w:line="240" w:lineRule="auto"/>
              <w:jc w:val="center"/>
              <w:rPr>
                <w:rFonts w:ascii="Arial" w:hAnsi="Arial" w:cs="Arial"/>
              </w:rPr>
            </w:pPr>
            <w:r w:rsidRPr="00BA54C7">
              <w:rPr>
                <w:rFonts w:ascii="Arial" w:hAnsi="Arial" w:cs="Arial"/>
              </w:rPr>
              <w:t>0</w:t>
            </w:r>
          </w:p>
        </w:tc>
        <w:tc>
          <w:tcPr>
            <w:tcW w:w="1057" w:type="dxa"/>
          </w:tcPr>
          <w:p w:rsidR="005D57D2" w:rsidRPr="00BA54C7" w:rsidRDefault="005D57D2" w:rsidP="00BE58CA">
            <w:pPr>
              <w:spacing w:before="60" w:after="0" w:line="240" w:lineRule="auto"/>
              <w:jc w:val="center"/>
              <w:rPr>
                <w:rFonts w:ascii="Arial" w:hAnsi="Arial" w:cs="Arial"/>
              </w:rPr>
            </w:pPr>
            <w:r w:rsidRPr="00BA54C7">
              <w:rPr>
                <w:rFonts w:ascii="Arial" w:hAnsi="Arial" w:cs="Arial"/>
              </w:rPr>
              <w:t>0</w:t>
            </w:r>
          </w:p>
        </w:tc>
      </w:tr>
      <w:tr w:rsidR="00BA54C7" w:rsidRPr="00BA54C7" w:rsidTr="00BE58CA">
        <w:trPr>
          <w:trHeight w:val="288"/>
        </w:trPr>
        <w:tc>
          <w:tcPr>
            <w:tcW w:w="536" w:type="dxa"/>
          </w:tcPr>
          <w:p w:rsidR="00671382" w:rsidRPr="00BA54C7" w:rsidRDefault="00671382" w:rsidP="00BE58CA">
            <w:pPr>
              <w:pStyle w:val="ListParagraph"/>
              <w:numPr>
                <w:ilvl w:val="0"/>
                <w:numId w:val="26"/>
              </w:numPr>
              <w:spacing w:before="60" w:after="0" w:line="240" w:lineRule="auto"/>
              <w:jc w:val="both"/>
              <w:rPr>
                <w:rFonts w:ascii="Arial" w:hAnsi="Arial" w:cs="Arial"/>
              </w:rPr>
            </w:pPr>
          </w:p>
        </w:tc>
        <w:tc>
          <w:tcPr>
            <w:tcW w:w="3547" w:type="dxa"/>
          </w:tcPr>
          <w:p w:rsidR="00671382" w:rsidRPr="00BA54C7" w:rsidRDefault="00BF22D1" w:rsidP="00BE58CA">
            <w:pPr>
              <w:spacing w:before="60" w:after="0" w:line="240" w:lineRule="auto"/>
              <w:rPr>
                <w:rFonts w:ascii="Arial" w:hAnsi="Arial" w:cs="Arial"/>
              </w:rPr>
            </w:pPr>
            <w:r w:rsidRPr="00BA54C7">
              <w:rPr>
                <w:rFonts w:ascii="Arial" w:hAnsi="Arial" w:cs="Arial"/>
              </w:rPr>
              <w:t>Plumber</w:t>
            </w:r>
          </w:p>
        </w:tc>
        <w:tc>
          <w:tcPr>
            <w:tcW w:w="1560" w:type="dxa"/>
          </w:tcPr>
          <w:p w:rsidR="00671382"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639</w:t>
            </w:r>
          </w:p>
        </w:tc>
        <w:tc>
          <w:tcPr>
            <w:tcW w:w="1282" w:type="dxa"/>
          </w:tcPr>
          <w:p w:rsidR="00671382" w:rsidRPr="00BA54C7" w:rsidRDefault="00A81284" w:rsidP="00BE58CA">
            <w:pPr>
              <w:pStyle w:val="ListParagraph"/>
              <w:spacing w:before="60" w:after="0" w:line="240" w:lineRule="auto"/>
              <w:ind w:left="0"/>
              <w:jc w:val="center"/>
              <w:rPr>
                <w:rFonts w:ascii="Arial" w:hAnsi="Arial" w:cs="Arial"/>
              </w:rPr>
            </w:pPr>
            <w:r w:rsidRPr="00BA54C7">
              <w:rPr>
                <w:rFonts w:ascii="Arial" w:hAnsi="Arial" w:cs="Arial"/>
              </w:rPr>
              <w:t>594</w:t>
            </w:r>
          </w:p>
        </w:tc>
        <w:tc>
          <w:tcPr>
            <w:tcW w:w="1413" w:type="dxa"/>
          </w:tcPr>
          <w:p w:rsidR="00671382" w:rsidRPr="00BA54C7" w:rsidRDefault="00671382" w:rsidP="00BE58CA">
            <w:pPr>
              <w:spacing w:before="60" w:after="0" w:line="240" w:lineRule="auto"/>
              <w:jc w:val="center"/>
              <w:rPr>
                <w:rFonts w:ascii="Arial" w:hAnsi="Arial" w:cs="Arial"/>
              </w:rPr>
            </w:pPr>
            <w:r w:rsidRPr="00BA54C7">
              <w:rPr>
                <w:rFonts w:ascii="Arial" w:hAnsi="Arial" w:cs="Arial"/>
              </w:rPr>
              <w:t>422</w:t>
            </w:r>
          </w:p>
        </w:tc>
        <w:tc>
          <w:tcPr>
            <w:tcW w:w="1057" w:type="dxa"/>
          </w:tcPr>
          <w:p w:rsidR="00671382" w:rsidRPr="00BA54C7" w:rsidRDefault="00671382" w:rsidP="00BE58CA">
            <w:pPr>
              <w:spacing w:before="60" w:after="0" w:line="240" w:lineRule="auto"/>
              <w:jc w:val="center"/>
              <w:rPr>
                <w:rFonts w:ascii="Arial" w:hAnsi="Arial" w:cs="Arial"/>
              </w:rPr>
            </w:pPr>
            <w:r w:rsidRPr="00BA54C7">
              <w:rPr>
                <w:rFonts w:ascii="Arial" w:hAnsi="Arial" w:cs="Arial"/>
              </w:rPr>
              <w:t>335</w:t>
            </w:r>
          </w:p>
        </w:tc>
      </w:tr>
      <w:tr w:rsidR="00BA54C7" w:rsidRPr="00BA54C7" w:rsidTr="00BE58CA">
        <w:trPr>
          <w:trHeight w:val="288"/>
        </w:trPr>
        <w:tc>
          <w:tcPr>
            <w:tcW w:w="536" w:type="dxa"/>
          </w:tcPr>
          <w:p w:rsidR="00671382" w:rsidRPr="00BA54C7" w:rsidRDefault="00671382" w:rsidP="00BE58CA">
            <w:pPr>
              <w:pStyle w:val="ListParagraph"/>
              <w:numPr>
                <w:ilvl w:val="0"/>
                <w:numId w:val="26"/>
              </w:numPr>
              <w:spacing w:before="60" w:after="0" w:line="240" w:lineRule="auto"/>
              <w:jc w:val="both"/>
              <w:rPr>
                <w:rFonts w:ascii="Arial" w:hAnsi="Arial" w:cs="Arial"/>
              </w:rPr>
            </w:pPr>
          </w:p>
        </w:tc>
        <w:tc>
          <w:tcPr>
            <w:tcW w:w="3547" w:type="dxa"/>
          </w:tcPr>
          <w:p w:rsidR="00671382" w:rsidRPr="00BA54C7" w:rsidRDefault="00BF22D1" w:rsidP="00BE58CA">
            <w:pPr>
              <w:spacing w:before="60" w:after="0" w:line="240" w:lineRule="auto"/>
              <w:rPr>
                <w:rFonts w:ascii="Arial" w:hAnsi="Arial" w:cs="Arial"/>
              </w:rPr>
            </w:pPr>
            <w:r w:rsidRPr="00BA54C7">
              <w:rPr>
                <w:rFonts w:ascii="Arial" w:hAnsi="Arial" w:cs="Arial"/>
              </w:rPr>
              <w:t>Radiotrician</w:t>
            </w:r>
          </w:p>
        </w:tc>
        <w:tc>
          <w:tcPr>
            <w:tcW w:w="1560" w:type="dxa"/>
          </w:tcPr>
          <w:p w:rsidR="00671382"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13</w:t>
            </w:r>
          </w:p>
        </w:tc>
        <w:tc>
          <w:tcPr>
            <w:tcW w:w="1282" w:type="dxa"/>
          </w:tcPr>
          <w:p w:rsidR="00671382" w:rsidRPr="00BA54C7" w:rsidRDefault="00A81284" w:rsidP="00BE58CA">
            <w:pPr>
              <w:pStyle w:val="ListParagraph"/>
              <w:spacing w:before="60" w:after="0" w:line="240" w:lineRule="auto"/>
              <w:ind w:left="0"/>
              <w:jc w:val="center"/>
              <w:rPr>
                <w:rFonts w:ascii="Arial" w:hAnsi="Arial" w:cs="Arial"/>
              </w:rPr>
            </w:pPr>
            <w:r w:rsidRPr="00BA54C7">
              <w:rPr>
                <w:rFonts w:ascii="Arial" w:hAnsi="Arial" w:cs="Arial"/>
              </w:rPr>
              <w:t>8</w:t>
            </w:r>
          </w:p>
        </w:tc>
        <w:tc>
          <w:tcPr>
            <w:tcW w:w="1413" w:type="dxa"/>
          </w:tcPr>
          <w:p w:rsidR="00671382" w:rsidRPr="00BA54C7" w:rsidRDefault="00671382" w:rsidP="00BE58CA">
            <w:pPr>
              <w:spacing w:before="60" w:after="0" w:line="240" w:lineRule="auto"/>
              <w:jc w:val="center"/>
              <w:rPr>
                <w:rFonts w:ascii="Arial" w:hAnsi="Arial" w:cs="Arial"/>
              </w:rPr>
            </w:pPr>
            <w:r w:rsidRPr="00BA54C7">
              <w:rPr>
                <w:rFonts w:ascii="Arial" w:hAnsi="Arial" w:cs="Arial"/>
              </w:rPr>
              <w:t>4</w:t>
            </w:r>
          </w:p>
        </w:tc>
        <w:tc>
          <w:tcPr>
            <w:tcW w:w="1057" w:type="dxa"/>
          </w:tcPr>
          <w:p w:rsidR="00671382" w:rsidRPr="00BA54C7" w:rsidRDefault="00671382" w:rsidP="00BE58CA">
            <w:pPr>
              <w:spacing w:before="60" w:after="0" w:line="240" w:lineRule="auto"/>
              <w:jc w:val="center"/>
              <w:rPr>
                <w:rFonts w:ascii="Arial" w:hAnsi="Arial" w:cs="Arial"/>
              </w:rPr>
            </w:pPr>
            <w:r w:rsidRPr="00BA54C7">
              <w:rPr>
                <w:rFonts w:ascii="Arial" w:hAnsi="Arial" w:cs="Arial"/>
              </w:rPr>
              <w:t>3</w:t>
            </w:r>
          </w:p>
        </w:tc>
      </w:tr>
      <w:tr w:rsidR="00BA54C7" w:rsidRPr="00BA54C7" w:rsidTr="00BE58CA">
        <w:trPr>
          <w:trHeight w:val="288"/>
        </w:trPr>
        <w:tc>
          <w:tcPr>
            <w:tcW w:w="536" w:type="dxa"/>
          </w:tcPr>
          <w:p w:rsidR="00671382" w:rsidRPr="00BA54C7" w:rsidRDefault="00671382" w:rsidP="00BE58CA">
            <w:pPr>
              <w:pStyle w:val="ListParagraph"/>
              <w:numPr>
                <w:ilvl w:val="0"/>
                <w:numId w:val="26"/>
              </w:numPr>
              <w:spacing w:before="60" w:after="0" w:line="240" w:lineRule="auto"/>
              <w:jc w:val="both"/>
              <w:rPr>
                <w:rFonts w:ascii="Arial" w:hAnsi="Arial" w:cs="Arial"/>
              </w:rPr>
            </w:pPr>
          </w:p>
        </w:tc>
        <w:tc>
          <w:tcPr>
            <w:tcW w:w="3547" w:type="dxa"/>
          </w:tcPr>
          <w:p w:rsidR="00671382" w:rsidRPr="00BA54C7" w:rsidRDefault="00BF22D1" w:rsidP="00BE58CA">
            <w:pPr>
              <w:spacing w:before="60" w:after="0" w:line="240" w:lineRule="auto"/>
              <w:rPr>
                <w:rFonts w:ascii="Arial" w:hAnsi="Arial" w:cs="Arial"/>
              </w:rPr>
            </w:pPr>
            <w:r w:rsidRPr="00BA54C7">
              <w:rPr>
                <w:rFonts w:ascii="Arial" w:hAnsi="Arial" w:cs="Arial"/>
              </w:rPr>
              <w:t>Rigger</w:t>
            </w:r>
          </w:p>
        </w:tc>
        <w:tc>
          <w:tcPr>
            <w:tcW w:w="1560" w:type="dxa"/>
          </w:tcPr>
          <w:p w:rsidR="00671382"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164</w:t>
            </w:r>
          </w:p>
        </w:tc>
        <w:tc>
          <w:tcPr>
            <w:tcW w:w="1282" w:type="dxa"/>
          </w:tcPr>
          <w:p w:rsidR="00671382" w:rsidRPr="00BA54C7" w:rsidRDefault="00A81284" w:rsidP="00BE58CA">
            <w:pPr>
              <w:pStyle w:val="ListParagraph"/>
              <w:spacing w:before="60" w:after="0" w:line="240" w:lineRule="auto"/>
              <w:ind w:left="0"/>
              <w:jc w:val="center"/>
              <w:rPr>
                <w:rFonts w:ascii="Arial" w:hAnsi="Arial" w:cs="Arial"/>
              </w:rPr>
            </w:pPr>
            <w:r w:rsidRPr="00BA54C7">
              <w:rPr>
                <w:rFonts w:ascii="Arial" w:hAnsi="Arial" w:cs="Arial"/>
              </w:rPr>
              <w:t>105</w:t>
            </w:r>
          </w:p>
        </w:tc>
        <w:tc>
          <w:tcPr>
            <w:tcW w:w="1413" w:type="dxa"/>
          </w:tcPr>
          <w:p w:rsidR="00671382" w:rsidRPr="00BA54C7" w:rsidRDefault="00671382" w:rsidP="00BE58CA">
            <w:pPr>
              <w:spacing w:before="60" w:after="0" w:line="240" w:lineRule="auto"/>
              <w:jc w:val="center"/>
              <w:rPr>
                <w:rFonts w:ascii="Arial" w:hAnsi="Arial" w:cs="Arial"/>
              </w:rPr>
            </w:pPr>
            <w:r w:rsidRPr="00BA54C7">
              <w:rPr>
                <w:rFonts w:ascii="Arial" w:hAnsi="Arial" w:cs="Arial"/>
              </w:rPr>
              <w:t>144</w:t>
            </w:r>
          </w:p>
        </w:tc>
        <w:tc>
          <w:tcPr>
            <w:tcW w:w="1057" w:type="dxa"/>
          </w:tcPr>
          <w:p w:rsidR="00671382" w:rsidRPr="00BA54C7" w:rsidRDefault="00671382" w:rsidP="00BE58CA">
            <w:pPr>
              <w:spacing w:before="60" w:after="0" w:line="240" w:lineRule="auto"/>
              <w:jc w:val="center"/>
              <w:rPr>
                <w:rFonts w:ascii="Arial" w:hAnsi="Arial" w:cs="Arial"/>
              </w:rPr>
            </w:pPr>
            <w:r w:rsidRPr="00BA54C7">
              <w:rPr>
                <w:rFonts w:ascii="Arial" w:hAnsi="Arial" w:cs="Arial"/>
              </w:rPr>
              <w:t>60</w:t>
            </w:r>
          </w:p>
        </w:tc>
      </w:tr>
      <w:tr w:rsidR="00BA54C7" w:rsidRPr="00BA54C7" w:rsidTr="00BE58CA">
        <w:trPr>
          <w:trHeight w:val="288"/>
        </w:trPr>
        <w:tc>
          <w:tcPr>
            <w:tcW w:w="536" w:type="dxa"/>
          </w:tcPr>
          <w:p w:rsidR="005D57D2" w:rsidRPr="00BA54C7" w:rsidRDefault="005D57D2" w:rsidP="00BE58CA">
            <w:pPr>
              <w:pStyle w:val="ListParagraph"/>
              <w:numPr>
                <w:ilvl w:val="0"/>
                <w:numId w:val="26"/>
              </w:numPr>
              <w:spacing w:before="60" w:after="0" w:line="240" w:lineRule="auto"/>
              <w:jc w:val="both"/>
              <w:rPr>
                <w:rFonts w:ascii="Arial" w:hAnsi="Arial" w:cs="Arial"/>
              </w:rPr>
            </w:pPr>
          </w:p>
        </w:tc>
        <w:tc>
          <w:tcPr>
            <w:tcW w:w="3547" w:type="dxa"/>
          </w:tcPr>
          <w:p w:rsidR="005D57D2" w:rsidRPr="00BA54C7" w:rsidRDefault="00BF22D1" w:rsidP="00BE58CA">
            <w:pPr>
              <w:spacing w:before="60" w:after="0" w:line="240" w:lineRule="auto"/>
              <w:rPr>
                <w:rFonts w:ascii="Arial" w:hAnsi="Arial" w:cs="Arial"/>
              </w:rPr>
            </w:pPr>
            <w:proofErr w:type="spellStart"/>
            <w:r w:rsidRPr="00BA54C7">
              <w:rPr>
                <w:rFonts w:ascii="Arial" w:hAnsi="Arial" w:cs="Arial"/>
              </w:rPr>
              <w:t>Sheetmetal</w:t>
            </w:r>
            <w:proofErr w:type="spellEnd"/>
            <w:r w:rsidRPr="00BA54C7">
              <w:rPr>
                <w:rFonts w:ascii="Arial" w:hAnsi="Arial" w:cs="Arial"/>
              </w:rPr>
              <w:t xml:space="preserve"> worker</w:t>
            </w:r>
          </w:p>
        </w:tc>
        <w:tc>
          <w:tcPr>
            <w:tcW w:w="1560" w:type="dxa"/>
          </w:tcPr>
          <w:p w:rsidR="005D57D2"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1</w:t>
            </w:r>
          </w:p>
        </w:tc>
        <w:tc>
          <w:tcPr>
            <w:tcW w:w="1282" w:type="dxa"/>
          </w:tcPr>
          <w:p w:rsidR="005D57D2" w:rsidRPr="00BA54C7" w:rsidRDefault="00A81284" w:rsidP="00BE58CA">
            <w:pPr>
              <w:pStyle w:val="ListParagraph"/>
              <w:spacing w:before="60" w:after="0" w:line="240" w:lineRule="auto"/>
              <w:ind w:left="0"/>
              <w:jc w:val="center"/>
              <w:rPr>
                <w:rFonts w:ascii="Arial" w:hAnsi="Arial" w:cs="Arial"/>
              </w:rPr>
            </w:pPr>
            <w:r w:rsidRPr="00BA54C7">
              <w:rPr>
                <w:rFonts w:ascii="Arial" w:hAnsi="Arial" w:cs="Arial"/>
              </w:rPr>
              <w:t>1</w:t>
            </w:r>
          </w:p>
        </w:tc>
        <w:tc>
          <w:tcPr>
            <w:tcW w:w="1413" w:type="dxa"/>
          </w:tcPr>
          <w:p w:rsidR="005D57D2" w:rsidRPr="00BA54C7" w:rsidRDefault="0096717D" w:rsidP="00BE58CA">
            <w:pPr>
              <w:spacing w:before="60" w:after="0" w:line="240" w:lineRule="auto"/>
              <w:jc w:val="center"/>
              <w:rPr>
                <w:rFonts w:ascii="Arial" w:hAnsi="Arial" w:cs="Arial"/>
              </w:rPr>
            </w:pPr>
            <w:r w:rsidRPr="00BA54C7">
              <w:rPr>
                <w:rFonts w:ascii="Arial" w:hAnsi="Arial" w:cs="Arial"/>
              </w:rPr>
              <w:t>0</w:t>
            </w:r>
          </w:p>
        </w:tc>
        <w:tc>
          <w:tcPr>
            <w:tcW w:w="1057" w:type="dxa"/>
          </w:tcPr>
          <w:p w:rsidR="005D57D2" w:rsidRPr="00BA54C7" w:rsidRDefault="0096717D" w:rsidP="00BE58CA">
            <w:pPr>
              <w:spacing w:before="60" w:after="0" w:line="240" w:lineRule="auto"/>
              <w:jc w:val="center"/>
              <w:rPr>
                <w:rFonts w:ascii="Arial" w:hAnsi="Arial" w:cs="Arial"/>
              </w:rPr>
            </w:pPr>
            <w:r w:rsidRPr="00BA54C7">
              <w:rPr>
                <w:rFonts w:ascii="Arial" w:hAnsi="Arial" w:cs="Arial"/>
              </w:rPr>
              <w:t>0</w:t>
            </w:r>
          </w:p>
        </w:tc>
      </w:tr>
      <w:tr w:rsidR="00BA54C7" w:rsidRPr="00BA54C7" w:rsidTr="00BE58CA">
        <w:trPr>
          <w:trHeight w:val="288"/>
        </w:trPr>
        <w:tc>
          <w:tcPr>
            <w:tcW w:w="536" w:type="dxa"/>
          </w:tcPr>
          <w:p w:rsidR="00671382" w:rsidRPr="00BA54C7" w:rsidRDefault="00671382" w:rsidP="00BE58CA">
            <w:pPr>
              <w:pStyle w:val="ListParagraph"/>
              <w:numPr>
                <w:ilvl w:val="0"/>
                <w:numId w:val="26"/>
              </w:numPr>
              <w:spacing w:before="60" w:after="0" w:line="240" w:lineRule="auto"/>
              <w:jc w:val="both"/>
              <w:rPr>
                <w:rFonts w:ascii="Arial" w:hAnsi="Arial" w:cs="Arial"/>
              </w:rPr>
            </w:pPr>
          </w:p>
        </w:tc>
        <w:tc>
          <w:tcPr>
            <w:tcW w:w="3547" w:type="dxa"/>
          </w:tcPr>
          <w:p w:rsidR="00671382" w:rsidRPr="00BA54C7" w:rsidRDefault="00BF22D1" w:rsidP="00BE58CA">
            <w:pPr>
              <w:spacing w:before="60" w:after="0" w:line="240" w:lineRule="auto"/>
              <w:rPr>
                <w:rFonts w:ascii="Arial" w:hAnsi="Arial" w:cs="Arial"/>
              </w:rPr>
            </w:pPr>
            <w:r w:rsidRPr="00BA54C7">
              <w:rPr>
                <w:rFonts w:ascii="Arial" w:hAnsi="Arial" w:cs="Arial"/>
              </w:rPr>
              <w:t>Structural plater</w:t>
            </w:r>
          </w:p>
        </w:tc>
        <w:tc>
          <w:tcPr>
            <w:tcW w:w="1560" w:type="dxa"/>
          </w:tcPr>
          <w:p w:rsidR="00671382"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0</w:t>
            </w:r>
          </w:p>
        </w:tc>
        <w:tc>
          <w:tcPr>
            <w:tcW w:w="1282" w:type="dxa"/>
          </w:tcPr>
          <w:p w:rsidR="00671382"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0</w:t>
            </w:r>
          </w:p>
        </w:tc>
        <w:tc>
          <w:tcPr>
            <w:tcW w:w="1413" w:type="dxa"/>
          </w:tcPr>
          <w:p w:rsidR="00671382" w:rsidRPr="00BA54C7" w:rsidRDefault="00671382" w:rsidP="00BE58CA">
            <w:pPr>
              <w:spacing w:before="60" w:after="0" w:line="240" w:lineRule="auto"/>
              <w:jc w:val="center"/>
              <w:rPr>
                <w:rFonts w:ascii="Arial" w:hAnsi="Arial" w:cs="Arial"/>
              </w:rPr>
            </w:pPr>
            <w:r w:rsidRPr="00BA54C7">
              <w:rPr>
                <w:rFonts w:ascii="Arial" w:hAnsi="Arial" w:cs="Arial"/>
              </w:rPr>
              <w:t>10</w:t>
            </w:r>
          </w:p>
        </w:tc>
        <w:tc>
          <w:tcPr>
            <w:tcW w:w="1057" w:type="dxa"/>
          </w:tcPr>
          <w:p w:rsidR="00671382" w:rsidRPr="00BA54C7" w:rsidRDefault="00671382" w:rsidP="00BE58CA">
            <w:pPr>
              <w:spacing w:before="60" w:after="0" w:line="240" w:lineRule="auto"/>
              <w:jc w:val="center"/>
              <w:rPr>
                <w:rFonts w:ascii="Arial" w:hAnsi="Arial" w:cs="Arial"/>
              </w:rPr>
            </w:pPr>
            <w:r w:rsidRPr="00BA54C7">
              <w:rPr>
                <w:rFonts w:ascii="Arial" w:hAnsi="Arial" w:cs="Arial"/>
              </w:rPr>
              <w:t>6</w:t>
            </w:r>
          </w:p>
        </w:tc>
      </w:tr>
      <w:tr w:rsidR="00BA54C7" w:rsidRPr="00BA54C7" w:rsidTr="00BE58CA">
        <w:trPr>
          <w:trHeight w:val="288"/>
        </w:trPr>
        <w:tc>
          <w:tcPr>
            <w:tcW w:w="536" w:type="dxa"/>
          </w:tcPr>
          <w:p w:rsidR="00671382" w:rsidRPr="00BA54C7" w:rsidRDefault="00671382" w:rsidP="00BE58CA">
            <w:pPr>
              <w:pStyle w:val="ListParagraph"/>
              <w:numPr>
                <w:ilvl w:val="0"/>
                <w:numId w:val="26"/>
              </w:numPr>
              <w:spacing w:before="60" w:after="0" w:line="240" w:lineRule="auto"/>
              <w:jc w:val="both"/>
              <w:rPr>
                <w:rFonts w:ascii="Arial" w:hAnsi="Arial" w:cs="Arial"/>
              </w:rPr>
            </w:pPr>
          </w:p>
        </w:tc>
        <w:tc>
          <w:tcPr>
            <w:tcW w:w="3547" w:type="dxa"/>
          </w:tcPr>
          <w:p w:rsidR="00671382" w:rsidRPr="00BA54C7" w:rsidRDefault="00BF22D1" w:rsidP="00BE58CA">
            <w:pPr>
              <w:spacing w:before="60" w:after="0" w:line="240" w:lineRule="auto"/>
              <w:rPr>
                <w:rFonts w:ascii="Arial" w:hAnsi="Arial" w:cs="Arial"/>
              </w:rPr>
            </w:pPr>
            <w:r w:rsidRPr="00BA54C7">
              <w:rPr>
                <w:rFonts w:ascii="Arial" w:hAnsi="Arial" w:cs="Arial"/>
              </w:rPr>
              <w:t>Transportation electrician</w:t>
            </w:r>
          </w:p>
        </w:tc>
        <w:tc>
          <w:tcPr>
            <w:tcW w:w="1560" w:type="dxa"/>
          </w:tcPr>
          <w:p w:rsidR="00671382"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62</w:t>
            </w:r>
          </w:p>
        </w:tc>
        <w:tc>
          <w:tcPr>
            <w:tcW w:w="1282" w:type="dxa"/>
          </w:tcPr>
          <w:p w:rsidR="00671382" w:rsidRPr="00BA54C7" w:rsidRDefault="00A81284" w:rsidP="00BE58CA">
            <w:pPr>
              <w:pStyle w:val="ListParagraph"/>
              <w:spacing w:before="60" w:after="0" w:line="240" w:lineRule="auto"/>
              <w:ind w:left="0"/>
              <w:jc w:val="center"/>
              <w:rPr>
                <w:rFonts w:ascii="Arial" w:hAnsi="Arial" w:cs="Arial"/>
              </w:rPr>
            </w:pPr>
            <w:r w:rsidRPr="00BA54C7">
              <w:rPr>
                <w:rFonts w:ascii="Arial" w:hAnsi="Arial" w:cs="Arial"/>
              </w:rPr>
              <w:t>33</w:t>
            </w:r>
          </w:p>
        </w:tc>
        <w:tc>
          <w:tcPr>
            <w:tcW w:w="1413" w:type="dxa"/>
          </w:tcPr>
          <w:p w:rsidR="00671382" w:rsidRPr="00BA54C7" w:rsidRDefault="00671382" w:rsidP="00BE58CA">
            <w:pPr>
              <w:spacing w:before="60" w:after="0" w:line="240" w:lineRule="auto"/>
              <w:jc w:val="center"/>
              <w:rPr>
                <w:rFonts w:ascii="Arial" w:hAnsi="Arial" w:cs="Arial"/>
              </w:rPr>
            </w:pPr>
            <w:r w:rsidRPr="00BA54C7">
              <w:rPr>
                <w:rFonts w:ascii="Arial" w:hAnsi="Arial" w:cs="Arial"/>
              </w:rPr>
              <w:t>98</w:t>
            </w:r>
          </w:p>
        </w:tc>
        <w:tc>
          <w:tcPr>
            <w:tcW w:w="1057" w:type="dxa"/>
          </w:tcPr>
          <w:p w:rsidR="00671382" w:rsidRPr="00BA54C7" w:rsidRDefault="00671382" w:rsidP="00BE58CA">
            <w:pPr>
              <w:spacing w:before="60" w:after="0" w:line="240" w:lineRule="auto"/>
              <w:jc w:val="center"/>
              <w:rPr>
                <w:rFonts w:ascii="Arial" w:hAnsi="Arial" w:cs="Arial"/>
              </w:rPr>
            </w:pPr>
            <w:r w:rsidRPr="00BA54C7">
              <w:rPr>
                <w:rFonts w:ascii="Arial" w:hAnsi="Arial" w:cs="Arial"/>
              </w:rPr>
              <w:t>34</w:t>
            </w:r>
          </w:p>
        </w:tc>
      </w:tr>
      <w:tr w:rsidR="00BA54C7" w:rsidRPr="00BA54C7" w:rsidTr="00BE58CA">
        <w:trPr>
          <w:trHeight w:val="288"/>
        </w:trPr>
        <w:tc>
          <w:tcPr>
            <w:tcW w:w="536" w:type="dxa"/>
          </w:tcPr>
          <w:p w:rsidR="005D57D2" w:rsidRPr="00BA54C7" w:rsidRDefault="005D57D2" w:rsidP="00BE58CA">
            <w:pPr>
              <w:pStyle w:val="ListParagraph"/>
              <w:numPr>
                <w:ilvl w:val="0"/>
                <w:numId w:val="26"/>
              </w:numPr>
              <w:spacing w:before="60" w:after="0" w:line="240" w:lineRule="auto"/>
              <w:jc w:val="both"/>
              <w:rPr>
                <w:rFonts w:ascii="Arial" w:hAnsi="Arial" w:cs="Arial"/>
              </w:rPr>
            </w:pPr>
          </w:p>
        </w:tc>
        <w:tc>
          <w:tcPr>
            <w:tcW w:w="3547" w:type="dxa"/>
          </w:tcPr>
          <w:p w:rsidR="005D57D2" w:rsidRPr="00BA54C7" w:rsidRDefault="00BF22D1" w:rsidP="00BE58CA">
            <w:pPr>
              <w:spacing w:before="60" w:after="0" w:line="240" w:lineRule="auto"/>
              <w:rPr>
                <w:rFonts w:ascii="Arial" w:hAnsi="Arial" w:cs="Arial"/>
              </w:rPr>
            </w:pPr>
            <w:r w:rsidRPr="00BA54C7">
              <w:rPr>
                <w:rFonts w:ascii="Arial" w:hAnsi="Arial" w:cs="Arial"/>
              </w:rPr>
              <w:t>Vehicle body builder</w:t>
            </w:r>
          </w:p>
        </w:tc>
        <w:tc>
          <w:tcPr>
            <w:tcW w:w="1560" w:type="dxa"/>
          </w:tcPr>
          <w:p w:rsidR="005D57D2"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2</w:t>
            </w:r>
          </w:p>
        </w:tc>
        <w:tc>
          <w:tcPr>
            <w:tcW w:w="1282" w:type="dxa"/>
          </w:tcPr>
          <w:p w:rsidR="005D57D2" w:rsidRPr="00BA54C7" w:rsidRDefault="00A81284" w:rsidP="00BE58CA">
            <w:pPr>
              <w:pStyle w:val="ListParagraph"/>
              <w:spacing w:before="60" w:after="0" w:line="240" w:lineRule="auto"/>
              <w:ind w:left="0"/>
              <w:jc w:val="center"/>
              <w:rPr>
                <w:rFonts w:ascii="Arial" w:hAnsi="Arial" w:cs="Arial"/>
              </w:rPr>
            </w:pPr>
            <w:r w:rsidRPr="00BA54C7">
              <w:rPr>
                <w:rFonts w:ascii="Arial" w:hAnsi="Arial" w:cs="Arial"/>
              </w:rPr>
              <w:t>2</w:t>
            </w:r>
          </w:p>
        </w:tc>
        <w:tc>
          <w:tcPr>
            <w:tcW w:w="1413" w:type="dxa"/>
          </w:tcPr>
          <w:p w:rsidR="005D57D2" w:rsidRPr="00BA54C7" w:rsidRDefault="005D57D2" w:rsidP="00BE58CA">
            <w:pPr>
              <w:spacing w:before="60" w:after="0" w:line="240" w:lineRule="auto"/>
              <w:jc w:val="center"/>
              <w:rPr>
                <w:rFonts w:ascii="Arial" w:hAnsi="Arial" w:cs="Arial"/>
              </w:rPr>
            </w:pPr>
            <w:r w:rsidRPr="00BA54C7">
              <w:rPr>
                <w:rFonts w:ascii="Arial" w:hAnsi="Arial" w:cs="Arial"/>
              </w:rPr>
              <w:t>0</w:t>
            </w:r>
          </w:p>
        </w:tc>
        <w:tc>
          <w:tcPr>
            <w:tcW w:w="1057" w:type="dxa"/>
          </w:tcPr>
          <w:p w:rsidR="005D57D2" w:rsidRPr="00BA54C7" w:rsidRDefault="005D57D2" w:rsidP="00BE58CA">
            <w:pPr>
              <w:spacing w:before="60" w:after="0" w:line="240" w:lineRule="auto"/>
              <w:jc w:val="center"/>
              <w:rPr>
                <w:rFonts w:ascii="Arial" w:hAnsi="Arial" w:cs="Arial"/>
              </w:rPr>
            </w:pPr>
            <w:r w:rsidRPr="00BA54C7">
              <w:rPr>
                <w:rFonts w:ascii="Arial" w:hAnsi="Arial" w:cs="Arial"/>
              </w:rPr>
              <w:t>0</w:t>
            </w:r>
          </w:p>
        </w:tc>
      </w:tr>
      <w:tr w:rsidR="00BA54C7" w:rsidRPr="00BA54C7" w:rsidTr="00BE58CA">
        <w:trPr>
          <w:trHeight w:val="288"/>
        </w:trPr>
        <w:tc>
          <w:tcPr>
            <w:tcW w:w="536" w:type="dxa"/>
          </w:tcPr>
          <w:p w:rsidR="00671382" w:rsidRPr="00BA54C7" w:rsidRDefault="00671382" w:rsidP="00BE58CA">
            <w:pPr>
              <w:pStyle w:val="ListParagraph"/>
              <w:numPr>
                <w:ilvl w:val="0"/>
                <w:numId w:val="26"/>
              </w:numPr>
              <w:spacing w:before="60" w:after="0" w:line="240" w:lineRule="auto"/>
              <w:jc w:val="both"/>
              <w:rPr>
                <w:rFonts w:ascii="Arial" w:hAnsi="Arial" w:cs="Arial"/>
              </w:rPr>
            </w:pPr>
          </w:p>
        </w:tc>
        <w:tc>
          <w:tcPr>
            <w:tcW w:w="3547" w:type="dxa"/>
          </w:tcPr>
          <w:p w:rsidR="00671382" w:rsidRPr="00BA54C7" w:rsidRDefault="00BF22D1" w:rsidP="00BE58CA">
            <w:pPr>
              <w:spacing w:before="60" w:after="0" w:line="240" w:lineRule="auto"/>
              <w:rPr>
                <w:rFonts w:ascii="Arial" w:hAnsi="Arial" w:cs="Arial"/>
              </w:rPr>
            </w:pPr>
            <w:r w:rsidRPr="00BA54C7">
              <w:rPr>
                <w:rFonts w:ascii="Arial" w:hAnsi="Arial" w:cs="Arial"/>
              </w:rPr>
              <w:t>Vehicle painter</w:t>
            </w:r>
          </w:p>
        </w:tc>
        <w:tc>
          <w:tcPr>
            <w:tcW w:w="1560" w:type="dxa"/>
          </w:tcPr>
          <w:p w:rsidR="00671382"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21</w:t>
            </w:r>
          </w:p>
        </w:tc>
        <w:tc>
          <w:tcPr>
            <w:tcW w:w="1282" w:type="dxa"/>
          </w:tcPr>
          <w:p w:rsidR="00671382" w:rsidRPr="00BA54C7" w:rsidRDefault="00A81284" w:rsidP="00BE58CA">
            <w:pPr>
              <w:pStyle w:val="ListParagraph"/>
              <w:spacing w:before="60" w:after="0" w:line="240" w:lineRule="auto"/>
              <w:ind w:left="0"/>
              <w:jc w:val="center"/>
              <w:rPr>
                <w:rFonts w:ascii="Arial" w:hAnsi="Arial" w:cs="Arial"/>
              </w:rPr>
            </w:pPr>
            <w:r w:rsidRPr="00BA54C7">
              <w:rPr>
                <w:rFonts w:ascii="Arial" w:hAnsi="Arial" w:cs="Arial"/>
              </w:rPr>
              <w:t>14</w:t>
            </w:r>
          </w:p>
        </w:tc>
        <w:tc>
          <w:tcPr>
            <w:tcW w:w="1413" w:type="dxa"/>
          </w:tcPr>
          <w:p w:rsidR="00671382" w:rsidRPr="00BA54C7" w:rsidRDefault="00671382" w:rsidP="00BE58CA">
            <w:pPr>
              <w:spacing w:before="60" w:after="0" w:line="240" w:lineRule="auto"/>
              <w:jc w:val="center"/>
              <w:rPr>
                <w:rFonts w:ascii="Arial" w:hAnsi="Arial" w:cs="Arial"/>
              </w:rPr>
            </w:pPr>
            <w:r w:rsidRPr="00BA54C7">
              <w:rPr>
                <w:rFonts w:ascii="Arial" w:hAnsi="Arial" w:cs="Arial"/>
              </w:rPr>
              <w:t>11</w:t>
            </w:r>
          </w:p>
        </w:tc>
        <w:tc>
          <w:tcPr>
            <w:tcW w:w="1057" w:type="dxa"/>
          </w:tcPr>
          <w:p w:rsidR="00671382" w:rsidRPr="00BA54C7" w:rsidRDefault="00671382" w:rsidP="00BE58CA">
            <w:pPr>
              <w:spacing w:before="60" w:after="0" w:line="240" w:lineRule="auto"/>
              <w:jc w:val="center"/>
              <w:rPr>
                <w:rFonts w:ascii="Arial" w:hAnsi="Arial" w:cs="Arial"/>
              </w:rPr>
            </w:pPr>
            <w:r w:rsidRPr="00BA54C7">
              <w:rPr>
                <w:rFonts w:ascii="Arial" w:hAnsi="Arial" w:cs="Arial"/>
              </w:rPr>
              <w:t>4</w:t>
            </w:r>
          </w:p>
        </w:tc>
      </w:tr>
      <w:tr w:rsidR="00BA54C7" w:rsidRPr="00BA54C7" w:rsidTr="00BE58CA">
        <w:trPr>
          <w:trHeight w:val="288"/>
        </w:trPr>
        <w:tc>
          <w:tcPr>
            <w:tcW w:w="536" w:type="dxa"/>
          </w:tcPr>
          <w:p w:rsidR="00671382" w:rsidRPr="00BA54C7" w:rsidRDefault="00671382" w:rsidP="00BE58CA">
            <w:pPr>
              <w:pStyle w:val="ListParagraph"/>
              <w:numPr>
                <w:ilvl w:val="0"/>
                <w:numId w:val="26"/>
              </w:numPr>
              <w:spacing w:before="60" w:after="0" w:line="240" w:lineRule="auto"/>
              <w:jc w:val="both"/>
              <w:rPr>
                <w:rFonts w:ascii="Arial" w:hAnsi="Arial" w:cs="Arial"/>
              </w:rPr>
            </w:pPr>
          </w:p>
        </w:tc>
        <w:tc>
          <w:tcPr>
            <w:tcW w:w="3547" w:type="dxa"/>
          </w:tcPr>
          <w:p w:rsidR="00671382" w:rsidRPr="00BA54C7" w:rsidRDefault="00BF22D1" w:rsidP="00BE58CA">
            <w:pPr>
              <w:spacing w:before="60" w:after="0" w:line="240" w:lineRule="auto"/>
              <w:rPr>
                <w:rFonts w:ascii="Arial" w:hAnsi="Arial" w:cs="Arial"/>
              </w:rPr>
            </w:pPr>
            <w:r w:rsidRPr="00BA54C7">
              <w:rPr>
                <w:rFonts w:ascii="Arial" w:hAnsi="Arial" w:cs="Arial"/>
              </w:rPr>
              <w:t>Welder</w:t>
            </w:r>
          </w:p>
        </w:tc>
        <w:tc>
          <w:tcPr>
            <w:tcW w:w="1560" w:type="dxa"/>
          </w:tcPr>
          <w:p w:rsidR="00671382" w:rsidRPr="00BA54C7" w:rsidRDefault="005D57D2" w:rsidP="00BE58CA">
            <w:pPr>
              <w:pStyle w:val="ListParagraph"/>
              <w:spacing w:before="60" w:after="0" w:line="240" w:lineRule="auto"/>
              <w:ind w:left="0"/>
              <w:jc w:val="center"/>
              <w:rPr>
                <w:rFonts w:ascii="Arial" w:hAnsi="Arial" w:cs="Arial"/>
              </w:rPr>
            </w:pPr>
            <w:r w:rsidRPr="00BA54C7">
              <w:rPr>
                <w:rFonts w:ascii="Arial" w:hAnsi="Arial" w:cs="Arial"/>
              </w:rPr>
              <w:t>380</w:t>
            </w:r>
          </w:p>
        </w:tc>
        <w:tc>
          <w:tcPr>
            <w:tcW w:w="1282" w:type="dxa"/>
          </w:tcPr>
          <w:p w:rsidR="00671382" w:rsidRPr="00BA54C7" w:rsidRDefault="00A81284" w:rsidP="00BE58CA">
            <w:pPr>
              <w:pStyle w:val="ListParagraph"/>
              <w:spacing w:before="60" w:after="0" w:line="240" w:lineRule="auto"/>
              <w:ind w:left="0"/>
              <w:jc w:val="center"/>
              <w:rPr>
                <w:rFonts w:ascii="Arial" w:hAnsi="Arial" w:cs="Arial"/>
              </w:rPr>
            </w:pPr>
            <w:r w:rsidRPr="00BA54C7">
              <w:rPr>
                <w:rFonts w:ascii="Arial" w:hAnsi="Arial" w:cs="Arial"/>
              </w:rPr>
              <w:t>300</w:t>
            </w:r>
          </w:p>
        </w:tc>
        <w:tc>
          <w:tcPr>
            <w:tcW w:w="1413" w:type="dxa"/>
          </w:tcPr>
          <w:p w:rsidR="00671382" w:rsidRPr="00BA54C7" w:rsidRDefault="00671382" w:rsidP="00BE58CA">
            <w:pPr>
              <w:spacing w:before="60" w:after="0" w:line="240" w:lineRule="auto"/>
              <w:jc w:val="center"/>
              <w:rPr>
                <w:rFonts w:ascii="Arial" w:hAnsi="Arial" w:cs="Arial"/>
              </w:rPr>
            </w:pPr>
            <w:r w:rsidRPr="00BA54C7">
              <w:rPr>
                <w:rFonts w:ascii="Arial" w:hAnsi="Arial" w:cs="Arial"/>
              </w:rPr>
              <w:t>184</w:t>
            </w:r>
          </w:p>
        </w:tc>
        <w:tc>
          <w:tcPr>
            <w:tcW w:w="1057" w:type="dxa"/>
          </w:tcPr>
          <w:p w:rsidR="00671382" w:rsidRPr="00BA54C7" w:rsidRDefault="00671382" w:rsidP="00BE58CA">
            <w:pPr>
              <w:spacing w:before="60" w:after="0" w:line="240" w:lineRule="auto"/>
              <w:jc w:val="center"/>
              <w:rPr>
                <w:rFonts w:ascii="Arial" w:hAnsi="Arial" w:cs="Arial"/>
              </w:rPr>
            </w:pPr>
            <w:r w:rsidRPr="00BA54C7">
              <w:rPr>
                <w:rFonts w:ascii="Arial" w:hAnsi="Arial" w:cs="Arial"/>
              </w:rPr>
              <w:t>149</w:t>
            </w:r>
          </w:p>
        </w:tc>
      </w:tr>
      <w:tr w:rsidR="00BA54C7" w:rsidRPr="00BA54C7" w:rsidTr="00BE58CA">
        <w:trPr>
          <w:trHeight w:val="288"/>
        </w:trPr>
        <w:tc>
          <w:tcPr>
            <w:tcW w:w="4083" w:type="dxa"/>
            <w:gridSpan w:val="2"/>
          </w:tcPr>
          <w:p w:rsidR="004F376E" w:rsidRPr="00BA54C7" w:rsidRDefault="004F376E" w:rsidP="00BE58CA">
            <w:pPr>
              <w:spacing w:before="60" w:after="0" w:line="240" w:lineRule="auto"/>
              <w:rPr>
                <w:rFonts w:ascii="Arial" w:hAnsi="Arial" w:cs="Arial"/>
                <w:b/>
              </w:rPr>
            </w:pPr>
            <w:r w:rsidRPr="00BA54C7">
              <w:rPr>
                <w:rFonts w:ascii="Arial" w:hAnsi="Arial" w:cs="Arial"/>
                <w:b/>
              </w:rPr>
              <w:t>TOTAL</w:t>
            </w:r>
          </w:p>
        </w:tc>
        <w:tc>
          <w:tcPr>
            <w:tcW w:w="1560" w:type="dxa"/>
          </w:tcPr>
          <w:p w:rsidR="004F376E" w:rsidRPr="00BA54C7" w:rsidRDefault="004F376E" w:rsidP="00BE58CA">
            <w:pPr>
              <w:spacing w:before="60" w:after="0" w:line="240" w:lineRule="auto"/>
              <w:jc w:val="center"/>
              <w:rPr>
                <w:rFonts w:ascii="Arial" w:hAnsi="Arial" w:cs="Arial"/>
                <w:b/>
              </w:rPr>
            </w:pPr>
            <w:r w:rsidRPr="00BA54C7">
              <w:rPr>
                <w:rFonts w:ascii="Arial" w:hAnsi="Arial" w:cs="Arial"/>
                <w:b/>
              </w:rPr>
              <w:t>4357</w:t>
            </w:r>
          </w:p>
        </w:tc>
        <w:tc>
          <w:tcPr>
            <w:tcW w:w="1282" w:type="dxa"/>
          </w:tcPr>
          <w:p w:rsidR="004F376E" w:rsidRPr="00BA54C7" w:rsidRDefault="004F376E" w:rsidP="00BE58CA">
            <w:pPr>
              <w:spacing w:before="60" w:after="0" w:line="240" w:lineRule="auto"/>
              <w:jc w:val="center"/>
              <w:rPr>
                <w:rFonts w:ascii="Arial" w:hAnsi="Arial" w:cs="Arial"/>
                <w:b/>
              </w:rPr>
            </w:pPr>
            <w:r w:rsidRPr="00BA54C7">
              <w:rPr>
                <w:rFonts w:ascii="Arial" w:hAnsi="Arial" w:cs="Arial"/>
                <w:b/>
              </w:rPr>
              <w:t>3193</w:t>
            </w:r>
          </w:p>
        </w:tc>
        <w:tc>
          <w:tcPr>
            <w:tcW w:w="1413" w:type="dxa"/>
          </w:tcPr>
          <w:p w:rsidR="004F376E" w:rsidRPr="00BA54C7" w:rsidRDefault="004F376E" w:rsidP="00BE58CA">
            <w:pPr>
              <w:spacing w:before="60" w:after="0" w:line="240" w:lineRule="auto"/>
              <w:jc w:val="center"/>
              <w:rPr>
                <w:rFonts w:ascii="Arial" w:hAnsi="Arial" w:cs="Arial"/>
                <w:b/>
              </w:rPr>
            </w:pPr>
            <w:r w:rsidRPr="00BA54C7">
              <w:rPr>
                <w:rFonts w:ascii="Arial" w:hAnsi="Arial" w:cs="Arial"/>
                <w:b/>
              </w:rPr>
              <w:t>4007</w:t>
            </w:r>
          </w:p>
        </w:tc>
        <w:tc>
          <w:tcPr>
            <w:tcW w:w="1057" w:type="dxa"/>
          </w:tcPr>
          <w:p w:rsidR="004F376E" w:rsidRPr="00BA54C7" w:rsidRDefault="004F376E" w:rsidP="00BE58CA">
            <w:pPr>
              <w:spacing w:before="60" w:after="0" w:line="240" w:lineRule="auto"/>
              <w:jc w:val="center"/>
              <w:rPr>
                <w:rFonts w:ascii="Arial" w:hAnsi="Arial" w:cs="Arial"/>
                <w:b/>
              </w:rPr>
            </w:pPr>
            <w:r w:rsidRPr="00BA54C7">
              <w:rPr>
                <w:rFonts w:ascii="Arial" w:hAnsi="Arial" w:cs="Arial"/>
                <w:b/>
              </w:rPr>
              <w:t>2190</w:t>
            </w:r>
          </w:p>
        </w:tc>
      </w:tr>
    </w:tbl>
    <w:p w:rsidR="00FE0BD8" w:rsidRPr="00BA54C7" w:rsidRDefault="00BE58CA" w:rsidP="008B466C">
      <w:pPr>
        <w:pStyle w:val="ListParagraph"/>
        <w:numPr>
          <w:ilvl w:val="0"/>
          <w:numId w:val="25"/>
        </w:numPr>
        <w:tabs>
          <w:tab w:val="left" w:pos="426"/>
        </w:tabs>
        <w:spacing w:before="480" w:after="240" w:line="360" w:lineRule="auto"/>
        <w:ind w:left="851" w:hanging="851"/>
        <w:contextualSpacing w:val="0"/>
        <w:jc w:val="both"/>
        <w:rPr>
          <w:rFonts w:ascii="Arial" w:hAnsi="Arial" w:cs="Arial"/>
          <w:sz w:val="24"/>
          <w:szCs w:val="24"/>
        </w:rPr>
      </w:pPr>
      <w:r w:rsidRPr="00BA54C7">
        <w:rPr>
          <w:rFonts w:ascii="Arial" w:hAnsi="Arial" w:cs="Arial"/>
          <w:sz w:val="24"/>
          <w:szCs w:val="24"/>
        </w:rPr>
        <w:t>(a)</w:t>
      </w:r>
      <w:r w:rsidRPr="00BA54C7">
        <w:rPr>
          <w:rFonts w:ascii="Arial" w:hAnsi="Arial" w:cs="Arial"/>
          <w:sz w:val="24"/>
          <w:szCs w:val="24"/>
        </w:rPr>
        <w:tab/>
      </w:r>
      <w:r w:rsidR="0096717D" w:rsidRPr="00BA54C7">
        <w:rPr>
          <w:rFonts w:ascii="Arial" w:hAnsi="Arial" w:cs="Arial"/>
          <w:sz w:val="24"/>
          <w:szCs w:val="24"/>
        </w:rPr>
        <w:t>The mean</w:t>
      </w:r>
      <w:r w:rsidR="00560131" w:rsidRPr="00BA54C7">
        <w:rPr>
          <w:rFonts w:ascii="Arial" w:hAnsi="Arial" w:cs="Arial"/>
          <w:sz w:val="24"/>
          <w:szCs w:val="24"/>
        </w:rPr>
        <w:t xml:space="preserve"> </w:t>
      </w:r>
      <w:r w:rsidR="0096717D" w:rsidRPr="00BA54C7">
        <w:rPr>
          <w:rFonts w:ascii="Arial" w:hAnsi="Arial" w:cs="Arial"/>
          <w:sz w:val="24"/>
          <w:szCs w:val="24"/>
        </w:rPr>
        <w:t>waiting (</w:t>
      </w:r>
      <w:r w:rsidR="00560131" w:rsidRPr="00BA54C7">
        <w:rPr>
          <w:rFonts w:ascii="Arial" w:hAnsi="Arial" w:cs="Arial"/>
          <w:sz w:val="24"/>
          <w:szCs w:val="24"/>
        </w:rPr>
        <w:t>lead</w:t>
      </w:r>
      <w:r w:rsidR="0096717D" w:rsidRPr="00BA54C7">
        <w:rPr>
          <w:rFonts w:ascii="Arial" w:hAnsi="Arial" w:cs="Arial"/>
          <w:sz w:val="24"/>
          <w:szCs w:val="24"/>
        </w:rPr>
        <w:t>)</w:t>
      </w:r>
      <w:r w:rsidR="00560131" w:rsidRPr="00BA54C7">
        <w:rPr>
          <w:rFonts w:ascii="Arial" w:hAnsi="Arial" w:cs="Arial"/>
          <w:sz w:val="24"/>
          <w:szCs w:val="24"/>
        </w:rPr>
        <w:t xml:space="preserve"> time </w:t>
      </w:r>
      <w:r w:rsidR="0096717D" w:rsidRPr="00BA54C7">
        <w:rPr>
          <w:rFonts w:ascii="Arial" w:hAnsi="Arial" w:cs="Arial"/>
          <w:sz w:val="24"/>
          <w:szCs w:val="24"/>
        </w:rPr>
        <w:t>between the receipt</w:t>
      </w:r>
      <w:r w:rsidR="002F2143" w:rsidRPr="00BA54C7">
        <w:rPr>
          <w:rFonts w:ascii="Arial" w:hAnsi="Arial" w:cs="Arial"/>
          <w:sz w:val="24"/>
          <w:szCs w:val="24"/>
        </w:rPr>
        <w:t xml:space="preserve"> </w:t>
      </w:r>
      <w:r w:rsidR="0096717D" w:rsidRPr="00BA54C7">
        <w:rPr>
          <w:rFonts w:ascii="Arial" w:hAnsi="Arial" w:cs="Arial"/>
          <w:sz w:val="24"/>
          <w:szCs w:val="24"/>
        </w:rPr>
        <w:t>of an application for a trade test and the first date on</w:t>
      </w:r>
      <w:r w:rsidR="002F2143" w:rsidRPr="00BA54C7">
        <w:rPr>
          <w:rFonts w:ascii="Arial" w:hAnsi="Arial" w:cs="Arial"/>
          <w:sz w:val="24"/>
          <w:szCs w:val="24"/>
        </w:rPr>
        <w:t xml:space="preserve"> which the actual assessment was </w:t>
      </w:r>
      <w:r w:rsidR="0096717D" w:rsidRPr="00BA54C7">
        <w:rPr>
          <w:rFonts w:ascii="Arial" w:hAnsi="Arial" w:cs="Arial"/>
          <w:sz w:val="24"/>
          <w:szCs w:val="24"/>
        </w:rPr>
        <w:t xml:space="preserve">undertaken </w:t>
      </w:r>
      <w:r w:rsidR="00F01101" w:rsidRPr="00BA54C7">
        <w:rPr>
          <w:rFonts w:ascii="Arial" w:hAnsi="Arial" w:cs="Arial"/>
          <w:sz w:val="24"/>
          <w:szCs w:val="24"/>
        </w:rPr>
        <w:t>was 120 days</w:t>
      </w:r>
      <w:r w:rsidR="00FE0BD8" w:rsidRPr="00BA54C7">
        <w:rPr>
          <w:rFonts w:ascii="Arial" w:hAnsi="Arial" w:cs="Arial"/>
          <w:sz w:val="24"/>
          <w:szCs w:val="24"/>
        </w:rPr>
        <w:t xml:space="preserve"> (annual average) </w:t>
      </w:r>
      <w:r w:rsidR="00F01101" w:rsidRPr="00BA54C7">
        <w:rPr>
          <w:rFonts w:ascii="Arial" w:hAnsi="Arial" w:cs="Arial"/>
          <w:sz w:val="24"/>
          <w:szCs w:val="24"/>
        </w:rPr>
        <w:t xml:space="preserve">for 2016/17 </w:t>
      </w:r>
      <w:r w:rsidR="007B3FC4" w:rsidRPr="00BA54C7">
        <w:rPr>
          <w:rFonts w:ascii="Arial" w:hAnsi="Arial" w:cs="Arial"/>
          <w:sz w:val="24"/>
          <w:szCs w:val="24"/>
        </w:rPr>
        <w:t>and</w:t>
      </w:r>
      <w:r w:rsidR="00F01101" w:rsidRPr="00BA54C7">
        <w:rPr>
          <w:rFonts w:ascii="Arial" w:hAnsi="Arial" w:cs="Arial"/>
          <w:sz w:val="24"/>
          <w:szCs w:val="24"/>
        </w:rPr>
        <w:t xml:space="preserve"> 86 days</w:t>
      </w:r>
      <w:r w:rsidR="00FE0BD8" w:rsidRPr="00BA54C7">
        <w:rPr>
          <w:rFonts w:ascii="Arial" w:hAnsi="Arial" w:cs="Arial"/>
          <w:sz w:val="24"/>
          <w:szCs w:val="24"/>
        </w:rPr>
        <w:t xml:space="preserve"> (annual average)</w:t>
      </w:r>
      <w:r w:rsidR="00B63C4A" w:rsidRPr="00BA54C7">
        <w:rPr>
          <w:rFonts w:ascii="Arial" w:hAnsi="Arial" w:cs="Arial"/>
          <w:sz w:val="24"/>
          <w:szCs w:val="24"/>
        </w:rPr>
        <w:t xml:space="preserve"> for 2017/18 which is a year-to-</w:t>
      </w:r>
      <w:r w:rsidR="00FE0BD8" w:rsidRPr="00BA54C7">
        <w:rPr>
          <w:rFonts w:ascii="Arial" w:hAnsi="Arial" w:cs="Arial"/>
          <w:sz w:val="24"/>
          <w:szCs w:val="24"/>
        </w:rPr>
        <w:t xml:space="preserve">year </w:t>
      </w:r>
      <w:r w:rsidR="00F01101" w:rsidRPr="00BA54C7">
        <w:rPr>
          <w:rFonts w:ascii="Arial" w:hAnsi="Arial" w:cs="Arial"/>
          <w:sz w:val="24"/>
          <w:szCs w:val="24"/>
        </w:rPr>
        <w:t xml:space="preserve">average of 103 days as at the </w:t>
      </w:r>
      <w:r w:rsidRPr="00BA54C7">
        <w:rPr>
          <w:rFonts w:ascii="Arial" w:hAnsi="Arial" w:cs="Arial"/>
          <w:sz w:val="24"/>
          <w:szCs w:val="24"/>
        </w:rPr>
        <w:t>third</w:t>
      </w:r>
      <w:r w:rsidR="00FE0BD8" w:rsidRPr="00BA54C7">
        <w:rPr>
          <w:rFonts w:ascii="Arial" w:hAnsi="Arial" w:cs="Arial"/>
          <w:sz w:val="24"/>
          <w:szCs w:val="24"/>
        </w:rPr>
        <w:t xml:space="preserve"> quarter of 2017/18 </w:t>
      </w:r>
      <w:r w:rsidR="00F01101" w:rsidRPr="00BA54C7">
        <w:rPr>
          <w:rFonts w:ascii="Arial" w:hAnsi="Arial" w:cs="Arial"/>
          <w:sz w:val="24"/>
          <w:szCs w:val="24"/>
        </w:rPr>
        <w:t>over the two year period.</w:t>
      </w:r>
    </w:p>
    <w:p w:rsidR="00915645" w:rsidRPr="00BA54C7" w:rsidRDefault="00915645" w:rsidP="00BE58CA">
      <w:pPr>
        <w:pStyle w:val="ListParagraph"/>
        <w:tabs>
          <w:tab w:val="left" w:pos="426"/>
        </w:tabs>
        <w:spacing w:after="240" w:line="360" w:lineRule="auto"/>
        <w:ind w:left="851"/>
        <w:contextualSpacing w:val="0"/>
        <w:jc w:val="both"/>
        <w:rPr>
          <w:rFonts w:ascii="Arial" w:hAnsi="Arial" w:cs="Arial"/>
          <w:sz w:val="24"/>
          <w:szCs w:val="24"/>
        </w:rPr>
      </w:pPr>
      <w:r w:rsidRPr="00BA54C7">
        <w:rPr>
          <w:rFonts w:ascii="Arial" w:hAnsi="Arial" w:cs="Arial"/>
          <w:sz w:val="24"/>
          <w:szCs w:val="24"/>
        </w:rPr>
        <w:t>Table on average lead time</w:t>
      </w:r>
      <w:r w:rsidR="00B63C4A" w:rsidRPr="00BA54C7">
        <w:rPr>
          <w:rFonts w:ascii="Arial" w:hAnsi="Arial" w:cs="Arial"/>
          <w:sz w:val="24"/>
          <w:szCs w:val="24"/>
        </w:rPr>
        <w:t>:</w:t>
      </w:r>
    </w:p>
    <w:tbl>
      <w:tblPr>
        <w:tblStyle w:val="TableGrid"/>
        <w:tblW w:w="0" w:type="auto"/>
        <w:tblInd w:w="108" w:type="dxa"/>
        <w:tblLook w:val="04A0" w:firstRow="1" w:lastRow="0" w:firstColumn="1" w:lastColumn="0" w:noHBand="0" w:noVBand="1"/>
      </w:tblPr>
      <w:tblGrid>
        <w:gridCol w:w="2127"/>
        <w:gridCol w:w="1497"/>
        <w:gridCol w:w="1404"/>
        <w:gridCol w:w="1404"/>
        <w:gridCol w:w="1405"/>
        <w:gridCol w:w="1405"/>
      </w:tblGrid>
      <w:tr w:rsidR="00BA54C7" w:rsidRPr="00BA54C7" w:rsidTr="00BE58CA">
        <w:tc>
          <w:tcPr>
            <w:tcW w:w="2127" w:type="dxa"/>
          </w:tcPr>
          <w:p w:rsidR="00915645" w:rsidRPr="00BA54C7" w:rsidRDefault="00915645" w:rsidP="00BE58CA">
            <w:pPr>
              <w:pStyle w:val="ListParagraph"/>
              <w:spacing w:before="60" w:after="0" w:line="240" w:lineRule="auto"/>
              <w:ind w:left="0"/>
              <w:jc w:val="center"/>
              <w:rPr>
                <w:rFonts w:ascii="Arial" w:hAnsi="Arial" w:cs="Arial"/>
              </w:rPr>
            </w:pPr>
            <w:r w:rsidRPr="00BA54C7">
              <w:rPr>
                <w:rFonts w:ascii="Arial" w:hAnsi="Arial" w:cs="Arial"/>
              </w:rPr>
              <w:t>Financial Year</w:t>
            </w:r>
          </w:p>
        </w:tc>
        <w:tc>
          <w:tcPr>
            <w:tcW w:w="1497" w:type="dxa"/>
          </w:tcPr>
          <w:p w:rsidR="00915645" w:rsidRPr="00BA54C7" w:rsidRDefault="00915645" w:rsidP="00BE58CA">
            <w:pPr>
              <w:pStyle w:val="ListParagraph"/>
              <w:spacing w:before="60" w:after="0" w:line="240" w:lineRule="auto"/>
              <w:ind w:left="0"/>
              <w:jc w:val="center"/>
              <w:rPr>
                <w:rFonts w:ascii="Arial" w:hAnsi="Arial" w:cs="Arial"/>
              </w:rPr>
            </w:pPr>
            <w:r w:rsidRPr="00BA54C7">
              <w:rPr>
                <w:rFonts w:ascii="Arial" w:hAnsi="Arial" w:cs="Arial"/>
              </w:rPr>
              <w:t>Quarter 1</w:t>
            </w:r>
          </w:p>
        </w:tc>
        <w:tc>
          <w:tcPr>
            <w:tcW w:w="1404" w:type="dxa"/>
          </w:tcPr>
          <w:p w:rsidR="00915645" w:rsidRPr="00BA54C7" w:rsidRDefault="00915645" w:rsidP="00BE58CA">
            <w:pPr>
              <w:spacing w:before="60" w:after="0" w:line="240" w:lineRule="auto"/>
              <w:jc w:val="center"/>
              <w:rPr>
                <w:rFonts w:ascii="Arial" w:hAnsi="Arial" w:cs="Arial"/>
              </w:rPr>
            </w:pPr>
            <w:r w:rsidRPr="00BA54C7">
              <w:rPr>
                <w:rFonts w:ascii="Arial" w:hAnsi="Arial" w:cs="Arial"/>
              </w:rPr>
              <w:t>Quarter 2</w:t>
            </w:r>
          </w:p>
        </w:tc>
        <w:tc>
          <w:tcPr>
            <w:tcW w:w="1404" w:type="dxa"/>
          </w:tcPr>
          <w:p w:rsidR="00915645" w:rsidRPr="00BA54C7" w:rsidRDefault="00915645" w:rsidP="00BE58CA">
            <w:pPr>
              <w:spacing w:before="60" w:after="0" w:line="240" w:lineRule="auto"/>
              <w:jc w:val="center"/>
              <w:rPr>
                <w:rFonts w:ascii="Arial" w:hAnsi="Arial" w:cs="Arial"/>
              </w:rPr>
            </w:pPr>
            <w:r w:rsidRPr="00BA54C7">
              <w:rPr>
                <w:rFonts w:ascii="Arial" w:hAnsi="Arial" w:cs="Arial"/>
              </w:rPr>
              <w:t>Quarter 3</w:t>
            </w:r>
          </w:p>
        </w:tc>
        <w:tc>
          <w:tcPr>
            <w:tcW w:w="1405" w:type="dxa"/>
          </w:tcPr>
          <w:p w:rsidR="00915645" w:rsidRPr="00BA54C7" w:rsidRDefault="00915645" w:rsidP="00BE58CA">
            <w:pPr>
              <w:spacing w:before="60" w:after="0" w:line="240" w:lineRule="auto"/>
              <w:jc w:val="center"/>
              <w:rPr>
                <w:rFonts w:ascii="Arial" w:hAnsi="Arial" w:cs="Arial"/>
              </w:rPr>
            </w:pPr>
            <w:r w:rsidRPr="00BA54C7">
              <w:rPr>
                <w:rFonts w:ascii="Arial" w:hAnsi="Arial" w:cs="Arial"/>
              </w:rPr>
              <w:t>Quarter 4</w:t>
            </w:r>
          </w:p>
        </w:tc>
        <w:tc>
          <w:tcPr>
            <w:tcW w:w="1405" w:type="dxa"/>
          </w:tcPr>
          <w:p w:rsidR="00915645" w:rsidRPr="00BA54C7" w:rsidRDefault="00915645" w:rsidP="00BE58CA">
            <w:pPr>
              <w:pStyle w:val="ListParagraph"/>
              <w:spacing w:before="60" w:after="0" w:line="240" w:lineRule="auto"/>
              <w:ind w:left="0"/>
              <w:jc w:val="center"/>
              <w:rPr>
                <w:rFonts w:ascii="Arial" w:hAnsi="Arial" w:cs="Arial"/>
              </w:rPr>
            </w:pPr>
            <w:r w:rsidRPr="00BA54C7">
              <w:rPr>
                <w:rFonts w:ascii="Arial" w:hAnsi="Arial" w:cs="Arial"/>
              </w:rPr>
              <w:t>Annual</w:t>
            </w:r>
          </w:p>
        </w:tc>
      </w:tr>
      <w:tr w:rsidR="00BA54C7" w:rsidRPr="00BA54C7" w:rsidTr="00BE58CA">
        <w:tc>
          <w:tcPr>
            <w:tcW w:w="2127" w:type="dxa"/>
          </w:tcPr>
          <w:p w:rsidR="00915645" w:rsidRPr="00BA54C7" w:rsidRDefault="00915645" w:rsidP="00BE58CA">
            <w:pPr>
              <w:pStyle w:val="ListParagraph"/>
              <w:spacing w:before="60" w:after="0" w:line="240" w:lineRule="auto"/>
              <w:ind w:left="0"/>
              <w:jc w:val="center"/>
              <w:rPr>
                <w:rFonts w:ascii="Arial" w:hAnsi="Arial" w:cs="Arial"/>
              </w:rPr>
            </w:pPr>
            <w:r w:rsidRPr="00BA54C7">
              <w:rPr>
                <w:rFonts w:ascii="Arial" w:hAnsi="Arial" w:cs="Arial"/>
              </w:rPr>
              <w:t>2016 - 2017</w:t>
            </w:r>
          </w:p>
        </w:tc>
        <w:tc>
          <w:tcPr>
            <w:tcW w:w="1497" w:type="dxa"/>
          </w:tcPr>
          <w:p w:rsidR="00915645" w:rsidRPr="00BA54C7" w:rsidRDefault="00915645" w:rsidP="00BE58CA">
            <w:pPr>
              <w:pStyle w:val="ListParagraph"/>
              <w:spacing w:before="60" w:after="0" w:line="240" w:lineRule="auto"/>
              <w:ind w:left="0"/>
              <w:jc w:val="center"/>
              <w:rPr>
                <w:rFonts w:ascii="Arial" w:hAnsi="Arial" w:cs="Arial"/>
              </w:rPr>
            </w:pPr>
            <w:r w:rsidRPr="00BA54C7">
              <w:rPr>
                <w:rFonts w:ascii="Arial" w:hAnsi="Arial" w:cs="Arial"/>
              </w:rPr>
              <w:t>148</w:t>
            </w:r>
            <w:r w:rsidR="007B3FC4" w:rsidRPr="00BA54C7">
              <w:rPr>
                <w:rFonts w:ascii="Arial" w:hAnsi="Arial" w:cs="Arial"/>
              </w:rPr>
              <w:t xml:space="preserve"> days</w:t>
            </w:r>
          </w:p>
        </w:tc>
        <w:tc>
          <w:tcPr>
            <w:tcW w:w="1404" w:type="dxa"/>
          </w:tcPr>
          <w:p w:rsidR="00915645" w:rsidRPr="00BA54C7" w:rsidRDefault="00915645" w:rsidP="00BE58CA">
            <w:pPr>
              <w:pStyle w:val="ListParagraph"/>
              <w:spacing w:before="60" w:after="0" w:line="240" w:lineRule="auto"/>
              <w:ind w:left="0"/>
              <w:jc w:val="center"/>
              <w:rPr>
                <w:rFonts w:ascii="Arial" w:hAnsi="Arial" w:cs="Arial"/>
              </w:rPr>
            </w:pPr>
            <w:r w:rsidRPr="00BA54C7">
              <w:rPr>
                <w:rFonts w:ascii="Arial" w:hAnsi="Arial" w:cs="Arial"/>
              </w:rPr>
              <w:t>112</w:t>
            </w:r>
            <w:r w:rsidR="007B3FC4" w:rsidRPr="00BA54C7">
              <w:rPr>
                <w:rFonts w:ascii="Arial" w:hAnsi="Arial" w:cs="Arial"/>
              </w:rPr>
              <w:t xml:space="preserve"> days</w:t>
            </w:r>
          </w:p>
        </w:tc>
        <w:tc>
          <w:tcPr>
            <w:tcW w:w="1404" w:type="dxa"/>
          </w:tcPr>
          <w:p w:rsidR="00915645" w:rsidRPr="00BA54C7" w:rsidRDefault="00915645" w:rsidP="00BE58CA">
            <w:pPr>
              <w:pStyle w:val="ListParagraph"/>
              <w:spacing w:before="60" w:after="0" w:line="240" w:lineRule="auto"/>
              <w:ind w:left="0"/>
              <w:jc w:val="center"/>
              <w:rPr>
                <w:rFonts w:ascii="Arial" w:hAnsi="Arial" w:cs="Arial"/>
              </w:rPr>
            </w:pPr>
            <w:r w:rsidRPr="00BA54C7">
              <w:rPr>
                <w:rFonts w:ascii="Arial" w:hAnsi="Arial" w:cs="Arial"/>
              </w:rPr>
              <w:t>121</w:t>
            </w:r>
            <w:r w:rsidR="007B3FC4" w:rsidRPr="00BA54C7">
              <w:rPr>
                <w:rFonts w:ascii="Arial" w:hAnsi="Arial" w:cs="Arial"/>
              </w:rPr>
              <w:t xml:space="preserve"> days</w:t>
            </w:r>
          </w:p>
        </w:tc>
        <w:tc>
          <w:tcPr>
            <w:tcW w:w="1405" w:type="dxa"/>
          </w:tcPr>
          <w:p w:rsidR="00915645" w:rsidRPr="00BA54C7" w:rsidRDefault="00915645" w:rsidP="00BE58CA">
            <w:pPr>
              <w:pStyle w:val="ListParagraph"/>
              <w:spacing w:before="60" w:after="0" w:line="240" w:lineRule="auto"/>
              <w:ind w:left="0"/>
              <w:jc w:val="center"/>
              <w:rPr>
                <w:rFonts w:ascii="Arial" w:hAnsi="Arial" w:cs="Arial"/>
              </w:rPr>
            </w:pPr>
            <w:r w:rsidRPr="00BA54C7">
              <w:rPr>
                <w:rFonts w:ascii="Arial" w:hAnsi="Arial" w:cs="Arial"/>
              </w:rPr>
              <w:t>97</w:t>
            </w:r>
            <w:r w:rsidR="007B3FC4" w:rsidRPr="00BA54C7">
              <w:rPr>
                <w:rFonts w:ascii="Arial" w:hAnsi="Arial" w:cs="Arial"/>
              </w:rPr>
              <w:t xml:space="preserve"> days</w:t>
            </w:r>
          </w:p>
        </w:tc>
        <w:tc>
          <w:tcPr>
            <w:tcW w:w="1405" w:type="dxa"/>
          </w:tcPr>
          <w:p w:rsidR="00915645" w:rsidRPr="00BA54C7" w:rsidRDefault="00915645" w:rsidP="00BE58CA">
            <w:pPr>
              <w:pStyle w:val="ListParagraph"/>
              <w:spacing w:before="60" w:after="0" w:line="240" w:lineRule="auto"/>
              <w:ind w:left="0"/>
              <w:jc w:val="center"/>
              <w:rPr>
                <w:rFonts w:ascii="Arial" w:hAnsi="Arial" w:cs="Arial"/>
              </w:rPr>
            </w:pPr>
            <w:r w:rsidRPr="00BA54C7">
              <w:rPr>
                <w:rFonts w:ascii="Arial" w:hAnsi="Arial" w:cs="Arial"/>
              </w:rPr>
              <w:t>120</w:t>
            </w:r>
            <w:r w:rsidR="007B3FC4" w:rsidRPr="00BA54C7">
              <w:rPr>
                <w:rFonts w:ascii="Arial" w:hAnsi="Arial" w:cs="Arial"/>
              </w:rPr>
              <w:t xml:space="preserve"> days</w:t>
            </w:r>
          </w:p>
        </w:tc>
      </w:tr>
      <w:tr w:rsidR="00BA54C7" w:rsidRPr="00BA54C7" w:rsidTr="00BE58CA">
        <w:tc>
          <w:tcPr>
            <w:tcW w:w="2127" w:type="dxa"/>
          </w:tcPr>
          <w:p w:rsidR="00915645" w:rsidRPr="00BA54C7" w:rsidRDefault="00915645" w:rsidP="00BE58CA">
            <w:pPr>
              <w:pStyle w:val="ListParagraph"/>
              <w:spacing w:before="60" w:after="0" w:line="240" w:lineRule="auto"/>
              <w:ind w:left="0"/>
              <w:jc w:val="center"/>
              <w:rPr>
                <w:rFonts w:ascii="Arial" w:hAnsi="Arial" w:cs="Arial"/>
              </w:rPr>
            </w:pPr>
            <w:r w:rsidRPr="00BA54C7">
              <w:rPr>
                <w:rFonts w:ascii="Arial" w:hAnsi="Arial" w:cs="Arial"/>
              </w:rPr>
              <w:t>2017 - 2018</w:t>
            </w:r>
          </w:p>
        </w:tc>
        <w:tc>
          <w:tcPr>
            <w:tcW w:w="1497" w:type="dxa"/>
          </w:tcPr>
          <w:p w:rsidR="00915645" w:rsidRPr="00BA54C7" w:rsidRDefault="00915645" w:rsidP="00BE58CA">
            <w:pPr>
              <w:pStyle w:val="ListParagraph"/>
              <w:spacing w:before="60" w:after="0" w:line="240" w:lineRule="auto"/>
              <w:ind w:left="0"/>
              <w:jc w:val="center"/>
              <w:rPr>
                <w:rFonts w:ascii="Arial" w:hAnsi="Arial" w:cs="Arial"/>
              </w:rPr>
            </w:pPr>
            <w:r w:rsidRPr="00BA54C7">
              <w:rPr>
                <w:rFonts w:ascii="Arial" w:hAnsi="Arial" w:cs="Arial"/>
              </w:rPr>
              <w:t>97</w:t>
            </w:r>
            <w:r w:rsidR="007B3FC4" w:rsidRPr="00BA54C7">
              <w:rPr>
                <w:rFonts w:ascii="Arial" w:hAnsi="Arial" w:cs="Arial"/>
              </w:rPr>
              <w:t xml:space="preserve"> days</w:t>
            </w:r>
          </w:p>
        </w:tc>
        <w:tc>
          <w:tcPr>
            <w:tcW w:w="1404" w:type="dxa"/>
          </w:tcPr>
          <w:p w:rsidR="00915645" w:rsidRPr="00BA54C7" w:rsidRDefault="00915645" w:rsidP="00BE58CA">
            <w:pPr>
              <w:pStyle w:val="ListParagraph"/>
              <w:spacing w:before="60" w:after="0" w:line="240" w:lineRule="auto"/>
              <w:ind w:left="0"/>
              <w:jc w:val="center"/>
              <w:rPr>
                <w:rFonts w:ascii="Arial" w:hAnsi="Arial" w:cs="Arial"/>
              </w:rPr>
            </w:pPr>
            <w:r w:rsidRPr="00BA54C7">
              <w:rPr>
                <w:rFonts w:ascii="Arial" w:hAnsi="Arial" w:cs="Arial"/>
              </w:rPr>
              <w:t>73</w:t>
            </w:r>
            <w:r w:rsidR="007B3FC4" w:rsidRPr="00BA54C7">
              <w:rPr>
                <w:rFonts w:ascii="Arial" w:hAnsi="Arial" w:cs="Arial"/>
              </w:rPr>
              <w:t xml:space="preserve"> days</w:t>
            </w:r>
          </w:p>
        </w:tc>
        <w:tc>
          <w:tcPr>
            <w:tcW w:w="1404" w:type="dxa"/>
          </w:tcPr>
          <w:p w:rsidR="00915645" w:rsidRPr="00BA54C7" w:rsidRDefault="00915645" w:rsidP="00BE58CA">
            <w:pPr>
              <w:pStyle w:val="ListParagraph"/>
              <w:spacing w:before="60" w:after="0" w:line="240" w:lineRule="auto"/>
              <w:ind w:left="0"/>
              <w:jc w:val="center"/>
              <w:rPr>
                <w:rFonts w:ascii="Arial" w:hAnsi="Arial" w:cs="Arial"/>
              </w:rPr>
            </w:pPr>
            <w:r w:rsidRPr="00BA54C7">
              <w:rPr>
                <w:rFonts w:ascii="Arial" w:hAnsi="Arial" w:cs="Arial"/>
              </w:rPr>
              <w:t>86</w:t>
            </w:r>
            <w:r w:rsidR="007B3FC4" w:rsidRPr="00BA54C7">
              <w:rPr>
                <w:rFonts w:ascii="Arial" w:hAnsi="Arial" w:cs="Arial"/>
              </w:rPr>
              <w:t xml:space="preserve"> days</w:t>
            </w:r>
          </w:p>
        </w:tc>
        <w:tc>
          <w:tcPr>
            <w:tcW w:w="1405" w:type="dxa"/>
          </w:tcPr>
          <w:p w:rsidR="00915645" w:rsidRPr="00BA54C7" w:rsidRDefault="00915645" w:rsidP="00BE58CA">
            <w:pPr>
              <w:pStyle w:val="ListParagraph"/>
              <w:spacing w:before="60" w:after="0" w:line="240" w:lineRule="auto"/>
              <w:ind w:left="0"/>
              <w:jc w:val="center"/>
              <w:rPr>
                <w:rFonts w:ascii="Arial" w:hAnsi="Arial" w:cs="Arial"/>
              </w:rPr>
            </w:pPr>
            <w:r w:rsidRPr="00BA54C7">
              <w:rPr>
                <w:rFonts w:ascii="Arial" w:hAnsi="Arial" w:cs="Arial"/>
              </w:rPr>
              <w:t>Outstanding</w:t>
            </w:r>
          </w:p>
        </w:tc>
        <w:tc>
          <w:tcPr>
            <w:tcW w:w="1405" w:type="dxa"/>
          </w:tcPr>
          <w:p w:rsidR="00915645" w:rsidRPr="00BA54C7" w:rsidRDefault="00915645" w:rsidP="00BE58CA">
            <w:pPr>
              <w:pStyle w:val="ListParagraph"/>
              <w:spacing w:before="60" w:after="0" w:line="240" w:lineRule="auto"/>
              <w:ind w:left="0"/>
              <w:jc w:val="center"/>
              <w:rPr>
                <w:rFonts w:ascii="Arial" w:hAnsi="Arial" w:cs="Arial"/>
              </w:rPr>
            </w:pPr>
            <w:r w:rsidRPr="00BA54C7">
              <w:rPr>
                <w:rFonts w:ascii="Arial" w:hAnsi="Arial" w:cs="Arial"/>
              </w:rPr>
              <w:t>Outstanding</w:t>
            </w:r>
          </w:p>
        </w:tc>
      </w:tr>
    </w:tbl>
    <w:p w:rsidR="009515FB" w:rsidRPr="00BA54C7" w:rsidRDefault="00F01101" w:rsidP="00617F98">
      <w:pPr>
        <w:pStyle w:val="ListParagraph"/>
        <w:numPr>
          <w:ilvl w:val="0"/>
          <w:numId w:val="40"/>
        </w:numPr>
        <w:spacing w:before="480" w:after="240" w:line="360" w:lineRule="auto"/>
        <w:ind w:left="850" w:hanging="425"/>
        <w:contextualSpacing w:val="0"/>
        <w:jc w:val="both"/>
        <w:rPr>
          <w:rFonts w:ascii="Arial" w:hAnsi="Arial" w:cs="Arial"/>
          <w:sz w:val="24"/>
          <w:szCs w:val="24"/>
        </w:rPr>
      </w:pPr>
      <w:r w:rsidRPr="00BA54C7">
        <w:rPr>
          <w:rFonts w:ascii="Arial" w:hAnsi="Arial" w:cs="Arial"/>
          <w:sz w:val="24"/>
          <w:szCs w:val="24"/>
        </w:rPr>
        <w:t xml:space="preserve">When a candidate finishes his/her trade test, the assessor gives </w:t>
      </w:r>
      <w:r w:rsidR="002D2BE8" w:rsidRPr="00BA54C7">
        <w:rPr>
          <w:rFonts w:ascii="Arial" w:hAnsi="Arial" w:cs="Arial"/>
          <w:sz w:val="24"/>
          <w:szCs w:val="24"/>
        </w:rPr>
        <w:t xml:space="preserve">immediate feedback in the workshop, including his/her </w:t>
      </w:r>
      <w:r w:rsidR="00FE0BD8" w:rsidRPr="00BA54C7">
        <w:rPr>
          <w:rFonts w:ascii="Arial" w:hAnsi="Arial" w:cs="Arial"/>
          <w:sz w:val="24"/>
          <w:szCs w:val="24"/>
        </w:rPr>
        <w:t xml:space="preserve">overall </w:t>
      </w:r>
      <w:r w:rsidR="002D2BE8" w:rsidRPr="00BA54C7">
        <w:rPr>
          <w:rFonts w:ascii="Arial" w:hAnsi="Arial" w:cs="Arial"/>
          <w:sz w:val="24"/>
          <w:szCs w:val="24"/>
        </w:rPr>
        <w:t>results</w:t>
      </w:r>
      <w:r w:rsidR="007B3FC4" w:rsidRPr="00BA54C7">
        <w:rPr>
          <w:rFonts w:ascii="Arial" w:hAnsi="Arial" w:cs="Arial"/>
          <w:sz w:val="24"/>
          <w:szCs w:val="24"/>
        </w:rPr>
        <w:t>.</w:t>
      </w:r>
      <w:r w:rsidR="002D2BE8" w:rsidRPr="00BA54C7">
        <w:rPr>
          <w:rFonts w:ascii="Arial" w:hAnsi="Arial" w:cs="Arial"/>
          <w:sz w:val="24"/>
          <w:szCs w:val="24"/>
        </w:rPr>
        <w:t xml:space="preserve"> </w:t>
      </w:r>
      <w:r w:rsidR="007B3FC4" w:rsidRPr="00BA54C7">
        <w:rPr>
          <w:rFonts w:ascii="Arial" w:hAnsi="Arial" w:cs="Arial"/>
          <w:sz w:val="24"/>
          <w:szCs w:val="24"/>
        </w:rPr>
        <w:t>H</w:t>
      </w:r>
      <w:r w:rsidR="002D2BE8" w:rsidRPr="00BA54C7">
        <w:rPr>
          <w:rFonts w:ascii="Arial" w:hAnsi="Arial" w:cs="Arial"/>
          <w:sz w:val="24"/>
          <w:szCs w:val="24"/>
        </w:rPr>
        <w:t>owever</w:t>
      </w:r>
      <w:r w:rsidR="00BE58CA" w:rsidRPr="00BA54C7">
        <w:rPr>
          <w:rFonts w:ascii="Arial" w:hAnsi="Arial" w:cs="Arial"/>
          <w:sz w:val="24"/>
          <w:szCs w:val="24"/>
        </w:rPr>
        <w:t>,</w:t>
      </w:r>
      <w:r w:rsidR="002D2BE8" w:rsidRPr="00BA54C7">
        <w:rPr>
          <w:rFonts w:ascii="Arial" w:hAnsi="Arial" w:cs="Arial"/>
          <w:sz w:val="24"/>
          <w:szCs w:val="24"/>
        </w:rPr>
        <w:t xml:space="preserve"> the process is </w:t>
      </w:r>
      <w:r w:rsidR="00FE0BD8" w:rsidRPr="00BA54C7">
        <w:rPr>
          <w:rFonts w:ascii="Arial" w:hAnsi="Arial" w:cs="Arial"/>
          <w:sz w:val="24"/>
          <w:szCs w:val="24"/>
        </w:rPr>
        <w:t xml:space="preserve">still </w:t>
      </w:r>
      <w:r w:rsidR="002D2BE8" w:rsidRPr="00BA54C7">
        <w:rPr>
          <w:rFonts w:ascii="Arial" w:hAnsi="Arial" w:cs="Arial"/>
          <w:sz w:val="24"/>
          <w:szCs w:val="24"/>
        </w:rPr>
        <w:t>subject to quality assura</w:t>
      </w:r>
      <w:r w:rsidR="00FE0BD8" w:rsidRPr="00BA54C7">
        <w:rPr>
          <w:rFonts w:ascii="Arial" w:hAnsi="Arial" w:cs="Arial"/>
          <w:sz w:val="24"/>
          <w:szCs w:val="24"/>
        </w:rPr>
        <w:t>nce conducted by a moderator. If successful</w:t>
      </w:r>
      <w:r w:rsidR="00BE58CA" w:rsidRPr="00BA54C7">
        <w:rPr>
          <w:rFonts w:ascii="Arial" w:hAnsi="Arial" w:cs="Arial"/>
          <w:sz w:val="24"/>
          <w:szCs w:val="24"/>
        </w:rPr>
        <w:t>,</w:t>
      </w:r>
      <w:r w:rsidR="00FE0BD8" w:rsidRPr="00BA54C7">
        <w:rPr>
          <w:rFonts w:ascii="Arial" w:hAnsi="Arial" w:cs="Arial"/>
          <w:sz w:val="24"/>
          <w:szCs w:val="24"/>
        </w:rPr>
        <w:t xml:space="preserve"> it </w:t>
      </w:r>
      <w:r w:rsidR="002D2BE8" w:rsidRPr="00BA54C7">
        <w:rPr>
          <w:rFonts w:ascii="Arial" w:hAnsi="Arial" w:cs="Arial"/>
          <w:sz w:val="24"/>
          <w:szCs w:val="24"/>
        </w:rPr>
        <w:t>then takes a month for a candidate to receive his/her certificate issued by the</w:t>
      </w:r>
      <w:r w:rsidR="00BE58CA" w:rsidRPr="00BA54C7">
        <w:rPr>
          <w:rFonts w:ascii="Arial" w:hAnsi="Arial" w:cs="Arial"/>
          <w:sz w:val="24"/>
          <w:szCs w:val="24"/>
        </w:rPr>
        <w:t xml:space="preserve"> Quality Council for Trades and Occupations</w:t>
      </w:r>
      <w:r w:rsidR="002D2BE8" w:rsidRPr="00BA54C7">
        <w:rPr>
          <w:rFonts w:ascii="Arial" w:hAnsi="Arial" w:cs="Arial"/>
          <w:sz w:val="24"/>
          <w:szCs w:val="24"/>
        </w:rPr>
        <w:t xml:space="preserve"> </w:t>
      </w:r>
      <w:r w:rsidR="00BE58CA" w:rsidRPr="00BA54C7">
        <w:rPr>
          <w:rFonts w:ascii="Arial" w:hAnsi="Arial" w:cs="Arial"/>
          <w:sz w:val="24"/>
          <w:szCs w:val="24"/>
        </w:rPr>
        <w:t>(</w:t>
      </w:r>
      <w:r w:rsidR="002D2BE8" w:rsidRPr="00BA54C7">
        <w:rPr>
          <w:rFonts w:ascii="Arial" w:hAnsi="Arial" w:cs="Arial"/>
          <w:sz w:val="24"/>
          <w:szCs w:val="24"/>
        </w:rPr>
        <w:t>QCTO</w:t>
      </w:r>
      <w:r w:rsidR="00BE58CA" w:rsidRPr="00BA54C7">
        <w:rPr>
          <w:rFonts w:ascii="Arial" w:hAnsi="Arial" w:cs="Arial"/>
          <w:sz w:val="24"/>
          <w:szCs w:val="24"/>
        </w:rPr>
        <w:t>)</w:t>
      </w:r>
      <w:r w:rsidR="002D2BE8" w:rsidRPr="00BA54C7">
        <w:rPr>
          <w:rFonts w:ascii="Arial" w:hAnsi="Arial" w:cs="Arial"/>
          <w:sz w:val="24"/>
          <w:szCs w:val="24"/>
        </w:rPr>
        <w:t xml:space="preserve">. A trade test centre </w:t>
      </w:r>
      <w:r w:rsidR="00BE58CA" w:rsidRPr="00BA54C7">
        <w:rPr>
          <w:rFonts w:ascii="Arial" w:hAnsi="Arial" w:cs="Arial"/>
          <w:sz w:val="24"/>
          <w:szCs w:val="24"/>
        </w:rPr>
        <w:t>is required to</w:t>
      </w:r>
      <w:r w:rsidR="002D2BE8" w:rsidRPr="00BA54C7">
        <w:rPr>
          <w:rFonts w:ascii="Arial" w:hAnsi="Arial" w:cs="Arial"/>
          <w:sz w:val="24"/>
          <w:szCs w:val="24"/>
        </w:rPr>
        <w:t xml:space="preserve"> forward the certificate to the ca</w:t>
      </w:r>
      <w:r w:rsidR="007B3FC4" w:rsidRPr="00BA54C7">
        <w:rPr>
          <w:rFonts w:ascii="Arial" w:hAnsi="Arial" w:cs="Arial"/>
          <w:sz w:val="24"/>
          <w:szCs w:val="24"/>
        </w:rPr>
        <w:t>ndidate once the QCTO has issued</w:t>
      </w:r>
      <w:r w:rsidR="00FE0BD8" w:rsidRPr="00BA54C7">
        <w:rPr>
          <w:rFonts w:ascii="Arial" w:hAnsi="Arial" w:cs="Arial"/>
          <w:sz w:val="24"/>
          <w:szCs w:val="24"/>
        </w:rPr>
        <w:t>.</w:t>
      </w:r>
    </w:p>
    <w:p w:rsidR="00187E83" w:rsidRPr="00BA54C7" w:rsidRDefault="00BE58CA" w:rsidP="00BE58CA">
      <w:pPr>
        <w:pStyle w:val="ListParagraph"/>
        <w:numPr>
          <w:ilvl w:val="0"/>
          <w:numId w:val="25"/>
        </w:numPr>
        <w:tabs>
          <w:tab w:val="left" w:pos="426"/>
        </w:tabs>
        <w:spacing w:after="240" w:line="360" w:lineRule="auto"/>
        <w:ind w:left="851" w:hanging="851"/>
        <w:contextualSpacing w:val="0"/>
        <w:jc w:val="both"/>
        <w:rPr>
          <w:rFonts w:ascii="Arial" w:hAnsi="Arial" w:cs="Arial"/>
          <w:sz w:val="24"/>
          <w:szCs w:val="24"/>
        </w:rPr>
      </w:pPr>
      <w:r w:rsidRPr="00BA54C7">
        <w:rPr>
          <w:rFonts w:ascii="Arial" w:hAnsi="Arial" w:cs="Arial"/>
          <w:sz w:val="24"/>
          <w:szCs w:val="24"/>
        </w:rPr>
        <w:t>(a)</w:t>
      </w:r>
      <w:r w:rsidRPr="00BA54C7">
        <w:rPr>
          <w:rFonts w:ascii="Arial" w:hAnsi="Arial" w:cs="Arial"/>
          <w:sz w:val="24"/>
          <w:szCs w:val="24"/>
        </w:rPr>
        <w:tab/>
      </w:r>
      <w:r w:rsidR="00C8773D" w:rsidRPr="00BA54C7">
        <w:rPr>
          <w:rFonts w:ascii="Arial" w:hAnsi="Arial" w:cs="Arial"/>
          <w:sz w:val="24"/>
          <w:szCs w:val="24"/>
        </w:rPr>
        <w:t>The total</w:t>
      </w:r>
      <w:r w:rsidR="005C3A2D" w:rsidRPr="00BA54C7">
        <w:rPr>
          <w:rFonts w:ascii="Arial" w:hAnsi="Arial" w:cs="Arial"/>
          <w:sz w:val="24"/>
          <w:szCs w:val="24"/>
        </w:rPr>
        <w:t xml:space="preserve"> cost of trade test</w:t>
      </w:r>
      <w:r w:rsidR="00765CAE" w:rsidRPr="00BA54C7">
        <w:rPr>
          <w:rFonts w:ascii="Arial" w:hAnsi="Arial" w:cs="Arial"/>
          <w:sz w:val="24"/>
          <w:szCs w:val="24"/>
        </w:rPr>
        <w:t>s</w:t>
      </w:r>
      <w:r w:rsidR="005C3A2D" w:rsidRPr="00BA54C7">
        <w:rPr>
          <w:rFonts w:ascii="Arial" w:hAnsi="Arial" w:cs="Arial"/>
          <w:sz w:val="24"/>
          <w:szCs w:val="24"/>
        </w:rPr>
        <w:t xml:space="preserve"> and related services</w:t>
      </w:r>
      <w:r w:rsidR="00CC16A9" w:rsidRPr="00BA54C7">
        <w:rPr>
          <w:rFonts w:ascii="Arial" w:hAnsi="Arial" w:cs="Arial"/>
          <w:sz w:val="24"/>
          <w:szCs w:val="24"/>
        </w:rPr>
        <w:t xml:space="preserve"> at INDL</w:t>
      </w:r>
      <w:r w:rsidR="00187E83" w:rsidRPr="00BA54C7">
        <w:rPr>
          <w:rFonts w:ascii="Arial" w:hAnsi="Arial" w:cs="Arial"/>
          <w:sz w:val="24"/>
          <w:szCs w:val="24"/>
        </w:rPr>
        <w:t>ELA for the financial year 2017/</w:t>
      </w:r>
      <w:r w:rsidR="002F0237" w:rsidRPr="00BA54C7">
        <w:rPr>
          <w:rFonts w:ascii="Arial" w:hAnsi="Arial" w:cs="Arial"/>
          <w:sz w:val="24"/>
          <w:szCs w:val="24"/>
        </w:rPr>
        <w:t>18 as at 12 March 2018 wa</w:t>
      </w:r>
      <w:r w:rsidR="00CC16A9" w:rsidRPr="00BA54C7">
        <w:rPr>
          <w:rFonts w:ascii="Arial" w:hAnsi="Arial" w:cs="Arial"/>
          <w:sz w:val="24"/>
          <w:szCs w:val="24"/>
        </w:rPr>
        <w:t>s R</w:t>
      </w:r>
      <w:r w:rsidR="003743EB" w:rsidRPr="00BA54C7">
        <w:rPr>
          <w:rFonts w:ascii="Arial" w:hAnsi="Arial" w:cs="Arial"/>
          <w:sz w:val="24"/>
          <w:szCs w:val="24"/>
        </w:rPr>
        <w:t>80 474 000 made up of R9 306 000</w:t>
      </w:r>
      <w:r w:rsidR="005C3A2D" w:rsidRPr="00BA54C7">
        <w:rPr>
          <w:rFonts w:ascii="Arial" w:hAnsi="Arial" w:cs="Arial"/>
          <w:sz w:val="24"/>
          <w:szCs w:val="24"/>
        </w:rPr>
        <w:t xml:space="preserve"> for </w:t>
      </w:r>
      <w:r w:rsidR="003743EB" w:rsidRPr="00BA54C7">
        <w:rPr>
          <w:rFonts w:ascii="Arial" w:hAnsi="Arial" w:cs="Arial"/>
          <w:sz w:val="24"/>
          <w:szCs w:val="24"/>
        </w:rPr>
        <w:t xml:space="preserve">goods and services, R357 000 </w:t>
      </w:r>
      <w:r w:rsidR="002F0237" w:rsidRPr="00BA54C7">
        <w:rPr>
          <w:rFonts w:ascii="Arial" w:hAnsi="Arial" w:cs="Arial"/>
          <w:sz w:val="24"/>
          <w:szCs w:val="24"/>
        </w:rPr>
        <w:t>for machinery</w:t>
      </w:r>
      <w:r w:rsidR="00187E83" w:rsidRPr="00BA54C7">
        <w:rPr>
          <w:rFonts w:ascii="Arial" w:hAnsi="Arial" w:cs="Arial"/>
          <w:sz w:val="24"/>
          <w:szCs w:val="24"/>
        </w:rPr>
        <w:t xml:space="preserve"> and equipment and the difference</w:t>
      </w:r>
      <w:r w:rsidR="00765CAE" w:rsidRPr="00BA54C7">
        <w:rPr>
          <w:rFonts w:ascii="Arial" w:hAnsi="Arial" w:cs="Arial"/>
          <w:sz w:val="24"/>
          <w:szCs w:val="24"/>
        </w:rPr>
        <w:t xml:space="preserve"> </w:t>
      </w:r>
      <w:r w:rsidR="00BA54C7" w:rsidRPr="00BA54C7">
        <w:rPr>
          <w:rFonts w:ascii="Arial" w:hAnsi="Arial" w:cs="Arial"/>
          <w:sz w:val="24"/>
          <w:szCs w:val="24"/>
        </w:rPr>
        <w:t xml:space="preserve">of </w:t>
      </w:r>
      <w:r w:rsidR="00603594" w:rsidRPr="00BA54C7">
        <w:rPr>
          <w:rFonts w:ascii="Arial" w:hAnsi="Arial" w:cs="Arial"/>
          <w:sz w:val="24"/>
          <w:szCs w:val="24"/>
        </w:rPr>
        <w:t>R70 811 000</w:t>
      </w:r>
      <w:r w:rsidR="002F0237" w:rsidRPr="00BA54C7">
        <w:rPr>
          <w:rFonts w:ascii="Arial" w:hAnsi="Arial" w:cs="Arial"/>
          <w:sz w:val="24"/>
          <w:szCs w:val="24"/>
        </w:rPr>
        <w:t xml:space="preserve"> for remuneration of staff. </w:t>
      </w:r>
      <w:r w:rsidR="00187E83" w:rsidRPr="00BA54C7">
        <w:rPr>
          <w:rFonts w:ascii="Arial" w:hAnsi="Arial" w:cs="Arial"/>
          <w:sz w:val="24"/>
          <w:szCs w:val="24"/>
        </w:rPr>
        <w:t>The current allocation</w:t>
      </w:r>
      <w:r w:rsidR="002F0237" w:rsidRPr="00BA54C7">
        <w:rPr>
          <w:rFonts w:ascii="Arial" w:hAnsi="Arial" w:cs="Arial"/>
          <w:sz w:val="24"/>
          <w:szCs w:val="24"/>
        </w:rPr>
        <w:t xml:space="preserve"> in terms of goods and services</w:t>
      </w:r>
      <w:r w:rsidR="00187E83" w:rsidRPr="00BA54C7">
        <w:rPr>
          <w:rFonts w:ascii="Arial" w:hAnsi="Arial" w:cs="Arial"/>
          <w:sz w:val="24"/>
          <w:szCs w:val="24"/>
        </w:rPr>
        <w:t>, machinery and e</w:t>
      </w:r>
      <w:r w:rsidR="002F0237" w:rsidRPr="00BA54C7">
        <w:rPr>
          <w:rFonts w:ascii="Arial" w:hAnsi="Arial" w:cs="Arial"/>
          <w:sz w:val="24"/>
          <w:szCs w:val="24"/>
        </w:rPr>
        <w:t xml:space="preserve">quipment does not enable improvement of the facility and merely </w:t>
      </w:r>
      <w:r w:rsidR="0095037D" w:rsidRPr="00BA54C7">
        <w:rPr>
          <w:rFonts w:ascii="Arial" w:hAnsi="Arial" w:cs="Arial"/>
          <w:sz w:val="24"/>
          <w:szCs w:val="24"/>
        </w:rPr>
        <w:t>provides</w:t>
      </w:r>
      <w:r w:rsidR="00187E83" w:rsidRPr="00BA54C7">
        <w:rPr>
          <w:rFonts w:ascii="Arial" w:hAnsi="Arial" w:cs="Arial"/>
          <w:sz w:val="24"/>
          <w:szCs w:val="24"/>
        </w:rPr>
        <w:t xml:space="preserve"> for </w:t>
      </w:r>
      <w:r w:rsidR="002F0237" w:rsidRPr="00BA54C7">
        <w:rPr>
          <w:rFonts w:ascii="Arial" w:hAnsi="Arial" w:cs="Arial"/>
          <w:sz w:val="24"/>
          <w:szCs w:val="24"/>
        </w:rPr>
        <w:t xml:space="preserve">service </w:t>
      </w:r>
      <w:r w:rsidR="002C2F4A" w:rsidRPr="00BA54C7">
        <w:rPr>
          <w:rFonts w:ascii="Arial" w:hAnsi="Arial" w:cs="Arial"/>
          <w:sz w:val="24"/>
          <w:szCs w:val="24"/>
        </w:rPr>
        <w:t xml:space="preserve">delivery. </w:t>
      </w:r>
    </w:p>
    <w:p w:rsidR="00CE4988" w:rsidRPr="00BA54C7" w:rsidRDefault="002C2F4A" w:rsidP="00CE4988">
      <w:pPr>
        <w:pStyle w:val="ListParagraph"/>
        <w:spacing w:after="240" w:line="360" w:lineRule="auto"/>
        <w:ind w:left="851"/>
        <w:contextualSpacing w:val="0"/>
        <w:jc w:val="both"/>
        <w:rPr>
          <w:rFonts w:ascii="Arial" w:hAnsi="Arial" w:cs="Arial"/>
          <w:sz w:val="24"/>
          <w:szCs w:val="24"/>
        </w:rPr>
      </w:pPr>
      <w:r w:rsidRPr="00BA54C7">
        <w:rPr>
          <w:rFonts w:ascii="Arial" w:hAnsi="Arial" w:cs="Arial"/>
          <w:sz w:val="24"/>
          <w:szCs w:val="24"/>
        </w:rPr>
        <w:lastRenderedPageBreak/>
        <w:t>The</w:t>
      </w:r>
      <w:r w:rsidR="005C3A2D" w:rsidRPr="00BA54C7">
        <w:rPr>
          <w:rFonts w:ascii="Arial" w:hAnsi="Arial" w:cs="Arial"/>
          <w:sz w:val="24"/>
          <w:szCs w:val="24"/>
        </w:rPr>
        <w:t xml:space="preserve"> </w:t>
      </w:r>
      <w:r w:rsidRPr="00BA54C7">
        <w:rPr>
          <w:rFonts w:ascii="Arial" w:hAnsi="Arial" w:cs="Arial"/>
          <w:sz w:val="24"/>
          <w:szCs w:val="24"/>
        </w:rPr>
        <w:t>cost for</w:t>
      </w:r>
      <w:r w:rsidR="0095037D" w:rsidRPr="00BA54C7">
        <w:rPr>
          <w:rFonts w:ascii="Arial" w:hAnsi="Arial" w:cs="Arial"/>
          <w:sz w:val="24"/>
          <w:szCs w:val="24"/>
        </w:rPr>
        <w:t xml:space="preserve"> a</w:t>
      </w:r>
      <w:r w:rsidRPr="00BA54C7">
        <w:rPr>
          <w:rFonts w:ascii="Arial" w:hAnsi="Arial" w:cs="Arial"/>
          <w:sz w:val="24"/>
          <w:szCs w:val="24"/>
        </w:rPr>
        <w:t xml:space="preserve"> trade test to </w:t>
      </w:r>
      <w:r w:rsidR="00AE757F" w:rsidRPr="00BA54C7">
        <w:rPr>
          <w:rFonts w:ascii="Arial" w:hAnsi="Arial" w:cs="Arial"/>
          <w:sz w:val="24"/>
          <w:szCs w:val="24"/>
        </w:rPr>
        <w:t xml:space="preserve">employed </w:t>
      </w:r>
      <w:r w:rsidRPr="00BA54C7">
        <w:rPr>
          <w:rFonts w:ascii="Arial" w:hAnsi="Arial" w:cs="Arial"/>
          <w:sz w:val="24"/>
          <w:szCs w:val="24"/>
        </w:rPr>
        <w:t xml:space="preserve">candidates varies between </w:t>
      </w:r>
      <w:r w:rsidR="005B6E67" w:rsidRPr="00BA54C7">
        <w:rPr>
          <w:rFonts w:ascii="Arial" w:hAnsi="Arial" w:cs="Arial"/>
          <w:sz w:val="24"/>
          <w:szCs w:val="24"/>
        </w:rPr>
        <w:t>a</w:t>
      </w:r>
      <w:r w:rsidR="00FC7728" w:rsidRPr="00BA54C7">
        <w:rPr>
          <w:rFonts w:ascii="Arial" w:hAnsi="Arial" w:cs="Arial"/>
          <w:sz w:val="24"/>
          <w:szCs w:val="24"/>
        </w:rPr>
        <w:t xml:space="preserve"> minimum</w:t>
      </w:r>
      <w:r w:rsidR="005B6E67" w:rsidRPr="00BA54C7">
        <w:rPr>
          <w:rFonts w:ascii="Arial" w:hAnsi="Arial" w:cs="Arial"/>
          <w:sz w:val="24"/>
          <w:szCs w:val="24"/>
        </w:rPr>
        <w:t xml:space="preserve"> of </w:t>
      </w:r>
      <w:r w:rsidR="00AE757F" w:rsidRPr="00BA54C7">
        <w:rPr>
          <w:rFonts w:ascii="Arial" w:hAnsi="Arial" w:cs="Arial"/>
          <w:sz w:val="24"/>
          <w:szCs w:val="24"/>
        </w:rPr>
        <w:t>R220</w:t>
      </w:r>
      <w:r w:rsidR="005B6E67" w:rsidRPr="00BA54C7">
        <w:rPr>
          <w:rFonts w:ascii="Arial" w:hAnsi="Arial" w:cs="Arial"/>
          <w:sz w:val="24"/>
          <w:szCs w:val="24"/>
        </w:rPr>
        <w:t xml:space="preserve"> to a</w:t>
      </w:r>
      <w:r w:rsidR="00FC7728" w:rsidRPr="00BA54C7">
        <w:rPr>
          <w:rFonts w:ascii="Arial" w:hAnsi="Arial" w:cs="Arial"/>
          <w:sz w:val="24"/>
          <w:szCs w:val="24"/>
        </w:rPr>
        <w:t xml:space="preserve"> maximum</w:t>
      </w:r>
      <w:r w:rsidR="005B6E67" w:rsidRPr="00BA54C7">
        <w:rPr>
          <w:rFonts w:ascii="Arial" w:hAnsi="Arial" w:cs="Arial"/>
          <w:sz w:val="24"/>
          <w:szCs w:val="24"/>
        </w:rPr>
        <w:t xml:space="preserve"> of R500 </w:t>
      </w:r>
      <w:r w:rsidR="00187E83" w:rsidRPr="00BA54C7">
        <w:rPr>
          <w:rFonts w:ascii="Arial" w:hAnsi="Arial" w:cs="Arial"/>
          <w:sz w:val="24"/>
          <w:szCs w:val="24"/>
        </w:rPr>
        <w:t xml:space="preserve">depending on the trade </w:t>
      </w:r>
      <w:r w:rsidR="005B6E67" w:rsidRPr="00BA54C7">
        <w:rPr>
          <w:rFonts w:ascii="Arial" w:hAnsi="Arial" w:cs="Arial"/>
          <w:sz w:val="24"/>
          <w:szCs w:val="24"/>
        </w:rPr>
        <w:t>and for unemploy</w:t>
      </w:r>
      <w:r w:rsidR="006E7B4C" w:rsidRPr="00BA54C7">
        <w:rPr>
          <w:rFonts w:ascii="Arial" w:hAnsi="Arial" w:cs="Arial"/>
          <w:sz w:val="24"/>
          <w:szCs w:val="24"/>
        </w:rPr>
        <w:t>ed candidates between R</w:t>
      </w:r>
      <w:r w:rsidR="005B6E67" w:rsidRPr="00BA54C7">
        <w:rPr>
          <w:rFonts w:ascii="Arial" w:hAnsi="Arial" w:cs="Arial"/>
          <w:sz w:val="24"/>
          <w:szCs w:val="24"/>
        </w:rPr>
        <w:t xml:space="preserve">220 and R275 </w:t>
      </w:r>
      <w:r w:rsidR="00187E83" w:rsidRPr="00BA54C7">
        <w:rPr>
          <w:rFonts w:ascii="Arial" w:hAnsi="Arial" w:cs="Arial"/>
          <w:sz w:val="24"/>
          <w:szCs w:val="24"/>
        </w:rPr>
        <w:t xml:space="preserve">also </w:t>
      </w:r>
      <w:r w:rsidR="005B6E67" w:rsidRPr="00BA54C7">
        <w:rPr>
          <w:rFonts w:ascii="Arial" w:hAnsi="Arial" w:cs="Arial"/>
          <w:sz w:val="24"/>
          <w:szCs w:val="24"/>
        </w:rPr>
        <w:t>depending on the tr</w:t>
      </w:r>
      <w:r w:rsidR="00187E83" w:rsidRPr="00BA54C7">
        <w:rPr>
          <w:rFonts w:ascii="Arial" w:hAnsi="Arial" w:cs="Arial"/>
          <w:sz w:val="24"/>
          <w:szCs w:val="24"/>
        </w:rPr>
        <w:t xml:space="preserve">ade for which </w:t>
      </w:r>
      <w:r w:rsidR="00CE4988" w:rsidRPr="00BA54C7">
        <w:rPr>
          <w:rFonts w:ascii="Arial" w:hAnsi="Arial" w:cs="Arial"/>
          <w:sz w:val="24"/>
          <w:szCs w:val="24"/>
        </w:rPr>
        <w:t>the candidate</w:t>
      </w:r>
      <w:r w:rsidR="00187E83" w:rsidRPr="00BA54C7">
        <w:rPr>
          <w:rFonts w:ascii="Arial" w:hAnsi="Arial" w:cs="Arial"/>
          <w:sz w:val="24"/>
          <w:szCs w:val="24"/>
        </w:rPr>
        <w:t xml:space="preserve"> applies.</w:t>
      </w:r>
    </w:p>
    <w:p w:rsidR="00CE4988" w:rsidRPr="00BA54C7" w:rsidRDefault="005B6E67" w:rsidP="00CE4988">
      <w:pPr>
        <w:pStyle w:val="ListParagraph"/>
        <w:numPr>
          <w:ilvl w:val="0"/>
          <w:numId w:val="41"/>
        </w:numPr>
        <w:spacing w:after="240" w:line="360" w:lineRule="auto"/>
        <w:ind w:left="851" w:hanging="425"/>
        <w:contextualSpacing w:val="0"/>
        <w:jc w:val="both"/>
        <w:rPr>
          <w:rFonts w:ascii="Arial" w:hAnsi="Arial" w:cs="Arial"/>
          <w:sz w:val="24"/>
          <w:szCs w:val="24"/>
        </w:rPr>
      </w:pPr>
      <w:r w:rsidRPr="00BA54C7">
        <w:rPr>
          <w:rFonts w:ascii="Arial" w:hAnsi="Arial" w:cs="Arial"/>
          <w:sz w:val="24"/>
          <w:szCs w:val="24"/>
        </w:rPr>
        <w:t>Included in the trade test fees is the trade test application, registration, testing and certification costs</w:t>
      </w:r>
      <w:r w:rsidR="006E7B4C" w:rsidRPr="00BA54C7">
        <w:rPr>
          <w:rFonts w:ascii="Arial" w:hAnsi="Arial" w:cs="Arial"/>
          <w:sz w:val="24"/>
          <w:szCs w:val="24"/>
        </w:rPr>
        <w:t>.</w:t>
      </w:r>
      <w:r w:rsidR="00F804BD" w:rsidRPr="00BA54C7">
        <w:rPr>
          <w:rFonts w:ascii="Arial" w:hAnsi="Arial" w:cs="Arial"/>
          <w:sz w:val="24"/>
          <w:szCs w:val="24"/>
        </w:rPr>
        <w:t xml:space="preserve"> </w:t>
      </w:r>
      <w:r w:rsidR="006E7B4C" w:rsidRPr="00BA54C7">
        <w:rPr>
          <w:rFonts w:ascii="Arial" w:hAnsi="Arial" w:cs="Arial"/>
          <w:sz w:val="24"/>
          <w:szCs w:val="24"/>
        </w:rPr>
        <w:t>A</w:t>
      </w:r>
      <w:r w:rsidRPr="00BA54C7">
        <w:rPr>
          <w:rFonts w:ascii="Arial" w:hAnsi="Arial" w:cs="Arial"/>
          <w:sz w:val="24"/>
          <w:szCs w:val="24"/>
        </w:rPr>
        <w:t xml:space="preserve"> trade test applicant only pays the</w:t>
      </w:r>
      <w:r w:rsidR="00F804BD" w:rsidRPr="00BA54C7">
        <w:rPr>
          <w:rFonts w:ascii="Arial" w:hAnsi="Arial" w:cs="Arial"/>
          <w:sz w:val="24"/>
          <w:szCs w:val="24"/>
        </w:rPr>
        <w:t xml:space="preserve"> </w:t>
      </w:r>
      <w:r w:rsidRPr="00BA54C7">
        <w:rPr>
          <w:rFonts w:ascii="Arial" w:hAnsi="Arial" w:cs="Arial"/>
          <w:sz w:val="24"/>
          <w:szCs w:val="24"/>
        </w:rPr>
        <w:t>fees if his or her application is successful in meeting the criteria for access to a trade test as r</w:t>
      </w:r>
      <w:r w:rsidR="00F804BD" w:rsidRPr="00BA54C7">
        <w:rPr>
          <w:rFonts w:ascii="Arial" w:hAnsi="Arial" w:cs="Arial"/>
          <w:sz w:val="24"/>
          <w:szCs w:val="24"/>
        </w:rPr>
        <w:t>egulated</w:t>
      </w:r>
      <w:r w:rsidR="003743EB" w:rsidRPr="00BA54C7">
        <w:rPr>
          <w:rFonts w:ascii="Arial" w:hAnsi="Arial" w:cs="Arial"/>
          <w:sz w:val="24"/>
          <w:szCs w:val="24"/>
        </w:rPr>
        <w:t xml:space="preserve"> </w:t>
      </w:r>
      <w:r w:rsidR="00F804BD" w:rsidRPr="00BA54C7">
        <w:rPr>
          <w:rFonts w:ascii="Arial" w:hAnsi="Arial" w:cs="Arial"/>
          <w:sz w:val="24"/>
          <w:szCs w:val="24"/>
        </w:rPr>
        <w:t xml:space="preserve">under </w:t>
      </w:r>
      <w:r w:rsidR="00617F98" w:rsidRPr="00BA54C7">
        <w:rPr>
          <w:rFonts w:ascii="Arial" w:hAnsi="Arial" w:cs="Arial"/>
          <w:sz w:val="24"/>
          <w:szCs w:val="24"/>
        </w:rPr>
        <w:t xml:space="preserve">Trade Test Regulations </w:t>
      </w:r>
      <w:r w:rsidR="00F804BD" w:rsidRPr="00BA54C7">
        <w:rPr>
          <w:rFonts w:ascii="Arial" w:hAnsi="Arial" w:cs="Arial"/>
          <w:sz w:val="24"/>
          <w:szCs w:val="24"/>
        </w:rPr>
        <w:t xml:space="preserve">11(3) or </w:t>
      </w:r>
      <w:r w:rsidRPr="00BA54C7">
        <w:rPr>
          <w:rFonts w:ascii="Arial" w:hAnsi="Arial" w:cs="Arial"/>
          <w:sz w:val="24"/>
          <w:szCs w:val="24"/>
        </w:rPr>
        <w:t xml:space="preserve">11(5) </w:t>
      </w:r>
      <w:r w:rsidR="00F804BD" w:rsidRPr="00BA54C7">
        <w:rPr>
          <w:rFonts w:ascii="Arial" w:hAnsi="Arial" w:cs="Arial"/>
          <w:sz w:val="24"/>
          <w:szCs w:val="24"/>
        </w:rPr>
        <w:t xml:space="preserve">or the </w:t>
      </w:r>
      <w:r w:rsidR="00CE4988" w:rsidRPr="00BA54C7">
        <w:rPr>
          <w:rFonts w:ascii="Arial" w:hAnsi="Arial" w:cs="Arial"/>
          <w:sz w:val="24"/>
          <w:szCs w:val="24"/>
        </w:rPr>
        <w:t>Artisan Recognition of Prior Learning (</w:t>
      </w:r>
      <w:r w:rsidR="00F804BD" w:rsidRPr="00BA54C7">
        <w:rPr>
          <w:rFonts w:ascii="Arial" w:hAnsi="Arial" w:cs="Arial"/>
          <w:sz w:val="24"/>
          <w:szCs w:val="24"/>
        </w:rPr>
        <w:t>ARPL</w:t>
      </w:r>
      <w:r w:rsidR="00CE4988" w:rsidRPr="00BA54C7">
        <w:rPr>
          <w:rFonts w:ascii="Arial" w:hAnsi="Arial" w:cs="Arial"/>
          <w:sz w:val="24"/>
          <w:szCs w:val="24"/>
        </w:rPr>
        <w:t>)</w:t>
      </w:r>
      <w:r w:rsidR="00F804BD" w:rsidRPr="00BA54C7">
        <w:rPr>
          <w:rFonts w:ascii="Arial" w:hAnsi="Arial" w:cs="Arial"/>
          <w:sz w:val="24"/>
          <w:szCs w:val="24"/>
        </w:rPr>
        <w:t xml:space="preserve"> process</w:t>
      </w:r>
      <w:r w:rsidRPr="00BA54C7">
        <w:rPr>
          <w:rFonts w:ascii="Arial" w:hAnsi="Arial" w:cs="Arial"/>
          <w:sz w:val="24"/>
          <w:szCs w:val="24"/>
        </w:rPr>
        <w:t>.</w:t>
      </w:r>
    </w:p>
    <w:p w:rsidR="00FE39A7" w:rsidRPr="00BA54C7" w:rsidRDefault="00CE4988" w:rsidP="00FE39A7">
      <w:pPr>
        <w:pStyle w:val="ListParagraph"/>
        <w:numPr>
          <w:ilvl w:val="0"/>
          <w:numId w:val="25"/>
        </w:numPr>
        <w:tabs>
          <w:tab w:val="left" w:pos="426"/>
        </w:tabs>
        <w:spacing w:after="240" w:line="360" w:lineRule="auto"/>
        <w:ind w:left="851" w:hanging="851"/>
        <w:contextualSpacing w:val="0"/>
        <w:jc w:val="both"/>
        <w:rPr>
          <w:rFonts w:ascii="Arial" w:hAnsi="Arial" w:cs="Arial"/>
          <w:b/>
          <w:sz w:val="24"/>
          <w:szCs w:val="24"/>
        </w:rPr>
      </w:pPr>
      <w:r w:rsidRPr="00BA54C7">
        <w:rPr>
          <w:rFonts w:ascii="Arial" w:hAnsi="Arial" w:cs="Arial"/>
          <w:sz w:val="24"/>
          <w:szCs w:val="24"/>
        </w:rPr>
        <w:t>(a)</w:t>
      </w:r>
      <w:r w:rsidRPr="00BA54C7">
        <w:rPr>
          <w:rFonts w:ascii="Arial" w:hAnsi="Arial" w:cs="Arial"/>
          <w:sz w:val="24"/>
          <w:szCs w:val="24"/>
        </w:rPr>
        <w:tab/>
      </w:r>
      <w:r w:rsidR="00892224" w:rsidRPr="00BA54C7">
        <w:rPr>
          <w:rFonts w:ascii="Arial" w:hAnsi="Arial" w:cs="Arial"/>
          <w:sz w:val="24"/>
          <w:szCs w:val="24"/>
        </w:rPr>
        <w:t xml:space="preserve">INDLELA </w:t>
      </w:r>
      <w:r w:rsidR="00B82DEC" w:rsidRPr="00BA54C7">
        <w:rPr>
          <w:rFonts w:ascii="Arial" w:hAnsi="Arial" w:cs="Arial"/>
          <w:sz w:val="24"/>
          <w:szCs w:val="24"/>
        </w:rPr>
        <w:t>works closely with</w:t>
      </w:r>
      <w:r w:rsidR="00FE39A7" w:rsidRPr="00BA54C7">
        <w:rPr>
          <w:rFonts w:ascii="Arial" w:hAnsi="Arial" w:cs="Arial"/>
          <w:sz w:val="24"/>
          <w:szCs w:val="24"/>
        </w:rPr>
        <w:t xml:space="preserve"> </w:t>
      </w:r>
      <w:r w:rsidR="0095037D" w:rsidRPr="00BA54C7">
        <w:rPr>
          <w:rFonts w:ascii="Arial" w:hAnsi="Arial" w:cs="Arial"/>
          <w:sz w:val="24"/>
          <w:szCs w:val="24"/>
        </w:rPr>
        <w:t xml:space="preserve">the </w:t>
      </w:r>
      <w:r w:rsidR="00FE39A7" w:rsidRPr="00BA54C7">
        <w:rPr>
          <w:rFonts w:ascii="Arial" w:hAnsi="Arial" w:cs="Arial"/>
          <w:sz w:val="24"/>
          <w:szCs w:val="24"/>
        </w:rPr>
        <w:t>National Artisan Moderation Body (</w:t>
      </w:r>
      <w:r w:rsidR="00B82DEC" w:rsidRPr="00BA54C7">
        <w:rPr>
          <w:rFonts w:ascii="Arial" w:hAnsi="Arial" w:cs="Arial"/>
          <w:sz w:val="24"/>
          <w:szCs w:val="24"/>
        </w:rPr>
        <w:t>NAMB</w:t>
      </w:r>
      <w:r w:rsidR="00FE39A7" w:rsidRPr="00BA54C7">
        <w:rPr>
          <w:rFonts w:ascii="Arial" w:hAnsi="Arial" w:cs="Arial"/>
          <w:sz w:val="24"/>
          <w:szCs w:val="24"/>
        </w:rPr>
        <w:t>)</w:t>
      </w:r>
      <w:r w:rsidR="00B82DEC" w:rsidRPr="00BA54C7">
        <w:rPr>
          <w:rFonts w:ascii="Arial" w:hAnsi="Arial" w:cs="Arial"/>
          <w:sz w:val="24"/>
          <w:szCs w:val="24"/>
        </w:rPr>
        <w:t xml:space="preserve"> wh</w:t>
      </w:r>
      <w:r w:rsidR="0095037D" w:rsidRPr="00BA54C7">
        <w:rPr>
          <w:rFonts w:ascii="Arial" w:hAnsi="Arial" w:cs="Arial"/>
          <w:sz w:val="24"/>
          <w:szCs w:val="24"/>
        </w:rPr>
        <w:t>ich</w:t>
      </w:r>
      <w:r w:rsidR="00B82DEC" w:rsidRPr="00BA54C7">
        <w:rPr>
          <w:rFonts w:ascii="Arial" w:hAnsi="Arial" w:cs="Arial"/>
          <w:sz w:val="24"/>
          <w:szCs w:val="24"/>
        </w:rPr>
        <w:t xml:space="preserve"> in the past three years has progressively eliminated unaccredited trade test centres and training providers from the system. The elimination is achieved through</w:t>
      </w:r>
      <w:r w:rsidR="0095037D" w:rsidRPr="00BA54C7">
        <w:rPr>
          <w:rFonts w:ascii="Arial" w:hAnsi="Arial" w:cs="Arial"/>
          <w:sz w:val="24"/>
          <w:szCs w:val="24"/>
        </w:rPr>
        <w:t xml:space="preserve"> allocation of</w:t>
      </w:r>
      <w:r w:rsidR="00B82DEC" w:rsidRPr="00BA54C7">
        <w:rPr>
          <w:rFonts w:ascii="Arial" w:hAnsi="Arial" w:cs="Arial"/>
          <w:sz w:val="24"/>
          <w:szCs w:val="24"/>
        </w:rPr>
        <w:t xml:space="preserve"> a serial number system </w:t>
      </w:r>
      <w:r w:rsidR="00EE65AD" w:rsidRPr="00BA54C7">
        <w:rPr>
          <w:rFonts w:ascii="Arial" w:hAnsi="Arial" w:cs="Arial"/>
          <w:sz w:val="24"/>
          <w:szCs w:val="24"/>
        </w:rPr>
        <w:t xml:space="preserve">which is </w:t>
      </w:r>
      <w:r w:rsidR="00B82DEC" w:rsidRPr="00BA54C7">
        <w:rPr>
          <w:rFonts w:ascii="Arial" w:hAnsi="Arial" w:cs="Arial"/>
          <w:sz w:val="24"/>
          <w:szCs w:val="24"/>
        </w:rPr>
        <w:t xml:space="preserve">given </w:t>
      </w:r>
      <w:r w:rsidR="00EE65AD" w:rsidRPr="00BA54C7">
        <w:rPr>
          <w:rFonts w:ascii="Arial" w:hAnsi="Arial" w:cs="Arial"/>
          <w:sz w:val="24"/>
          <w:szCs w:val="24"/>
        </w:rPr>
        <w:t xml:space="preserve">only </w:t>
      </w:r>
      <w:r w:rsidR="00B82DEC" w:rsidRPr="00BA54C7">
        <w:rPr>
          <w:rFonts w:ascii="Arial" w:hAnsi="Arial" w:cs="Arial"/>
          <w:sz w:val="24"/>
          <w:szCs w:val="24"/>
        </w:rPr>
        <w:t xml:space="preserve">to accredited trade test centres and training providers who </w:t>
      </w:r>
      <w:r w:rsidR="00EE65AD" w:rsidRPr="00BA54C7">
        <w:rPr>
          <w:rFonts w:ascii="Arial" w:hAnsi="Arial" w:cs="Arial"/>
          <w:sz w:val="24"/>
          <w:szCs w:val="24"/>
        </w:rPr>
        <w:t>meet the minimum accreditation standards.</w:t>
      </w:r>
      <w:r w:rsidR="00B82DEC" w:rsidRPr="00BA54C7">
        <w:rPr>
          <w:rFonts w:ascii="Arial" w:hAnsi="Arial" w:cs="Arial"/>
          <w:sz w:val="24"/>
          <w:szCs w:val="24"/>
        </w:rPr>
        <w:t xml:space="preserve"> Without this serial number they cannot be registered </w:t>
      </w:r>
      <w:r w:rsidR="0095037D" w:rsidRPr="00BA54C7">
        <w:rPr>
          <w:rFonts w:ascii="Arial" w:hAnsi="Arial" w:cs="Arial"/>
          <w:sz w:val="24"/>
          <w:szCs w:val="24"/>
        </w:rPr>
        <w:t>on</w:t>
      </w:r>
      <w:r w:rsidR="00B82DEC" w:rsidRPr="00BA54C7">
        <w:rPr>
          <w:rFonts w:ascii="Arial" w:hAnsi="Arial" w:cs="Arial"/>
          <w:sz w:val="24"/>
          <w:szCs w:val="24"/>
        </w:rPr>
        <w:t xml:space="preserve"> the system for trade testing. NAMB </w:t>
      </w:r>
      <w:r w:rsidR="00EE65AD" w:rsidRPr="00BA54C7">
        <w:rPr>
          <w:rFonts w:ascii="Arial" w:hAnsi="Arial" w:cs="Arial"/>
          <w:sz w:val="24"/>
          <w:szCs w:val="24"/>
        </w:rPr>
        <w:t xml:space="preserve">continuously </w:t>
      </w:r>
      <w:r w:rsidR="00B82DEC" w:rsidRPr="00BA54C7">
        <w:rPr>
          <w:rFonts w:ascii="Arial" w:hAnsi="Arial" w:cs="Arial"/>
          <w:sz w:val="24"/>
          <w:szCs w:val="24"/>
        </w:rPr>
        <w:t xml:space="preserve">performs quality </w:t>
      </w:r>
      <w:r w:rsidR="00EE65AD" w:rsidRPr="00BA54C7">
        <w:rPr>
          <w:rFonts w:ascii="Arial" w:hAnsi="Arial" w:cs="Arial"/>
          <w:sz w:val="24"/>
          <w:szCs w:val="24"/>
        </w:rPr>
        <w:t xml:space="preserve">assurance </w:t>
      </w:r>
      <w:r w:rsidR="00B82DEC" w:rsidRPr="00BA54C7">
        <w:rPr>
          <w:rFonts w:ascii="Arial" w:hAnsi="Arial" w:cs="Arial"/>
          <w:sz w:val="24"/>
          <w:szCs w:val="24"/>
        </w:rPr>
        <w:t xml:space="preserve">audits at these accredited trade test centres and training </w:t>
      </w:r>
      <w:r w:rsidR="00EE65AD" w:rsidRPr="00BA54C7">
        <w:rPr>
          <w:rFonts w:ascii="Arial" w:hAnsi="Arial" w:cs="Arial"/>
          <w:sz w:val="24"/>
          <w:szCs w:val="24"/>
        </w:rPr>
        <w:t>providers</w:t>
      </w:r>
      <w:r w:rsidR="0095037D" w:rsidRPr="00BA54C7">
        <w:rPr>
          <w:rFonts w:ascii="Arial" w:hAnsi="Arial" w:cs="Arial"/>
          <w:sz w:val="24"/>
          <w:szCs w:val="24"/>
        </w:rPr>
        <w:t xml:space="preserve"> and</w:t>
      </w:r>
      <w:r w:rsidR="00B82DEC" w:rsidRPr="00BA54C7">
        <w:rPr>
          <w:rFonts w:ascii="Arial" w:hAnsi="Arial" w:cs="Arial"/>
          <w:sz w:val="24"/>
          <w:szCs w:val="24"/>
        </w:rPr>
        <w:t xml:space="preserve"> those who fall below the minimum quality standard requirement</w:t>
      </w:r>
      <w:r w:rsidR="00EE65AD" w:rsidRPr="00BA54C7">
        <w:rPr>
          <w:rFonts w:ascii="Arial" w:hAnsi="Arial" w:cs="Arial"/>
          <w:sz w:val="24"/>
          <w:szCs w:val="24"/>
        </w:rPr>
        <w:t>s</w:t>
      </w:r>
      <w:r w:rsidR="00B82DEC" w:rsidRPr="00BA54C7">
        <w:rPr>
          <w:rFonts w:ascii="Arial" w:hAnsi="Arial" w:cs="Arial"/>
          <w:sz w:val="24"/>
          <w:szCs w:val="24"/>
        </w:rPr>
        <w:t xml:space="preserve"> face deregistration.</w:t>
      </w:r>
    </w:p>
    <w:p w:rsidR="00FE39A7" w:rsidRPr="00BA54C7" w:rsidRDefault="00134C95" w:rsidP="00FE39A7">
      <w:pPr>
        <w:pStyle w:val="ListParagraph"/>
        <w:tabs>
          <w:tab w:val="left" w:pos="426"/>
        </w:tabs>
        <w:spacing w:after="240" w:line="360" w:lineRule="auto"/>
        <w:ind w:left="851"/>
        <w:contextualSpacing w:val="0"/>
        <w:jc w:val="both"/>
        <w:rPr>
          <w:rFonts w:ascii="Arial" w:hAnsi="Arial" w:cs="Arial"/>
          <w:b/>
          <w:sz w:val="24"/>
          <w:szCs w:val="24"/>
        </w:rPr>
      </w:pPr>
      <w:r w:rsidRPr="00BA54C7">
        <w:rPr>
          <w:rFonts w:ascii="Arial" w:hAnsi="Arial" w:cs="Arial"/>
          <w:sz w:val="24"/>
          <w:szCs w:val="24"/>
        </w:rPr>
        <w:t xml:space="preserve">To improve the success </w:t>
      </w:r>
      <w:r w:rsidR="009D751B" w:rsidRPr="00BA54C7">
        <w:rPr>
          <w:rFonts w:ascii="Arial" w:hAnsi="Arial" w:cs="Arial"/>
          <w:sz w:val="24"/>
          <w:szCs w:val="24"/>
        </w:rPr>
        <w:t>chances</w:t>
      </w:r>
      <w:r w:rsidR="001D5BF5" w:rsidRPr="00BA54C7">
        <w:rPr>
          <w:rFonts w:ascii="Arial" w:hAnsi="Arial" w:cs="Arial"/>
          <w:sz w:val="24"/>
          <w:szCs w:val="24"/>
        </w:rPr>
        <w:t xml:space="preserve"> of </w:t>
      </w:r>
      <w:r w:rsidR="009D751B" w:rsidRPr="00BA54C7">
        <w:rPr>
          <w:rFonts w:ascii="Arial" w:hAnsi="Arial" w:cs="Arial"/>
          <w:sz w:val="24"/>
          <w:szCs w:val="24"/>
        </w:rPr>
        <w:t>candidates</w:t>
      </w:r>
      <w:r w:rsidR="00EB65FC" w:rsidRPr="00BA54C7">
        <w:rPr>
          <w:rFonts w:ascii="Arial" w:hAnsi="Arial" w:cs="Arial"/>
          <w:sz w:val="24"/>
          <w:szCs w:val="24"/>
        </w:rPr>
        <w:t>,</w:t>
      </w:r>
      <w:r w:rsidR="009D751B" w:rsidRPr="00BA54C7">
        <w:rPr>
          <w:rFonts w:ascii="Arial" w:hAnsi="Arial" w:cs="Arial"/>
          <w:sz w:val="24"/>
          <w:szCs w:val="24"/>
        </w:rPr>
        <w:t xml:space="preserve"> </w:t>
      </w:r>
      <w:r w:rsidR="003F2269" w:rsidRPr="00BA54C7">
        <w:rPr>
          <w:rFonts w:ascii="Arial" w:hAnsi="Arial" w:cs="Arial"/>
          <w:sz w:val="24"/>
          <w:szCs w:val="24"/>
        </w:rPr>
        <w:t>the Department has</w:t>
      </w:r>
      <w:r w:rsidR="0095037D" w:rsidRPr="00BA54C7">
        <w:rPr>
          <w:rFonts w:ascii="Arial" w:hAnsi="Arial" w:cs="Arial"/>
          <w:sz w:val="24"/>
          <w:szCs w:val="24"/>
        </w:rPr>
        <w:t>,</w:t>
      </w:r>
      <w:r w:rsidR="003F2269" w:rsidRPr="00BA54C7">
        <w:rPr>
          <w:rFonts w:ascii="Arial" w:hAnsi="Arial" w:cs="Arial"/>
          <w:sz w:val="24"/>
          <w:szCs w:val="24"/>
        </w:rPr>
        <w:t xml:space="preserve"> in consultation with business </w:t>
      </w:r>
      <w:r w:rsidR="00FC721C" w:rsidRPr="00BA54C7">
        <w:rPr>
          <w:rFonts w:ascii="Arial" w:hAnsi="Arial" w:cs="Arial"/>
          <w:sz w:val="24"/>
          <w:szCs w:val="24"/>
        </w:rPr>
        <w:t>and organised labour</w:t>
      </w:r>
      <w:r w:rsidR="0095037D" w:rsidRPr="00BA54C7">
        <w:rPr>
          <w:rFonts w:ascii="Arial" w:hAnsi="Arial" w:cs="Arial"/>
          <w:sz w:val="24"/>
          <w:szCs w:val="24"/>
        </w:rPr>
        <w:t>,</w:t>
      </w:r>
      <w:r w:rsidR="00FC721C" w:rsidRPr="00BA54C7">
        <w:rPr>
          <w:rFonts w:ascii="Arial" w:hAnsi="Arial" w:cs="Arial"/>
          <w:sz w:val="24"/>
          <w:szCs w:val="24"/>
        </w:rPr>
        <w:t xml:space="preserve"> develo</w:t>
      </w:r>
      <w:r w:rsidR="003F2269" w:rsidRPr="00BA54C7">
        <w:rPr>
          <w:rFonts w:ascii="Arial" w:hAnsi="Arial" w:cs="Arial"/>
          <w:sz w:val="24"/>
          <w:szCs w:val="24"/>
        </w:rPr>
        <w:t xml:space="preserve">ped and progressively started with the implementation of an </w:t>
      </w:r>
      <w:r w:rsidR="00617F98" w:rsidRPr="00BA54C7">
        <w:rPr>
          <w:rFonts w:ascii="Arial" w:hAnsi="Arial" w:cs="Arial"/>
          <w:sz w:val="24"/>
          <w:szCs w:val="24"/>
        </w:rPr>
        <w:t xml:space="preserve">ARPL </w:t>
      </w:r>
      <w:r w:rsidR="009D751B" w:rsidRPr="00BA54C7">
        <w:rPr>
          <w:rFonts w:ascii="Arial" w:hAnsi="Arial" w:cs="Arial"/>
          <w:sz w:val="24"/>
          <w:szCs w:val="24"/>
        </w:rPr>
        <w:t>intervention process founded on a tested model. The broader objective of the ARPL intervention is to assist in closing knowledge and skills gap</w:t>
      </w:r>
      <w:r w:rsidR="0095037D" w:rsidRPr="00BA54C7">
        <w:rPr>
          <w:rFonts w:ascii="Arial" w:hAnsi="Arial" w:cs="Arial"/>
          <w:sz w:val="24"/>
          <w:szCs w:val="24"/>
        </w:rPr>
        <w:t>s</w:t>
      </w:r>
      <w:r w:rsidR="009D751B" w:rsidRPr="00BA54C7">
        <w:rPr>
          <w:rFonts w:ascii="Arial" w:hAnsi="Arial" w:cs="Arial"/>
          <w:sz w:val="24"/>
          <w:szCs w:val="24"/>
        </w:rPr>
        <w:t xml:space="preserve"> identified during and after </w:t>
      </w:r>
      <w:r w:rsidR="0095037D" w:rsidRPr="00BA54C7">
        <w:rPr>
          <w:rFonts w:ascii="Arial" w:hAnsi="Arial" w:cs="Arial"/>
          <w:sz w:val="24"/>
          <w:szCs w:val="24"/>
        </w:rPr>
        <w:t xml:space="preserve">the </w:t>
      </w:r>
      <w:r w:rsidR="009D751B" w:rsidRPr="00BA54C7">
        <w:rPr>
          <w:rFonts w:ascii="Arial" w:hAnsi="Arial" w:cs="Arial"/>
          <w:sz w:val="24"/>
          <w:szCs w:val="24"/>
        </w:rPr>
        <w:t>assessment</w:t>
      </w:r>
      <w:r w:rsidRPr="00BA54C7">
        <w:rPr>
          <w:rFonts w:ascii="Arial" w:hAnsi="Arial" w:cs="Arial"/>
          <w:sz w:val="24"/>
          <w:szCs w:val="24"/>
        </w:rPr>
        <w:t xml:space="preserve"> process</w:t>
      </w:r>
      <w:r w:rsidR="009D751B" w:rsidRPr="00BA54C7">
        <w:rPr>
          <w:rFonts w:ascii="Arial" w:hAnsi="Arial" w:cs="Arial"/>
          <w:sz w:val="24"/>
          <w:szCs w:val="24"/>
        </w:rPr>
        <w:t>.</w:t>
      </w:r>
      <w:r w:rsidRPr="00BA54C7">
        <w:rPr>
          <w:rFonts w:ascii="Arial" w:hAnsi="Arial" w:cs="Arial"/>
          <w:sz w:val="24"/>
          <w:szCs w:val="24"/>
        </w:rPr>
        <w:t xml:space="preserve"> To this effect</w:t>
      </w:r>
      <w:r w:rsidR="00617F98" w:rsidRPr="00BA54C7">
        <w:rPr>
          <w:rFonts w:ascii="Arial" w:hAnsi="Arial" w:cs="Arial"/>
          <w:sz w:val="24"/>
          <w:szCs w:val="24"/>
        </w:rPr>
        <w:t>,</w:t>
      </w:r>
      <w:r w:rsidRPr="00BA54C7">
        <w:rPr>
          <w:rFonts w:ascii="Arial" w:hAnsi="Arial" w:cs="Arial"/>
          <w:sz w:val="24"/>
          <w:szCs w:val="24"/>
        </w:rPr>
        <w:t xml:space="preserve"> ARPL intervention</w:t>
      </w:r>
      <w:r w:rsidR="00BB0887" w:rsidRPr="00BA54C7">
        <w:rPr>
          <w:rFonts w:ascii="Arial" w:hAnsi="Arial" w:cs="Arial"/>
          <w:sz w:val="24"/>
          <w:szCs w:val="24"/>
        </w:rPr>
        <w:t>s</w:t>
      </w:r>
      <w:r w:rsidRPr="00BA54C7">
        <w:rPr>
          <w:rFonts w:ascii="Arial" w:hAnsi="Arial" w:cs="Arial"/>
          <w:sz w:val="24"/>
          <w:szCs w:val="24"/>
        </w:rPr>
        <w:t xml:space="preserve"> for the </w:t>
      </w:r>
      <w:r w:rsidR="00617F98" w:rsidRPr="00BA54C7">
        <w:rPr>
          <w:rFonts w:ascii="Arial" w:hAnsi="Arial" w:cs="Arial"/>
          <w:sz w:val="24"/>
          <w:szCs w:val="24"/>
        </w:rPr>
        <w:t xml:space="preserve">welding, boiler making, mechanical fitting, diesel mechanic and motor mechanic trades was implemented nationally on </w:t>
      </w:r>
      <w:r w:rsidR="00BB0887" w:rsidRPr="00BA54C7">
        <w:rPr>
          <w:rFonts w:ascii="Arial" w:hAnsi="Arial" w:cs="Arial"/>
          <w:sz w:val="24"/>
          <w:szCs w:val="24"/>
        </w:rPr>
        <w:t xml:space="preserve">19 October 2017 and for </w:t>
      </w:r>
      <w:r w:rsidR="00617F98" w:rsidRPr="00BA54C7">
        <w:rPr>
          <w:rFonts w:ascii="Arial" w:hAnsi="Arial" w:cs="Arial"/>
          <w:sz w:val="24"/>
          <w:szCs w:val="24"/>
        </w:rPr>
        <w:t xml:space="preserve">hairdressing </w:t>
      </w:r>
      <w:r w:rsidRPr="00BA54C7">
        <w:rPr>
          <w:rFonts w:ascii="Arial" w:hAnsi="Arial" w:cs="Arial"/>
          <w:sz w:val="24"/>
          <w:szCs w:val="24"/>
        </w:rPr>
        <w:t xml:space="preserve">on </w:t>
      </w:r>
      <w:r w:rsidR="00BB0887" w:rsidRPr="00BA54C7">
        <w:rPr>
          <w:rFonts w:ascii="Arial" w:hAnsi="Arial" w:cs="Arial"/>
          <w:sz w:val="24"/>
          <w:szCs w:val="24"/>
        </w:rPr>
        <w:br/>
      </w:r>
      <w:r w:rsidRPr="00BA54C7">
        <w:rPr>
          <w:rFonts w:ascii="Arial" w:hAnsi="Arial" w:cs="Arial"/>
          <w:sz w:val="24"/>
          <w:szCs w:val="24"/>
        </w:rPr>
        <w:t>6 December 2017. Due to the short period since implementation and considering the process and duration from when an applicant entering the ARPL process to writing a trade test, it is still early to indicate the success rate.</w:t>
      </w:r>
      <w:r w:rsidRPr="00BA54C7">
        <w:rPr>
          <w:rFonts w:ascii="Arial" w:hAnsi="Arial" w:cs="Arial"/>
          <w:b/>
          <w:sz w:val="24"/>
          <w:szCs w:val="24"/>
        </w:rPr>
        <w:t xml:space="preserve"> </w:t>
      </w:r>
    </w:p>
    <w:p w:rsidR="00617F98" w:rsidRPr="00BA54C7" w:rsidRDefault="009D751B" w:rsidP="00617F98">
      <w:pPr>
        <w:pStyle w:val="ListParagraph"/>
        <w:tabs>
          <w:tab w:val="left" w:pos="426"/>
        </w:tabs>
        <w:spacing w:after="240" w:line="360" w:lineRule="auto"/>
        <w:ind w:left="851"/>
        <w:contextualSpacing w:val="0"/>
        <w:jc w:val="both"/>
        <w:rPr>
          <w:rFonts w:ascii="Arial" w:hAnsi="Arial" w:cs="Arial"/>
          <w:sz w:val="24"/>
          <w:szCs w:val="24"/>
        </w:rPr>
      </w:pPr>
      <w:r w:rsidRPr="00BA54C7">
        <w:rPr>
          <w:rFonts w:ascii="Arial" w:hAnsi="Arial" w:cs="Arial"/>
          <w:sz w:val="24"/>
          <w:szCs w:val="24"/>
        </w:rPr>
        <w:lastRenderedPageBreak/>
        <w:t>INDLELA has also developed the National Artisan Development Strategy which re-establishes the dual s</w:t>
      </w:r>
      <w:r w:rsidR="00134C95" w:rsidRPr="00BA54C7">
        <w:rPr>
          <w:rFonts w:ascii="Arial" w:hAnsi="Arial" w:cs="Arial"/>
          <w:sz w:val="24"/>
          <w:szCs w:val="24"/>
        </w:rPr>
        <w:t>ystem of apprenticeship training. The impleme</w:t>
      </w:r>
      <w:r w:rsidR="00FA674C" w:rsidRPr="00BA54C7">
        <w:rPr>
          <w:rFonts w:ascii="Arial" w:hAnsi="Arial" w:cs="Arial"/>
          <w:sz w:val="24"/>
          <w:szCs w:val="24"/>
        </w:rPr>
        <w:t>ntation date is envisaged to</w:t>
      </w:r>
      <w:r w:rsidR="00134C95" w:rsidRPr="00BA54C7">
        <w:rPr>
          <w:rFonts w:ascii="Arial" w:hAnsi="Arial" w:cs="Arial"/>
          <w:sz w:val="24"/>
          <w:szCs w:val="24"/>
        </w:rPr>
        <w:t xml:space="preserve"> be </w:t>
      </w:r>
      <w:r w:rsidR="00617F98" w:rsidRPr="00BA54C7">
        <w:rPr>
          <w:rFonts w:ascii="Arial" w:hAnsi="Arial" w:cs="Arial"/>
          <w:sz w:val="24"/>
          <w:szCs w:val="24"/>
        </w:rPr>
        <w:t xml:space="preserve">in </w:t>
      </w:r>
      <w:r w:rsidR="00134C95" w:rsidRPr="00BA54C7">
        <w:rPr>
          <w:rFonts w:ascii="Arial" w:hAnsi="Arial" w:cs="Arial"/>
          <w:sz w:val="24"/>
          <w:szCs w:val="24"/>
        </w:rPr>
        <w:t>April 2019</w:t>
      </w:r>
      <w:r w:rsidR="00BB0887" w:rsidRPr="00BA54C7">
        <w:rPr>
          <w:rFonts w:ascii="Arial" w:hAnsi="Arial" w:cs="Arial"/>
          <w:sz w:val="24"/>
          <w:szCs w:val="24"/>
        </w:rPr>
        <w:t>,</w:t>
      </w:r>
      <w:r w:rsidR="00134C95" w:rsidRPr="00BA54C7">
        <w:rPr>
          <w:rFonts w:ascii="Arial" w:hAnsi="Arial" w:cs="Arial"/>
          <w:sz w:val="24"/>
          <w:szCs w:val="24"/>
        </w:rPr>
        <w:t xml:space="preserve"> subject to successful policy </w:t>
      </w:r>
      <w:r w:rsidR="00BB0887" w:rsidRPr="00BA54C7">
        <w:rPr>
          <w:rFonts w:ascii="Arial" w:hAnsi="Arial" w:cs="Arial"/>
          <w:sz w:val="24"/>
          <w:szCs w:val="24"/>
        </w:rPr>
        <w:t>development</w:t>
      </w:r>
      <w:r w:rsidR="00134C95" w:rsidRPr="00BA54C7">
        <w:rPr>
          <w:rFonts w:ascii="Arial" w:hAnsi="Arial" w:cs="Arial"/>
          <w:sz w:val="24"/>
          <w:szCs w:val="24"/>
        </w:rPr>
        <w:t xml:space="preserve"> processes.</w:t>
      </w:r>
    </w:p>
    <w:p w:rsidR="00FA674C" w:rsidRPr="00BA54C7" w:rsidRDefault="00603594" w:rsidP="00617F98">
      <w:pPr>
        <w:pStyle w:val="ListParagraph"/>
        <w:numPr>
          <w:ilvl w:val="0"/>
          <w:numId w:val="42"/>
        </w:numPr>
        <w:spacing w:after="240" w:line="360" w:lineRule="auto"/>
        <w:ind w:left="851" w:hanging="491"/>
        <w:contextualSpacing w:val="0"/>
        <w:jc w:val="both"/>
        <w:rPr>
          <w:rFonts w:ascii="Arial" w:hAnsi="Arial" w:cs="Arial"/>
          <w:b/>
          <w:sz w:val="24"/>
          <w:szCs w:val="24"/>
        </w:rPr>
      </w:pPr>
      <w:r w:rsidRPr="00BA54C7">
        <w:rPr>
          <w:rFonts w:ascii="Arial" w:hAnsi="Arial" w:cs="Arial"/>
          <w:sz w:val="24"/>
          <w:szCs w:val="24"/>
        </w:rPr>
        <w:t>Artisan s</w:t>
      </w:r>
      <w:r w:rsidR="00FA674C" w:rsidRPr="00BA54C7">
        <w:rPr>
          <w:rFonts w:ascii="Arial" w:hAnsi="Arial" w:cs="Arial"/>
          <w:sz w:val="24"/>
          <w:szCs w:val="24"/>
        </w:rPr>
        <w:t xml:space="preserve">tatistics from INDLELA </w:t>
      </w:r>
      <w:r w:rsidRPr="00BA54C7">
        <w:rPr>
          <w:rFonts w:ascii="Arial" w:hAnsi="Arial" w:cs="Arial"/>
          <w:sz w:val="24"/>
          <w:szCs w:val="24"/>
        </w:rPr>
        <w:t>trade testing indicate a continuously</w:t>
      </w:r>
      <w:r w:rsidR="00FA674C" w:rsidRPr="00BA54C7">
        <w:rPr>
          <w:rFonts w:ascii="Arial" w:hAnsi="Arial" w:cs="Arial"/>
          <w:sz w:val="24"/>
          <w:szCs w:val="24"/>
        </w:rPr>
        <w:t xml:space="preserve"> improving pass rate </w:t>
      </w:r>
      <w:r w:rsidRPr="00BA54C7">
        <w:rPr>
          <w:rFonts w:ascii="Arial" w:hAnsi="Arial" w:cs="Arial"/>
          <w:sz w:val="24"/>
          <w:szCs w:val="24"/>
        </w:rPr>
        <w:t xml:space="preserve">percentage </w:t>
      </w:r>
      <w:r w:rsidR="00FA674C" w:rsidRPr="00BA54C7">
        <w:rPr>
          <w:rFonts w:ascii="Arial" w:hAnsi="Arial" w:cs="Arial"/>
          <w:sz w:val="24"/>
          <w:szCs w:val="24"/>
        </w:rPr>
        <w:t xml:space="preserve">which in the previous </w:t>
      </w:r>
      <w:r w:rsidRPr="00BA54C7">
        <w:rPr>
          <w:rFonts w:ascii="Arial" w:hAnsi="Arial" w:cs="Arial"/>
          <w:sz w:val="24"/>
          <w:szCs w:val="24"/>
        </w:rPr>
        <w:t xml:space="preserve">3 </w:t>
      </w:r>
      <w:r w:rsidR="00FA674C" w:rsidRPr="00BA54C7">
        <w:rPr>
          <w:rFonts w:ascii="Arial" w:hAnsi="Arial" w:cs="Arial"/>
          <w:sz w:val="24"/>
          <w:szCs w:val="24"/>
        </w:rPr>
        <w:t>years</w:t>
      </w:r>
      <w:r w:rsidR="00BA54C7" w:rsidRPr="00BA54C7">
        <w:rPr>
          <w:rFonts w:ascii="Arial" w:hAnsi="Arial" w:cs="Arial"/>
          <w:sz w:val="24"/>
          <w:szCs w:val="24"/>
        </w:rPr>
        <w:t xml:space="preserve"> (2013/14,</w:t>
      </w:r>
      <w:r w:rsidRPr="00BA54C7">
        <w:rPr>
          <w:rFonts w:ascii="Arial" w:hAnsi="Arial" w:cs="Arial"/>
          <w:sz w:val="24"/>
          <w:szCs w:val="24"/>
        </w:rPr>
        <w:t xml:space="preserve"> 2014/15 and 2015/16)</w:t>
      </w:r>
      <w:r w:rsidR="00FA674C" w:rsidRPr="00BA54C7">
        <w:rPr>
          <w:rFonts w:ascii="Arial" w:hAnsi="Arial" w:cs="Arial"/>
          <w:sz w:val="24"/>
          <w:szCs w:val="24"/>
        </w:rPr>
        <w:t xml:space="preserve"> </w:t>
      </w:r>
      <w:r w:rsidRPr="00BA54C7">
        <w:rPr>
          <w:rFonts w:ascii="Arial" w:hAnsi="Arial" w:cs="Arial"/>
          <w:sz w:val="24"/>
          <w:szCs w:val="24"/>
        </w:rPr>
        <w:t xml:space="preserve">on average was 45% yet in 2016/17 financial year improved to </w:t>
      </w:r>
      <w:r w:rsidR="00FA674C" w:rsidRPr="00BA54C7">
        <w:rPr>
          <w:rFonts w:ascii="Arial" w:hAnsi="Arial" w:cs="Arial"/>
          <w:sz w:val="24"/>
          <w:szCs w:val="24"/>
        </w:rPr>
        <w:t>52%.</w:t>
      </w:r>
    </w:p>
    <w:p w:rsidR="00FA674C" w:rsidRPr="00BA54C7" w:rsidRDefault="00617F98" w:rsidP="00617F98">
      <w:pPr>
        <w:pStyle w:val="ListParagraph"/>
        <w:numPr>
          <w:ilvl w:val="0"/>
          <w:numId w:val="25"/>
        </w:numPr>
        <w:tabs>
          <w:tab w:val="left" w:pos="426"/>
        </w:tabs>
        <w:spacing w:after="240" w:line="360" w:lineRule="auto"/>
        <w:ind w:left="851" w:hanging="851"/>
        <w:contextualSpacing w:val="0"/>
        <w:jc w:val="both"/>
        <w:rPr>
          <w:rFonts w:ascii="Arial" w:hAnsi="Arial" w:cs="Arial"/>
          <w:sz w:val="24"/>
          <w:szCs w:val="24"/>
        </w:rPr>
      </w:pPr>
      <w:r w:rsidRPr="00BA54C7">
        <w:rPr>
          <w:rFonts w:ascii="Arial" w:hAnsi="Arial" w:cs="Arial"/>
          <w:sz w:val="24"/>
          <w:szCs w:val="24"/>
        </w:rPr>
        <w:t>(a)</w:t>
      </w:r>
      <w:r w:rsidRPr="00BA54C7">
        <w:rPr>
          <w:rFonts w:ascii="Arial" w:hAnsi="Arial" w:cs="Arial"/>
          <w:sz w:val="24"/>
          <w:szCs w:val="24"/>
        </w:rPr>
        <w:tab/>
      </w:r>
      <w:r w:rsidR="00C8773D" w:rsidRPr="00BA54C7">
        <w:rPr>
          <w:rFonts w:ascii="Arial" w:hAnsi="Arial" w:cs="Arial"/>
          <w:sz w:val="24"/>
          <w:szCs w:val="24"/>
        </w:rPr>
        <w:t xml:space="preserve">INDLELA hostel </w:t>
      </w:r>
      <w:r w:rsidR="007E1B1C" w:rsidRPr="00BA54C7">
        <w:rPr>
          <w:rFonts w:ascii="Arial" w:hAnsi="Arial" w:cs="Arial"/>
          <w:sz w:val="24"/>
          <w:szCs w:val="24"/>
        </w:rPr>
        <w:t>has</w:t>
      </w:r>
      <w:r w:rsidR="00C8773D" w:rsidRPr="00BA54C7">
        <w:rPr>
          <w:rFonts w:ascii="Arial" w:hAnsi="Arial" w:cs="Arial"/>
          <w:sz w:val="24"/>
          <w:szCs w:val="24"/>
        </w:rPr>
        <w:t xml:space="preserve"> a bed and breakfast facility </w:t>
      </w:r>
      <w:r w:rsidR="007E1B1C" w:rsidRPr="00BA54C7">
        <w:rPr>
          <w:rFonts w:ascii="Arial" w:hAnsi="Arial" w:cs="Arial"/>
          <w:sz w:val="24"/>
          <w:szCs w:val="24"/>
        </w:rPr>
        <w:t xml:space="preserve">and </w:t>
      </w:r>
      <w:r w:rsidR="00C8773D" w:rsidRPr="00BA54C7">
        <w:rPr>
          <w:rFonts w:ascii="Arial" w:hAnsi="Arial" w:cs="Arial"/>
          <w:sz w:val="24"/>
          <w:szCs w:val="24"/>
        </w:rPr>
        <w:t xml:space="preserve">can accommodate a total of </w:t>
      </w:r>
      <w:r w:rsidR="00C11FEE" w:rsidRPr="00BA54C7">
        <w:rPr>
          <w:rFonts w:ascii="Arial" w:hAnsi="Arial" w:cs="Arial"/>
          <w:sz w:val="24"/>
          <w:szCs w:val="24"/>
        </w:rPr>
        <w:t>10</w:t>
      </w:r>
      <w:r w:rsidR="00C8773D" w:rsidRPr="00BA54C7">
        <w:rPr>
          <w:rFonts w:ascii="Arial" w:hAnsi="Arial" w:cs="Arial"/>
          <w:sz w:val="24"/>
          <w:szCs w:val="24"/>
        </w:rPr>
        <w:t>0 candidates in hostel rooms</w:t>
      </w:r>
      <w:r w:rsidR="00C11FEE" w:rsidRPr="00BA54C7">
        <w:rPr>
          <w:rFonts w:ascii="Arial" w:hAnsi="Arial" w:cs="Arial"/>
          <w:sz w:val="24"/>
          <w:szCs w:val="24"/>
        </w:rPr>
        <w:t xml:space="preserve">, </w:t>
      </w:r>
      <w:r w:rsidR="007E1B1C" w:rsidRPr="00BA54C7">
        <w:rPr>
          <w:rFonts w:ascii="Arial" w:hAnsi="Arial" w:cs="Arial"/>
          <w:sz w:val="24"/>
          <w:szCs w:val="24"/>
        </w:rPr>
        <w:t xml:space="preserve">of which </w:t>
      </w:r>
      <w:r w:rsidR="00C11FEE" w:rsidRPr="00BA54C7">
        <w:rPr>
          <w:rFonts w:ascii="Arial" w:hAnsi="Arial" w:cs="Arial"/>
          <w:sz w:val="24"/>
          <w:szCs w:val="24"/>
        </w:rPr>
        <w:t xml:space="preserve">20 rooms </w:t>
      </w:r>
      <w:r w:rsidR="007E1B1C" w:rsidRPr="00BA54C7">
        <w:rPr>
          <w:rFonts w:ascii="Arial" w:hAnsi="Arial" w:cs="Arial"/>
          <w:sz w:val="24"/>
          <w:szCs w:val="24"/>
        </w:rPr>
        <w:t xml:space="preserve">are </w:t>
      </w:r>
      <w:r w:rsidR="00C11FEE" w:rsidRPr="00BA54C7">
        <w:rPr>
          <w:rFonts w:ascii="Arial" w:hAnsi="Arial" w:cs="Arial"/>
          <w:sz w:val="24"/>
          <w:szCs w:val="24"/>
        </w:rPr>
        <w:t>f</w:t>
      </w:r>
      <w:r w:rsidR="00353426" w:rsidRPr="00BA54C7">
        <w:rPr>
          <w:rFonts w:ascii="Arial" w:hAnsi="Arial" w:cs="Arial"/>
          <w:sz w:val="24"/>
          <w:szCs w:val="24"/>
        </w:rPr>
        <w:t>i</w:t>
      </w:r>
      <w:r w:rsidR="00C11FEE" w:rsidRPr="00BA54C7">
        <w:rPr>
          <w:rFonts w:ascii="Arial" w:hAnsi="Arial" w:cs="Arial"/>
          <w:sz w:val="24"/>
          <w:szCs w:val="24"/>
        </w:rPr>
        <w:t xml:space="preserve">tted with </w:t>
      </w:r>
      <w:r w:rsidR="007E1B1C" w:rsidRPr="00BA54C7">
        <w:rPr>
          <w:rFonts w:ascii="Arial" w:hAnsi="Arial" w:cs="Arial"/>
          <w:sz w:val="24"/>
          <w:szCs w:val="24"/>
        </w:rPr>
        <w:t>two</w:t>
      </w:r>
      <w:r w:rsidR="00C11FEE" w:rsidRPr="00BA54C7">
        <w:rPr>
          <w:rFonts w:ascii="Arial" w:hAnsi="Arial" w:cs="Arial"/>
          <w:sz w:val="24"/>
          <w:szCs w:val="24"/>
        </w:rPr>
        <w:t xml:space="preserve"> single beds</w:t>
      </w:r>
      <w:r w:rsidR="007E1B1C" w:rsidRPr="00BA54C7">
        <w:rPr>
          <w:rFonts w:ascii="Arial" w:hAnsi="Arial" w:cs="Arial"/>
          <w:sz w:val="24"/>
          <w:szCs w:val="24"/>
        </w:rPr>
        <w:t xml:space="preserve"> for female candidates;</w:t>
      </w:r>
      <w:r w:rsidR="00353426" w:rsidRPr="00BA54C7">
        <w:rPr>
          <w:rFonts w:ascii="Arial" w:hAnsi="Arial" w:cs="Arial"/>
          <w:sz w:val="24"/>
          <w:szCs w:val="24"/>
        </w:rPr>
        <w:t xml:space="preserve"> 20 rooms </w:t>
      </w:r>
      <w:r w:rsidR="007E1B1C" w:rsidRPr="00BA54C7">
        <w:rPr>
          <w:rFonts w:ascii="Arial" w:hAnsi="Arial" w:cs="Arial"/>
          <w:sz w:val="24"/>
          <w:szCs w:val="24"/>
        </w:rPr>
        <w:t xml:space="preserve">are </w:t>
      </w:r>
      <w:r w:rsidR="00353426" w:rsidRPr="00BA54C7">
        <w:rPr>
          <w:rFonts w:ascii="Arial" w:hAnsi="Arial" w:cs="Arial"/>
          <w:sz w:val="24"/>
          <w:szCs w:val="24"/>
        </w:rPr>
        <w:t xml:space="preserve">fitted with </w:t>
      </w:r>
      <w:r w:rsidR="007E1B1C" w:rsidRPr="00BA54C7">
        <w:rPr>
          <w:rFonts w:ascii="Arial" w:hAnsi="Arial" w:cs="Arial"/>
          <w:sz w:val="24"/>
          <w:szCs w:val="24"/>
        </w:rPr>
        <w:t>two</w:t>
      </w:r>
      <w:r w:rsidR="00353426" w:rsidRPr="00BA54C7">
        <w:rPr>
          <w:rFonts w:ascii="Arial" w:hAnsi="Arial" w:cs="Arial"/>
          <w:sz w:val="24"/>
          <w:szCs w:val="24"/>
        </w:rPr>
        <w:t xml:space="preserve"> single beds for male candidates</w:t>
      </w:r>
      <w:r w:rsidR="007E1B1C" w:rsidRPr="00BA54C7">
        <w:rPr>
          <w:rFonts w:ascii="Arial" w:hAnsi="Arial" w:cs="Arial"/>
          <w:sz w:val="24"/>
          <w:szCs w:val="24"/>
        </w:rPr>
        <w:t>;</w:t>
      </w:r>
      <w:r w:rsidR="00353426" w:rsidRPr="00BA54C7">
        <w:rPr>
          <w:rFonts w:ascii="Arial" w:hAnsi="Arial" w:cs="Arial"/>
          <w:sz w:val="24"/>
          <w:szCs w:val="24"/>
        </w:rPr>
        <w:t xml:space="preserve"> and 20 rooms</w:t>
      </w:r>
      <w:r w:rsidR="00F95AB8" w:rsidRPr="00BA54C7">
        <w:rPr>
          <w:rFonts w:ascii="Arial" w:hAnsi="Arial" w:cs="Arial"/>
          <w:sz w:val="24"/>
          <w:szCs w:val="24"/>
        </w:rPr>
        <w:t xml:space="preserve"> are</w:t>
      </w:r>
      <w:r w:rsidR="00353426" w:rsidRPr="00BA54C7">
        <w:rPr>
          <w:rFonts w:ascii="Arial" w:hAnsi="Arial" w:cs="Arial"/>
          <w:sz w:val="24"/>
          <w:szCs w:val="24"/>
        </w:rPr>
        <w:t xml:space="preserve"> fitted with a single bed for male candidates</w:t>
      </w:r>
      <w:r w:rsidR="00FA674C" w:rsidRPr="00BA54C7">
        <w:rPr>
          <w:rFonts w:ascii="Arial" w:hAnsi="Arial" w:cs="Arial"/>
          <w:sz w:val="24"/>
          <w:szCs w:val="24"/>
        </w:rPr>
        <w:t>.</w:t>
      </w:r>
    </w:p>
    <w:p w:rsidR="00617F98" w:rsidRPr="00BA54C7" w:rsidRDefault="00C8773D" w:rsidP="00617F98">
      <w:pPr>
        <w:pStyle w:val="ListParagraph"/>
        <w:numPr>
          <w:ilvl w:val="0"/>
          <w:numId w:val="43"/>
        </w:numPr>
        <w:spacing w:after="240" w:line="360" w:lineRule="auto"/>
        <w:ind w:left="851" w:hanging="425"/>
        <w:contextualSpacing w:val="0"/>
        <w:jc w:val="both"/>
        <w:rPr>
          <w:rFonts w:ascii="Arial" w:hAnsi="Arial" w:cs="Arial"/>
          <w:sz w:val="24"/>
          <w:szCs w:val="24"/>
        </w:rPr>
      </w:pPr>
      <w:r w:rsidRPr="00BA54C7">
        <w:rPr>
          <w:rFonts w:ascii="Arial" w:hAnsi="Arial" w:cs="Arial"/>
          <w:sz w:val="24"/>
          <w:szCs w:val="24"/>
        </w:rPr>
        <w:t>The cost for acco</w:t>
      </w:r>
      <w:r w:rsidR="00FA674C" w:rsidRPr="00BA54C7">
        <w:rPr>
          <w:rFonts w:ascii="Arial" w:hAnsi="Arial" w:cs="Arial"/>
          <w:sz w:val="24"/>
          <w:szCs w:val="24"/>
        </w:rPr>
        <w:t xml:space="preserve">mmodation </w:t>
      </w:r>
      <w:r w:rsidR="00F95AB8" w:rsidRPr="00BA54C7">
        <w:rPr>
          <w:rFonts w:ascii="Arial" w:hAnsi="Arial" w:cs="Arial"/>
          <w:sz w:val="24"/>
          <w:szCs w:val="24"/>
        </w:rPr>
        <w:t xml:space="preserve">including </w:t>
      </w:r>
      <w:r w:rsidR="00FA674C" w:rsidRPr="00BA54C7">
        <w:rPr>
          <w:rFonts w:ascii="Arial" w:hAnsi="Arial" w:cs="Arial"/>
          <w:sz w:val="24"/>
          <w:szCs w:val="24"/>
        </w:rPr>
        <w:t>bed and breakfast</w:t>
      </w:r>
      <w:r w:rsidRPr="00BA54C7">
        <w:rPr>
          <w:rFonts w:ascii="Arial" w:hAnsi="Arial" w:cs="Arial"/>
          <w:sz w:val="24"/>
          <w:szCs w:val="24"/>
        </w:rPr>
        <w:t xml:space="preserve"> is R 130 per candidate per day. On </w:t>
      </w:r>
      <w:r w:rsidR="00F34CAF" w:rsidRPr="00BA54C7">
        <w:rPr>
          <w:rFonts w:ascii="Arial" w:hAnsi="Arial" w:cs="Arial"/>
          <w:sz w:val="24"/>
          <w:szCs w:val="24"/>
        </w:rPr>
        <w:t>average 60</w:t>
      </w:r>
      <w:r w:rsidR="00F0088D" w:rsidRPr="00BA54C7">
        <w:rPr>
          <w:rFonts w:ascii="Arial" w:hAnsi="Arial" w:cs="Arial"/>
          <w:sz w:val="24"/>
          <w:szCs w:val="24"/>
        </w:rPr>
        <w:t xml:space="preserve"> candidates </w:t>
      </w:r>
      <w:r w:rsidR="00353426" w:rsidRPr="00BA54C7">
        <w:rPr>
          <w:rFonts w:ascii="Arial" w:hAnsi="Arial" w:cs="Arial"/>
          <w:sz w:val="24"/>
          <w:szCs w:val="24"/>
        </w:rPr>
        <w:t>tested a</w:t>
      </w:r>
      <w:r w:rsidR="00F34CAF" w:rsidRPr="00BA54C7">
        <w:rPr>
          <w:rFonts w:ascii="Arial" w:hAnsi="Arial" w:cs="Arial"/>
          <w:sz w:val="24"/>
          <w:szCs w:val="24"/>
        </w:rPr>
        <w:t>t</w:t>
      </w:r>
      <w:r w:rsidR="00353426" w:rsidRPr="00BA54C7">
        <w:rPr>
          <w:rFonts w:ascii="Arial" w:hAnsi="Arial" w:cs="Arial"/>
          <w:sz w:val="24"/>
          <w:szCs w:val="24"/>
        </w:rPr>
        <w:t xml:space="preserve"> INDLELA per session </w:t>
      </w:r>
      <w:r w:rsidR="00617F98" w:rsidRPr="00BA54C7">
        <w:rPr>
          <w:rFonts w:ascii="Arial" w:hAnsi="Arial" w:cs="Arial"/>
          <w:sz w:val="24"/>
          <w:szCs w:val="24"/>
        </w:rPr>
        <w:t>are</w:t>
      </w:r>
      <w:r w:rsidR="00353426" w:rsidRPr="00BA54C7">
        <w:rPr>
          <w:rFonts w:ascii="Arial" w:hAnsi="Arial" w:cs="Arial"/>
          <w:sz w:val="24"/>
          <w:szCs w:val="24"/>
        </w:rPr>
        <w:t xml:space="preserve"> utilising</w:t>
      </w:r>
      <w:r w:rsidR="00F0088D" w:rsidRPr="00BA54C7">
        <w:rPr>
          <w:rFonts w:ascii="Arial" w:hAnsi="Arial" w:cs="Arial"/>
          <w:sz w:val="24"/>
          <w:szCs w:val="24"/>
        </w:rPr>
        <w:t xml:space="preserve"> the accommodation facility leading to an average</w:t>
      </w:r>
      <w:r w:rsidR="005C3A2D" w:rsidRPr="00BA54C7">
        <w:rPr>
          <w:rFonts w:ascii="Arial" w:hAnsi="Arial" w:cs="Arial"/>
          <w:sz w:val="24"/>
          <w:szCs w:val="24"/>
        </w:rPr>
        <w:t xml:space="preserve"> occupation rate of</w:t>
      </w:r>
      <w:r w:rsidR="00F0088D" w:rsidRPr="00BA54C7">
        <w:rPr>
          <w:rFonts w:ascii="Arial" w:hAnsi="Arial" w:cs="Arial"/>
          <w:sz w:val="24"/>
          <w:szCs w:val="24"/>
        </w:rPr>
        <w:t xml:space="preserve"> </w:t>
      </w:r>
      <w:r w:rsidR="003C3EE2" w:rsidRPr="00BA54C7">
        <w:rPr>
          <w:rFonts w:ascii="Arial" w:hAnsi="Arial" w:cs="Arial"/>
          <w:sz w:val="24"/>
          <w:szCs w:val="24"/>
        </w:rPr>
        <w:t>around 60</w:t>
      </w:r>
      <w:r w:rsidR="00353426" w:rsidRPr="00BA54C7">
        <w:rPr>
          <w:rFonts w:ascii="Arial" w:hAnsi="Arial" w:cs="Arial"/>
          <w:sz w:val="24"/>
          <w:szCs w:val="24"/>
        </w:rPr>
        <w:t>%</w:t>
      </w:r>
      <w:r w:rsidR="00F34CAF" w:rsidRPr="00BA54C7">
        <w:rPr>
          <w:rFonts w:ascii="Arial" w:hAnsi="Arial" w:cs="Arial"/>
          <w:sz w:val="24"/>
          <w:szCs w:val="24"/>
        </w:rPr>
        <w:t xml:space="preserve"> </w:t>
      </w:r>
      <w:r w:rsidR="00353426" w:rsidRPr="00BA54C7">
        <w:rPr>
          <w:rFonts w:ascii="Arial" w:hAnsi="Arial" w:cs="Arial"/>
          <w:sz w:val="24"/>
          <w:szCs w:val="24"/>
        </w:rPr>
        <w:t>of</w:t>
      </w:r>
      <w:r w:rsidR="00F34CAF" w:rsidRPr="00BA54C7">
        <w:rPr>
          <w:rFonts w:ascii="Arial" w:hAnsi="Arial" w:cs="Arial"/>
          <w:sz w:val="24"/>
          <w:szCs w:val="24"/>
        </w:rPr>
        <w:t xml:space="preserve"> the facilities.</w:t>
      </w:r>
    </w:p>
    <w:p w:rsidR="00617F98" w:rsidRPr="00BA54C7" w:rsidRDefault="00617F98">
      <w:pPr>
        <w:spacing w:after="0" w:line="240" w:lineRule="auto"/>
        <w:rPr>
          <w:rFonts w:ascii="Arial" w:hAnsi="Arial" w:cs="Arial"/>
          <w:sz w:val="24"/>
          <w:szCs w:val="24"/>
        </w:rPr>
      </w:pPr>
      <w:r w:rsidRPr="00BA54C7">
        <w:rPr>
          <w:rFonts w:ascii="Arial" w:hAnsi="Arial" w:cs="Arial"/>
          <w:sz w:val="24"/>
          <w:szCs w:val="24"/>
        </w:rPr>
        <w:br w:type="page"/>
      </w:r>
    </w:p>
    <w:p w:rsidR="00D812CE" w:rsidRPr="00BA54C7" w:rsidRDefault="00D812CE" w:rsidP="007E3879">
      <w:pPr>
        <w:spacing w:line="360" w:lineRule="auto"/>
        <w:jc w:val="both"/>
        <w:rPr>
          <w:rFonts w:ascii="Arial" w:hAnsi="Arial" w:cs="Arial"/>
          <w:sz w:val="24"/>
          <w:szCs w:val="24"/>
        </w:rPr>
      </w:pPr>
      <w:bookmarkStart w:id="0" w:name="_GoBack"/>
      <w:bookmarkEnd w:id="0"/>
    </w:p>
    <w:sectPr w:rsidR="00D812CE" w:rsidRPr="00BA54C7" w:rsidSect="00BF22D1">
      <w:pgSz w:w="12240" w:h="15840" w:code="1"/>
      <w:pgMar w:top="993"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404"/>
    <w:multiLevelType w:val="hybridMultilevel"/>
    <w:tmpl w:val="4D205CEC"/>
    <w:lvl w:ilvl="0" w:tplc="44CA75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AFD4613"/>
    <w:multiLevelType w:val="hybridMultilevel"/>
    <w:tmpl w:val="08FAC55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B539BD"/>
    <w:multiLevelType w:val="hybridMultilevel"/>
    <w:tmpl w:val="680CFC8C"/>
    <w:lvl w:ilvl="0" w:tplc="1FEACDF0">
      <w:start w:val="2"/>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D55727F"/>
    <w:multiLevelType w:val="hybridMultilevel"/>
    <w:tmpl w:val="776E1A9A"/>
    <w:lvl w:ilvl="0" w:tplc="F01AC2BC">
      <w:start w:val="3"/>
      <w:numFmt w:val="lowerLetter"/>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23831A40"/>
    <w:multiLevelType w:val="hybridMultilevel"/>
    <w:tmpl w:val="8BC8F99C"/>
    <w:lvl w:ilvl="0" w:tplc="F4502582">
      <w:start w:val="1"/>
      <w:numFmt w:val="lowerLetter"/>
      <w:lvlText w:val="(%1)"/>
      <w:lvlJc w:val="left"/>
      <w:pPr>
        <w:ind w:left="144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2"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3"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8B244AC"/>
    <w:multiLevelType w:val="hybridMultilevel"/>
    <w:tmpl w:val="792AB6C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B270C6C"/>
    <w:multiLevelType w:val="hybridMultilevel"/>
    <w:tmpl w:val="97C284DA"/>
    <w:lvl w:ilvl="0" w:tplc="0F824542">
      <w:start w:val="2"/>
      <w:numFmt w:val="decimal"/>
      <w:lvlText w:val="(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CD27525"/>
    <w:multiLevelType w:val="hybridMultilevel"/>
    <w:tmpl w:val="C00074E2"/>
    <w:lvl w:ilvl="0" w:tplc="8C86983A">
      <w:start w:val="1"/>
      <w:numFmt w:val="decimal"/>
      <w:lvlText w:val="(%1)"/>
      <w:lvlJc w:val="left"/>
      <w:pPr>
        <w:ind w:left="1004" w:hanging="720"/>
      </w:pPr>
      <w:rPr>
        <w:rFonts w:hint="default"/>
        <w:b w:val="0"/>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52D1BB9"/>
    <w:multiLevelType w:val="hybridMultilevel"/>
    <w:tmpl w:val="69AEA264"/>
    <w:lvl w:ilvl="0" w:tplc="66066B22">
      <w:start w:val="3"/>
      <w:numFmt w:val="decimal"/>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47F250AC"/>
    <w:multiLevelType w:val="hybridMultilevel"/>
    <w:tmpl w:val="22243CA2"/>
    <w:lvl w:ilvl="0" w:tplc="45263F88">
      <w:start w:val="1"/>
      <w:numFmt w:val="decimal"/>
      <w:lvlText w:val="(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3" w15:restartNumberingAfterBreak="0">
    <w:nsid w:val="4F9C6148"/>
    <w:multiLevelType w:val="hybridMultilevel"/>
    <w:tmpl w:val="A18ADADC"/>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15:restartNumberingAfterBreak="0">
    <w:nsid w:val="57966587"/>
    <w:multiLevelType w:val="hybridMultilevel"/>
    <w:tmpl w:val="50DED492"/>
    <w:lvl w:ilvl="0" w:tplc="D4F66E7A">
      <w:start w:val="1"/>
      <w:numFmt w:val="lowerLetter"/>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8877822"/>
    <w:multiLevelType w:val="hybridMultilevel"/>
    <w:tmpl w:val="DDC6A4CE"/>
    <w:lvl w:ilvl="0" w:tplc="DE341B4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9084585"/>
    <w:multiLevelType w:val="hybridMultilevel"/>
    <w:tmpl w:val="663206D2"/>
    <w:lvl w:ilvl="0" w:tplc="6A302870">
      <w:start w:val="2"/>
      <w:numFmt w:val="decimal"/>
      <w:lvlText w:val="(%1)"/>
      <w:lvlJc w:val="left"/>
      <w:pPr>
        <w:ind w:left="720" w:hanging="72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8" w15:restartNumberingAfterBreak="0">
    <w:nsid w:val="600D2308"/>
    <w:multiLevelType w:val="hybridMultilevel"/>
    <w:tmpl w:val="F1388622"/>
    <w:lvl w:ilvl="0" w:tplc="41A6CB68">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1AC5CC2"/>
    <w:multiLevelType w:val="hybridMultilevel"/>
    <w:tmpl w:val="F3B29E6A"/>
    <w:lvl w:ilvl="0" w:tplc="F5EAA1C8">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1"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5"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6"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8" w15:restartNumberingAfterBreak="0">
    <w:nsid w:val="79F50B11"/>
    <w:multiLevelType w:val="hybridMultilevel"/>
    <w:tmpl w:val="8E82BB86"/>
    <w:lvl w:ilvl="0" w:tplc="BAA6EA6A">
      <w:start w:val="2"/>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B6B1693"/>
    <w:multiLevelType w:val="hybridMultilevel"/>
    <w:tmpl w:val="C540AC78"/>
    <w:lvl w:ilvl="0" w:tplc="1C09000F">
      <w:start w:val="1"/>
      <w:numFmt w:val="decimal"/>
      <w:lvlText w:val="%1."/>
      <w:lvlJc w:val="left"/>
      <w:pPr>
        <w:ind w:left="720" w:hanging="72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42" w15:restartNumberingAfterBreak="0">
    <w:nsid w:val="7FEF3DEC"/>
    <w:multiLevelType w:val="hybridMultilevel"/>
    <w:tmpl w:val="A27286F2"/>
    <w:lvl w:ilvl="0" w:tplc="44CA75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41"/>
  </w:num>
  <w:num w:numId="3">
    <w:abstractNumId w:val="31"/>
  </w:num>
  <w:num w:numId="4">
    <w:abstractNumId w:val="4"/>
  </w:num>
  <w:num w:numId="5">
    <w:abstractNumId w:val="36"/>
  </w:num>
  <w:num w:numId="6">
    <w:abstractNumId w:val="27"/>
  </w:num>
  <w:num w:numId="7">
    <w:abstractNumId w:val="34"/>
  </w:num>
  <w:num w:numId="8">
    <w:abstractNumId w:val="22"/>
  </w:num>
  <w:num w:numId="9">
    <w:abstractNumId w:val="35"/>
  </w:num>
  <w:num w:numId="10">
    <w:abstractNumId w:val="11"/>
  </w:num>
  <w:num w:numId="11">
    <w:abstractNumId w:val="13"/>
  </w:num>
  <w:num w:numId="12">
    <w:abstractNumId w:val="2"/>
  </w:num>
  <w:num w:numId="13">
    <w:abstractNumId w:val="19"/>
  </w:num>
  <w:num w:numId="14">
    <w:abstractNumId w:val="33"/>
  </w:num>
  <w:num w:numId="15">
    <w:abstractNumId w:val="7"/>
  </w:num>
  <w:num w:numId="16">
    <w:abstractNumId w:val="37"/>
  </w:num>
  <w:num w:numId="17">
    <w:abstractNumId w:val="32"/>
  </w:num>
  <w:num w:numId="18">
    <w:abstractNumId w:val="39"/>
  </w:num>
  <w:num w:numId="19">
    <w:abstractNumId w:val="8"/>
  </w:num>
  <w:num w:numId="20">
    <w:abstractNumId w:val="17"/>
  </w:num>
  <w:num w:numId="21">
    <w:abstractNumId w:val="10"/>
  </w:num>
  <w:num w:numId="22">
    <w:abstractNumId w:val="12"/>
  </w:num>
  <w:num w:numId="23">
    <w:abstractNumId w:val="21"/>
  </w:num>
  <w:num w:numId="24">
    <w:abstractNumId w:val="30"/>
  </w:num>
  <w:num w:numId="25">
    <w:abstractNumId w:val="16"/>
  </w:num>
  <w:num w:numId="26">
    <w:abstractNumId w:val="40"/>
  </w:num>
  <w:num w:numId="27">
    <w:abstractNumId w:val="3"/>
  </w:num>
  <w:num w:numId="28">
    <w:abstractNumId w:val="14"/>
  </w:num>
  <w:num w:numId="29">
    <w:abstractNumId w:val="20"/>
  </w:num>
  <w:num w:numId="30">
    <w:abstractNumId w:val="15"/>
  </w:num>
  <w:num w:numId="31">
    <w:abstractNumId w:val="26"/>
  </w:num>
  <w:num w:numId="32">
    <w:abstractNumId w:val="23"/>
  </w:num>
  <w:num w:numId="33">
    <w:abstractNumId w:val="0"/>
  </w:num>
  <w:num w:numId="34">
    <w:abstractNumId w:val="18"/>
  </w:num>
  <w:num w:numId="35">
    <w:abstractNumId w:val="6"/>
  </w:num>
  <w:num w:numId="36">
    <w:abstractNumId w:val="24"/>
  </w:num>
  <w:num w:numId="37">
    <w:abstractNumId w:val="9"/>
  </w:num>
  <w:num w:numId="38">
    <w:abstractNumId w:val="42"/>
  </w:num>
  <w:num w:numId="39">
    <w:abstractNumId w:val="28"/>
  </w:num>
  <w:num w:numId="40">
    <w:abstractNumId w:val="29"/>
  </w:num>
  <w:num w:numId="41">
    <w:abstractNumId w:val="25"/>
  </w:num>
  <w:num w:numId="42">
    <w:abstractNumId w:val="38"/>
  </w:num>
  <w:num w:numId="4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2351"/>
    <w:rsid w:val="00075314"/>
    <w:rsid w:val="00083064"/>
    <w:rsid w:val="0008418B"/>
    <w:rsid w:val="0008426D"/>
    <w:rsid w:val="00086EC6"/>
    <w:rsid w:val="00087811"/>
    <w:rsid w:val="000A02C9"/>
    <w:rsid w:val="000A0D33"/>
    <w:rsid w:val="000A45E9"/>
    <w:rsid w:val="000B221D"/>
    <w:rsid w:val="000B5192"/>
    <w:rsid w:val="000B7FB5"/>
    <w:rsid w:val="000C2A22"/>
    <w:rsid w:val="000D7B81"/>
    <w:rsid w:val="000E2985"/>
    <w:rsid w:val="000E44C0"/>
    <w:rsid w:val="000E44D4"/>
    <w:rsid w:val="000F4759"/>
    <w:rsid w:val="000F62AA"/>
    <w:rsid w:val="00101559"/>
    <w:rsid w:val="00102241"/>
    <w:rsid w:val="0010402E"/>
    <w:rsid w:val="0010795D"/>
    <w:rsid w:val="00117224"/>
    <w:rsid w:val="00117E3E"/>
    <w:rsid w:val="00125282"/>
    <w:rsid w:val="00127F6D"/>
    <w:rsid w:val="00134C95"/>
    <w:rsid w:val="00135E62"/>
    <w:rsid w:val="00141436"/>
    <w:rsid w:val="00147BA4"/>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5B36"/>
    <w:rsid w:val="00187821"/>
    <w:rsid w:val="00187E83"/>
    <w:rsid w:val="00187F34"/>
    <w:rsid w:val="001915DA"/>
    <w:rsid w:val="00191755"/>
    <w:rsid w:val="00193805"/>
    <w:rsid w:val="001954F0"/>
    <w:rsid w:val="001958D8"/>
    <w:rsid w:val="00196461"/>
    <w:rsid w:val="001A01DC"/>
    <w:rsid w:val="001A06E7"/>
    <w:rsid w:val="001A1252"/>
    <w:rsid w:val="001A277A"/>
    <w:rsid w:val="001C33B5"/>
    <w:rsid w:val="001C6A3B"/>
    <w:rsid w:val="001C7AFC"/>
    <w:rsid w:val="001D3D9C"/>
    <w:rsid w:val="001D5BF5"/>
    <w:rsid w:val="001D7C6A"/>
    <w:rsid w:val="001E0CB6"/>
    <w:rsid w:val="001E36DF"/>
    <w:rsid w:val="001E613D"/>
    <w:rsid w:val="001E6697"/>
    <w:rsid w:val="001E6F96"/>
    <w:rsid w:val="001F4B7D"/>
    <w:rsid w:val="001F6833"/>
    <w:rsid w:val="001F7DEE"/>
    <w:rsid w:val="0020681E"/>
    <w:rsid w:val="0020779F"/>
    <w:rsid w:val="00212577"/>
    <w:rsid w:val="00217678"/>
    <w:rsid w:val="00222319"/>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653F"/>
    <w:rsid w:val="002A76BD"/>
    <w:rsid w:val="002A7DF4"/>
    <w:rsid w:val="002C0C62"/>
    <w:rsid w:val="002C16FF"/>
    <w:rsid w:val="002C1EE8"/>
    <w:rsid w:val="002C2F4A"/>
    <w:rsid w:val="002C5243"/>
    <w:rsid w:val="002C55C5"/>
    <w:rsid w:val="002C60A6"/>
    <w:rsid w:val="002D1424"/>
    <w:rsid w:val="002D28E0"/>
    <w:rsid w:val="002D2BE8"/>
    <w:rsid w:val="002D59C2"/>
    <w:rsid w:val="002E3161"/>
    <w:rsid w:val="002E397C"/>
    <w:rsid w:val="002F0237"/>
    <w:rsid w:val="002F2143"/>
    <w:rsid w:val="002F4DC9"/>
    <w:rsid w:val="002F61C7"/>
    <w:rsid w:val="002F6B49"/>
    <w:rsid w:val="00300A04"/>
    <w:rsid w:val="00300C93"/>
    <w:rsid w:val="00302E7D"/>
    <w:rsid w:val="00305BF7"/>
    <w:rsid w:val="003103EA"/>
    <w:rsid w:val="00310EA1"/>
    <w:rsid w:val="00313A4B"/>
    <w:rsid w:val="00315B13"/>
    <w:rsid w:val="00317B06"/>
    <w:rsid w:val="00323E41"/>
    <w:rsid w:val="00323ED3"/>
    <w:rsid w:val="003309B5"/>
    <w:rsid w:val="003341B6"/>
    <w:rsid w:val="0033629B"/>
    <w:rsid w:val="0034213A"/>
    <w:rsid w:val="00344509"/>
    <w:rsid w:val="0034605E"/>
    <w:rsid w:val="003461B2"/>
    <w:rsid w:val="00347EC2"/>
    <w:rsid w:val="003517A1"/>
    <w:rsid w:val="00351E0F"/>
    <w:rsid w:val="00353426"/>
    <w:rsid w:val="0035694A"/>
    <w:rsid w:val="00356B7E"/>
    <w:rsid w:val="00361776"/>
    <w:rsid w:val="00366A3A"/>
    <w:rsid w:val="003743EB"/>
    <w:rsid w:val="00375823"/>
    <w:rsid w:val="0037732E"/>
    <w:rsid w:val="0037757B"/>
    <w:rsid w:val="00377C10"/>
    <w:rsid w:val="00387EBB"/>
    <w:rsid w:val="00394593"/>
    <w:rsid w:val="003A43F7"/>
    <w:rsid w:val="003A4577"/>
    <w:rsid w:val="003A5556"/>
    <w:rsid w:val="003A7BFD"/>
    <w:rsid w:val="003B48F6"/>
    <w:rsid w:val="003C3EE2"/>
    <w:rsid w:val="003C517E"/>
    <w:rsid w:val="003C58DC"/>
    <w:rsid w:val="003C5A76"/>
    <w:rsid w:val="003C6284"/>
    <w:rsid w:val="003D178C"/>
    <w:rsid w:val="003D5AE8"/>
    <w:rsid w:val="003D7858"/>
    <w:rsid w:val="003D790C"/>
    <w:rsid w:val="003E2F70"/>
    <w:rsid w:val="003E455E"/>
    <w:rsid w:val="003F0C9D"/>
    <w:rsid w:val="003F206E"/>
    <w:rsid w:val="003F2269"/>
    <w:rsid w:val="003F325F"/>
    <w:rsid w:val="00405271"/>
    <w:rsid w:val="00410478"/>
    <w:rsid w:val="004118A0"/>
    <w:rsid w:val="0041643A"/>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A043E"/>
    <w:rsid w:val="004A5705"/>
    <w:rsid w:val="004B7E13"/>
    <w:rsid w:val="004C4F38"/>
    <w:rsid w:val="004C54F6"/>
    <w:rsid w:val="004C59FF"/>
    <w:rsid w:val="004C7B18"/>
    <w:rsid w:val="004D1934"/>
    <w:rsid w:val="004D1ED6"/>
    <w:rsid w:val="004D2BE1"/>
    <w:rsid w:val="004D74FD"/>
    <w:rsid w:val="004E0458"/>
    <w:rsid w:val="004F13A6"/>
    <w:rsid w:val="004F376E"/>
    <w:rsid w:val="00504B93"/>
    <w:rsid w:val="00506E45"/>
    <w:rsid w:val="00510A10"/>
    <w:rsid w:val="005127E5"/>
    <w:rsid w:val="005223B8"/>
    <w:rsid w:val="005237E8"/>
    <w:rsid w:val="005249BD"/>
    <w:rsid w:val="0053142E"/>
    <w:rsid w:val="00532713"/>
    <w:rsid w:val="00537C10"/>
    <w:rsid w:val="00542BB5"/>
    <w:rsid w:val="0054768E"/>
    <w:rsid w:val="00550767"/>
    <w:rsid w:val="00552E00"/>
    <w:rsid w:val="00555C31"/>
    <w:rsid w:val="005577D9"/>
    <w:rsid w:val="00560131"/>
    <w:rsid w:val="0056647C"/>
    <w:rsid w:val="00571740"/>
    <w:rsid w:val="00574DBC"/>
    <w:rsid w:val="00585D0E"/>
    <w:rsid w:val="005920D5"/>
    <w:rsid w:val="005A1C6B"/>
    <w:rsid w:val="005A46E3"/>
    <w:rsid w:val="005B4004"/>
    <w:rsid w:val="005B6937"/>
    <w:rsid w:val="005B696E"/>
    <w:rsid w:val="005B6E67"/>
    <w:rsid w:val="005C0BA4"/>
    <w:rsid w:val="005C2051"/>
    <w:rsid w:val="005C3A2D"/>
    <w:rsid w:val="005C4278"/>
    <w:rsid w:val="005C5AE9"/>
    <w:rsid w:val="005C6ED1"/>
    <w:rsid w:val="005D0DA9"/>
    <w:rsid w:val="005D57D2"/>
    <w:rsid w:val="005E4870"/>
    <w:rsid w:val="005E7F9E"/>
    <w:rsid w:val="005F16B5"/>
    <w:rsid w:val="005F3BED"/>
    <w:rsid w:val="005F4881"/>
    <w:rsid w:val="005F63EC"/>
    <w:rsid w:val="006014F3"/>
    <w:rsid w:val="00602765"/>
    <w:rsid w:val="0060322B"/>
    <w:rsid w:val="006034E7"/>
    <w:rsid w:val="00603594"/>
    <w:rsid w:val="00604366"/>
    <w:rsid w:val="00606507"/>
    <w:rsid w:val="00613250"/>
    <w:rsid w:val="006172DA"/>
    <w:rsid w:val="00617F98"/>
    <w:rsid w:val="00620AF6"/>
    <w:rsid w:val="00620EFD"/>
    <w:rsid w:val="00621FE9"/>
    <w:rsid w:val="0063048F"/>
    <w:rsid w:val="00632EDF"/>
    <w:rsid w:val="00633DA8"/>
    <w:rsid w:val="00646994"/>
    <w:rsid w:val="00653C00"/>
    <w:rsid w:val="006552F7"/>
    <w:rsid w:val="0065728F"/>
    <w:rsid w:val="006623AF"/>
    <w:rsid w:val="006639B1"/>
    <w:rsid w:val="00667ADE"/>
    <w:rsid w:val="00671382"/>
    <w:rsid w:val="0068734A"/>
    <w:rsid w:val="006906B4"/>
    <w:rsid w:val="00691C91"/>
    <w:rsid w:val="006937BB"/>
    <w:rsid w:val="006965DC"/>
    <w:rsid w:val="00697B7E"/>
    <w:rsid w:val="006A41C9"/>
    <w:rsid w:val="006A5974"/>
    <w:rsid w:val="006A5D9D"/>
    <w:rsid w:val="006B132D"/>
    <w:rsid w:val="006B3F3B"/>
    <w:rsid w:val="006B438D"/>
    <w:rsid w:val="006B5024"/>
    <w:rsid w:val="006D68DE"/>
    <w:rsid w:val="006E3002"/>
    <w:rsid w:val="006E3244"/>
    <w:rsid w:val="006E7B4C"/>
    <w:rsid w:val="006F3A6E"/>
    <w:rsid w:val="006F5790"/>
    <w:rsid w:val="00702601"/>
    <w:rsid w:val="00702F9A"/>
    <w:rsid w:val="00703DAD"/>
    <w:rsid w:val="00706CA8"/>
    <w:rsid w:val="00707E92"/>
    <w:rsid w:val="0071277F"/>
    <w:rsid w:val="007141FA"/>
    <w:rsid w:val="00714E5D"/>
    <w:rsid w:val="00714E82"/>
    <w:rsid w:val="0071591A"/>
    <w:rsid w:val="00716D6B"/>
    <w:rsid w:val="0073126D"/>
    <w:rsid w:val="0073173A"/>
    <w:rsid w:val="0073499F"/>
    <w:rsid w:val="00740B88"/>
    <w:rsid w:val="00743818"/>
    <w:rsid w:val="00743B02"/>
    <w:rsid w:val="00744BEC"/>
    <w:rsid w:val="00744E34"/>
    <w:rsid w:val="0075414E"/>
    <w:rsid w:val="00755ED4"/>
    <w:rsid w:val="00762D5D"/>
    <w:rsid w:val="00763A07"/>
    <w:rsid w:val="00765CAE"/>
    <w:rsid w:val="00766859"/>
    <w:rsid w:val="00766ABE"/>
    <w:rsid w:val="00766ADD"/>
    <w:rsid w:val="00770DA0"/>
    <w:rsid w:val="00774452"/>
    <w:rsid w:val="007775FD"/>
    <w:rsid w:val="007810CD"/>
    <w:rsid w:val="00783AE6"/>
    <w:rsid w:val="00797E6D"/>
    <w:rsid w:val="007B1D95"/>
    <w:rsid w:val="007B3FC4"/>
    <w:rsid w:val="007B4860"/>
    <w:rsid w:val="007C1FA3"/>
    <w:rsid w:val="007C27B6"/>
    <w:rsid w:val="007C7109"/>
    <w:rsid w:val="007D5278"/>
    <w:rsid w:val="007D695D"/>
    <w:rsid w:val="007D7318"/>
    <w:rsid w:val="007E1B1C"/>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255E"/>
    <w:rsid w:val="00857AAF"/>
    <w:rsid w:val="00861587"/>
    <w:rsid w:val="00866723"/>
    <w:rsid w:val="00871AFB"/>
    <w:rsid w:val="0087257A"/>
    <w:rsid w:val="00874346"/>
    <w:rsid w:val="00875C6C"/>
    <w:rsid w:val="0087757C"/>
    <w:rsid w:val="0088522F"/>
    <w:rsid w:val="00885BE0"/>
    <w:rsid w:val="00892224"/>
    <w:rsid w:val="008925EA"/>
    <w:rsid w:val="00894DF3"/>
    <w:rsid w:val="008950F7"/>
    <w:rsid w:val="008A4422"/>
    <w:rsid w:val="008A5D41"/>
    <w:rsid w:val="008A666F"/>
    <w:rsid w:val="008B65EA"/>
    <w:rsid w:val="008B6923"/>
    <w:rsid w:val="008B6B7B"/>
    <w:rsid w:val="008C1D05"/>
    <w:rsid w:val="008C68C5"/>
    <w:rsid w:val="008C7A61"/>
    <w:rsid w:val="008C7B8D"/>
    <w:rsid w:val="008D1BE9"/>
    <w:rsid w:val="008D1EC2"/>
    <w:rsid w:val="008D4FC0"/>
    <w:rsid w:val="008D633E"/>
    <w:rsid w:val="008D7FB2"/>
    <w:rsid w:val="008E1777"/>
    <w:rsid w:val="008E5F73"/>
    <w:rsid w:val="008F059F"/>
    <w:rsid w:val="008F42DA"/>
    <w:rsid w:val="0090025D"/>
    <w:rsid w:val="0090251A"/>
    <w:rsid w:val="009033B5"/>
    <w:rsid w:val="00905FB9"/>
    <w:rsid w:val="00906DE8"/>
    <w:rsid w:val="00907B99"/>
    <w:rsid w:val="009135C0"/>
    <w:rsid w:val="00914499"/>
    <w:rsid w:val="00915645"/>
    <w:rsid w:val="0092006D"/>
    <w:rsid w:val="00925943"/>
    <w:rsid w:val="00933AC1"/>
    <w:rsid w:val="00933C19"/>
    <w:rsid w:val="0093534E"/>
    <w:rsid w:val="00935CC4"/>
    <w:rsid w:val="00941C47"/>
    <w:rsid w:val="00944E86"/>
    <w:rsid w:val="00945E56"/>
    <w:rsid w:val="0095037D"/>
    <w:rsid w:val="0095081D"/>
    <w:rsid w:val="009515FB"/>
    <w:rsid w:val="00954F8E"/>
    <w:rsid w:val="00963DA4"/>
    <w:rsid w:val="00963F30"/>
    <w:rsid w:val="009642B8"/>
    <w:rsid w:val="009668A7"/>
    <w:rsid w:val="0096717D"/>
    <w:rsid w:val="00973501"/>
    <w:rsid w:val="009754EB"/>
    <w:rsid w:val="00983CE4"/>
    <w:rsid w:val="009849D9"/>
    <w:rsid w:val="00984DEB"/>
    <w:rsid w:val="009954C4"/>
    <w:rsid w:val="009A0102"/>
    <w:rsid w:val="009A0326"/>
    <w:rsid w:val="009A0B54"/>
    <w:rsid w:val="009A0F27"/>
    <w:rsid w:val="009A29DA"/>
    <w:rsid w:val="009A4385"/>
    <w:rsid w:val="009A7A51"/>
    <w:rsid w:val="009B0E09"/>
    <w:rsid w:val="009B13A3"/>
    <w:rsid w:val="009B4543"/>
    <w:rsid w:val="009C1C15"/>
    <w:rsid w:val="009C3171"/>
    <w:rsid w:val="009C332A"/>
    <w:rsid w:val="009D010F"/>
    <w:rsid w:val="009D3C62"/>
    <w:rsid w:val="009D751B"/>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51526"/>
    <w:rsid w:val="00A53CDA"/>
    <w:rsid w:val="00A55B89"/>
    <w:rsid w:val="00A73DAA"/>
    <w:rsid w:val="00A74C57"/>
    <w:rsid w:val="00A8120A"/>
    <w:rsid w:val="00A81284"/>
    <w:rsid w:val="00A858CE"/>
    <w:rsid w:val="00A86CC6"/>
    <w:rsid w:val="00A9633F"/>
    <w:rsid w:val="00A97D2E"/>
    <w:rsid w:val="00AA246C"/>
    <w:rsid w:val="00AA3944"/>
    <w:rsid w:val="00AA7A72"/>
    <w:rsid w:val="00AA7C35"/>
    <w:rsid w:val="00AB006F"/>
    <w:rsid w:val="00AB0621"/>
    <w:rsid w:val="00AB25B2"/>
    <w:rsid w:val="00AB51D8"/>
    <w:rsid w:val="00AC05FC"/>
    <w:rsid w:val="00AC2325"/>
    <w:rsid w:val="00AC588D"/>
    <w:rsid w:val="00AC5AB2"/>
    <w:rsid w:val="00AD1373"/>
    <w:rsid w:val="00AD2B1D"/>
    <w:rsid w:val="00AD7E6B"/>
    <w:rsid w:val="00AE0682"/>
    <w:rsid w:val="00AE3241"/>
    <w:rsid w:val="00AE757F"/>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3C4A"/>
    <w:rsid w:val="00B64A91"/>
    <w:rsid w:val="00B757E2"/>
    <w:rsid w:val="00B8067B"/>
    <w:rsid w:val="00B82DEC"/>
    <w:rsid w:val="00B84F03"/>
    <w:rsid w:val="00B8505E"/>
    <w:rsid w:val="00B85F42"/>
    <w:rsid w:val="00B93D55"/>
    <w:rsid w:val="00B943F8"/>
    <w:rsid w:val="00B9731E"/>
    <w:rsid w:val="00BA0B15"/>
    <w:rsid w:val="00BA54C7"/>
    <w:rsid w:val="00BB0887"/>
    <w:rsid w:val="00BB2D2A"/>
    <w:rsid w:val="00BC0761"/>
    <w:rsid w:val="00BC0884"/>
    <w:rsid w:val="00BC6170"/>
    <w:rsid w:val="00BD1428"/>
    <w:rsid w:val="00BD2317"/>
    <w:rsid w:val="00BD314D"/>
    <w:rsid w:val="00BE1AAF"/>
    <w:rsid w:val="00BE2524"/>
    <w:rsid w:val="00BE58CA"/>
    <w:rsid w:val="00BF0299"/>
    <w:rsid w:val="00BF22D1"/>
    <w:rsid w:val="00BF7A76"/>
    <w:rsid w:val="00C11FEE"/>
    <w:rsid w:val="00C276B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20B0"/>
    <w:rsid w:val="00C847AC"/>
    <w:rsid w:val="00C865AF"/>
    <w:rsid w:val="00C8668A"/>
    <w:rsid w:val="00C8773D"/>
    <w:rsid w:val="00C9549B"/>
    <w:rsid w:val="00CA1F30"/>
    <w:rsid w:val="00CA541F"/>
    <w:rsid w:val="00CA77A6"/>
    <w:rsid w:val="00CB1096"/>
    <w:rsid w:val="00CB4850"/>
    <w:rsid w:val="00CB5B44"/>
    <w:rsid w:val="00CB7FE9"/>
    <w:rsid w:val="00CC0CBD"/>
    <w:rsid w:val="00CC16A9"/>
    <w:rsid w:val="00CC52EC"/>
    <w:rsid w:val="00CC53DC"/>
    <w:rsid w:val="00CC7865"/>
    <w:rsid w:val="00CD33AB"/>
    <w:rsid w:val="00CD33FE"/>
    <w:rsid w:val="00CD48D9"/>
    <w:rsid w:val="00CE323E"/>
    <w:rsid w:val="00CE4988"/>
    <w:rsid w:val="00CF0B4E"/>
    <w:rsid w:val="00D00C74"/>
    <w:rsid w:val="00D03C85"/>
    <w:rsid w:val="00D0621E"/>
    <w:rsid w:val="00D066CD"/>
    <w:rsid w:val="00D104BB"/>
    <w:rsid w:val="00D114C4"/>
    <w:rsid w:val="00D167B0"/>
    <w:rsid w:val="00D2123E"/>
    <w:rsid w:val="00D27A1C"/>
    <w:rsid w:val="00D27EF0"/>
    <w:rsid w:val="00D322D6"/>
    <w:rsid w:val="00D356B7"/>
    <w:rsid w:val="00D35872"/>
    <w:rsid w:val="00D376A7"/>
    <w:rsid w:val="00D37F31"/>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41ED"/>
    <w:rsid w:val="00D95878"/>
    <w:rsid w:val="00D9620D"/>
    <w:rsid w:val="00D97CCD"/>
    <w:rsid w:val="00DA34D8"/>
    <w:rsid w:val="00DA3BEF"/>
    <w:rsid w:val="00DA76F7"/>
    <w:rsid w:val="00DB0A5E"/>
    <w:rsid w:val="00DB0C35"/>
    <w:rsid w:val="00DB3DE6"/>
    <w:rsid w:val="00DB497C"/>
    <w:rsid w:val="00DB7628"/>
    <w:rsid w:val="00DC256F"/>
    <w:rsid w:val="00DC28A1"/>
    <w:rsid w:val="00DC3665"/>
    <w:rsid w:val="00DD4DA0"/>
    <w:rsid w:val="00DD6D16"/>
    <w:rsid w:val="00DE0865"/>
    <w:rsid w:val="00DE6F6F"/>
    <w:rsid w:val="00DE7710"/>
    <w:rsid w:val="00DF020C"/>
    <w:rsid w:val="00DF55B9"/>
    <w:rsid w:val="00E005D0"/>
    <w:rsid w:val="00E02103"/>
    <w:rsid w:val="00E103E5"/>
    <w:rsid w:val="00E10E6A"/>
    <w:rsid w:val="00E17428"/>
    <w:rsid w:val="00E21B37"/>
    <w:rsid w:val="00E23089"/>
    <w:rsid w:val="00E27922"/>
    <w:rsid w:val="00E30ADD"/>
    <w:rsid w:val="00E33981"/>
    <w:rsid w:val="00E34FBD"/>
    <w:rsid w:val="00E360EA"/>
    <w:rsid w:val="00E37034"/>
    <w:rsid w:val="00E401DC"/>
    <w:rsid w:val="00E4494B"/>
    <w:rsid w:val="00E45CA8"/>
    <w:rsid w:val="00E45EAC"/>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B65FC"/>
    <w:rsid w:val="00EC0BF2"/>
    <w:rsid w:val="00EC6E65"/>
    <w:rsid w:val="00ED188E"/>
    <w:rsid w:val="00ED55AA"/>
    <w:rsid w:val="00ED5C53"/>
    <w:rsid w:val="00EE020F"/>
    <w:rsid w:val="00EE0B7C"/>
    <w:rsid w:val="00EE1D4D"/>
    <w:rsid w:val="00EE3380"/>
    <w:rsid w:val="00EE3C27"/>
    <w:rsid w:val="00EE45C1"/>
    <w:rsid w:val="00EE60BC"/>
    <w:rsid w:val="00EE65AD"/>
    <w:rsid w:val="00EF20B6"/>
    <w:rsid w:val="00EF63E0"/>
    <w:rsid w:val="00EF642C"/>
    <w:rsid w:val="00F00655"/>
    <w:rsid w:val="00F0088D"/>
    <w:rsid w:val="00F01101"/>
    <w:rsid w:val="00F04C73"/>
    <w:rsid w:val="00F077DE"/>
    <w:rsid w:val="00F15F15"/>
    <w:rsid w:val="00F177A6"/>
    <w:rsid w:val="00F34CAF"/>
    <w:rsid w:val="00F34F71"/>
    <w:rsid w:val="00F35781"/>
    <w:rsid w:val="00F454CC"/>
    <w:rsid w:val="00F46094"/>
    <w:rsid w:val="00F476E9"/>
    <w:rsid w:val="00F5542F"/>
    <w:rsid w:val="00F61F23"/>
    <w:rsid w:val="00F62865"/>
    <w:rsid w:val="00F6484F"/>
    <w:rsid w:val="00F73556"/>
    <w:rsid w:val="00F73D24"/>
    <w:rsid w:val="00F74316"/>
    <w:rsid w:val="00F774ED"/>
    <w:rsid w:val="00F804BD"/>
    <w:rsid w:val="00F8115C"/>
    <w:rsid w:val="00F81CC3"/>
    <w:rsid w:val="00F850E2"/>
    <w:rsid w:val="00F85DFA"/>
    <w:rsid w:val="00F901D3"/>
    <w:rsid w:val="00F92071"/>
    <w:rsid w:val="00F93BDA"/>
    <w:rsid w:val="00F93BDB"/>
    <w:rsid w:val="00F95079"/>
    <w:rsid w:val="00F95AB8"/>
    <w:rsid w:val="00F95BB9"/>
    <w:rsid w:val="00FA13FD"/>
    <w:rsid w:val="00FA1432"/>
    <w:rsid w:val="00FA205D"/>
    <w:rsid w:val="00FA3CFC"/>
    <w:rsid w:val="00FA63E7"/>
    <w:rsid w:val="00FA674C"/>
    <w:rsid w:val="00FB0272"/>
    <w:rsid w:val="00FC1A3C"/>
    <w:rsid w:val="00FC36DD"/>
    <w:rsid w:val="00FC5FE4"/>
    <w:rsid w:val="00FC721C"/>
    <w:rsid w:val="00FC7728"/>
    <w:rsid w:val="00FC7A05"/>
    <w:rsid w:val="00FD70E2"/>
    <w:rsid w:val="00FE02B7"/>
    <w:rsid w:val="00FE0721"/>
    <w:rsid w:val="00FE0BD8"/>
    <w:rsid w:val="00FE298B"/>
    <w:rsid w:val="00FE322A"/>
    <w:rsid w:val="00FE39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A72237-06FB-448D-8609-2895C3E7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A2D"/>
    <w:pPr>
      <w:spacing w:after="200" w:line="276" w:lineRule="auto"/>
    </w:pPr>
    <w:rPr>
      <w:rFonts w:cs="Calibri"/>
      <w:sz w:val="22"/>
      <w:szCs w:val="22"/>
      <w:lang w:val="en-GB" w:eastAsia="en-US"/>
    </w:rPr>
  </w:style>
  <w:style w:type="paragraph" w:styleId="Heading3">
    <w:name w:val="heading 3"/>
    <w:basedOn w:val="Normal"/>
    <w:link w:val="Heading3Char"/>
    <w:uiPriority w:val="9"/>
    <w:qFormat/>
    <w:locked/>
    <w:rsid w:val="00CE4988"/>
    <w:pPr>
      <w:spacing w:before="100" w:beforeAutospacing="1" w:after="100" w:afterAutospacing="1" w:line="240" w:lineRule="auto"/>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customStyle="1" w:styleId="Heading3Char">
    <w:name w:val="Heading 3 Char"/>
    <w:basedOn w:val="DefaultParagraphFont"/>
    <w:link w:val="Heading3"/>
    <w:uiPriority w:val="9"/>
    <w:rsid w:val="00CE4988"/>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45359477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796219004">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2A85A-DE6F-4169-909F-3D7048FA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Frans.L</cp:lastModifiedBy>
  <cp:revision>2</cp:revision>
  <cp:lastPrinted>2018-04-06T12:42:00Z</cp:lastPrinted>
  <dcterms:created xsi:type="dcterms:W3CDTF">2018-04-11T10:10:00Z</dcterms:created>
  <dcterms:modified xsi:type="dcterms:W3CDTF">2018-04-11T10:10:00Z</dcterms:modified>
</cp:coreProperties>
</file>