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DA8" w:rsidRPr="00205385" w:rsidRDefault="00D07F58" w:rsidP="00205385">
      <w:pPr>
        <w:rPr>
          <w:rFonts w:ascii="Arial" w:hAnsi="Arial" w:cs="Arial"/>
          <w:b/>
          <w:sz w:val="20"/>
          <w:szCs w:val="20"/>
        </w:rPr>
      </w:pPr>
      <w:r w:rsidRPr="00205385">
        <w:rPr>
          <w:rFonts w:ascii="Arial" w:hAnsi="Arial" w:cs="Arial"/>
          <w:b/>
          <w:sz w:val="20"/>
          <w:szCs w:val="20"/>
        </w:rPr>
        <w:t>NATIONAL ASSEMBLY</w:t>
      </w:r>
    </w:p>
    <w:p w:rsidR="008C5DA8" w:rsidRPr="00205385" w:rsidRDefault="00D07F58" w:rsidP="00205385">
      <w:pPr>
        <w:rPr>
          <w:rFonts w:ascii="Arial" w:hAnsi="Arial" w:cs="Arial"/>
          <w:b/>
          <w:sz w:val="20"/>
          <w:szCs w:val="20"/>
        </w:rPr>
      </w:pPr>
      <w:r w:rsidRPr="00205385">
        <w:rPr>
          <w:rFonts w:ascii="Arial" w:hAnsi="Arial" w:cs="Arial"/>
          <w:b/>
          <w:sz w:val="20"/>
          <w:szCs w:val="20"/>
        </w:rPr>
        <w:t>(For written reply)</w:t>
      </w:r>
    </w:p>
    <w:p w:rsidR="008C5DA8" w:rsidRPr="00205385" w:rsidRDefault="008C5DA8" w:rsidP="00205385">
      <w:pPr>
        <w:rPr>
          <w:rFonts w:ascii="Arial" w:hAnsi="Arial" w:cs="Arial"/>
          <w:b/>
          <w:sz w:val="20"/>
          <w:szCs w:val="20"/>
        </w:rPr>
      </w:pPr>
    </w:p>
    <w:p w:rsidR="008C5DA8" w:rsidRPr="00205385" w:rsidRDefault="00D07F58" w:rsidP="00205385">
      <w:pPr>
        <w:rPr>
          <w:rFonts w:ascii="Arial" w:hAnsi="Arial" w:cs="Arial"/>
          <w:b/>
          <w:sz w:val="20"/>
          <w:szCs w:val="20"/>
        </w:rPr>
      </w:pPr>
      <w:r w:rsidRPr="00205385">
        <w:rPr>
          <w:rFonts w:ascii="Arial" w:hAnsi="Arial" w:cs="Arial"/>
          <w:b/>
          <w:sz w:val="20"/>
          <w:szCs w:val="20"/>
        </w:rPr>
        <w:t>QUESTION NO. 80 {NW83E}</w:t>
      </w:r>
    </w:p>
    <w:p w:rsidR="008C5DA8" w:rsidRPr="00205385" w:rsidRDefault="00D07F58" w:rsidP="00205385">
      <w:pPr>
        <w:rPr>
          <w:rFonts w:ascii="Arial" w:hAnsi="Arial" w:cs="Arial"/>
          <w:b/>
          <w:sz w:val="20"/>
          <w:szCs w:val="20"/>
        </w:rPr>
      </w:pPr>
      <w:r w:rsidRPr="00205385">
        <w:rPr>
          <w:rFonts w:ascii="Arial" w:hAnsi="Arial" w:cs="Arial"/>
          <w:b/>
          <w:sz w:val="20"/>
          <w:szCs w:val="20"/>
        </w:rPr>
        <w:t>INTERNAL</w:t>
      </w:r>
      <w:r w:rsidRPr="00205385">
        <w:rPr>
          <w:rFonts w:ascii="Arial" w:hAnsi="Arial" w:cs="Arial"/>
          <w:b/>
          <w:sz w:val="20"/>
          <w:szCs w:val="20"/>
        </w:rPr>
        <w:t xml:space="preserve"> </w:t>
      </w:r>
      <w:r w:rsidRPr="00205385">
        <w:rPr>
          <w:rFonts w:ascii="Arial" w:hAnsi="Arial" w:cs="Arial"/>
          <w:b/>
          <w:sz w:val="20"/>
          <w:szCs w:val="20"/>
        </w:rPr>
        <w:t>QUESTION</w:t>
      </w:r>
      <w:r w:rsidRPr="00205385">
        <w:rPr>
          <w:rFonts w:ascii="Arial" w:hAnsi="Arial" w:cs="Arial"/>
          <w:b/>
          <w:sz w:val="20"/>
          <w:szCs w:val="20"/>
        </w:rPr>
        <w:t xml:space="preserve"> </w:t>
      </w:r>
      <w:r w:rsidRPr="00205385">
        <w:rPr>
          <w:rFonts w:ascii="Arial" w:hAnsi="Arial" w:cs="Arial"/>
          <w:b/>
          <w:sz w:val="20"/>
          <w:szCs w:val="20"/>
        </w:rPr>
        <w:t>PAPER</w:t>
      </w:r>
      <w:r w:rsidRPr="00205385">
        <w:rPr>
          <w:rFonts w:ascii="Arial" w:hAnsi="Arial" w:cs="Arial"/>
          <w:b/>
          <w:sz w:val="20"/>
          <w:szCs w:val="20"/>
        </w:rPr>
        <w:t xml:space="preserve"> </w:t>
      </w:r>
      <w:r w:rsidRPr="00205385">
        <w:rPr>
          <w:rFonts w:ascii="Arial" w:hAnsi="Arial" w:cs="Arial"/>
          <w:b/>
          <w:sz w:val="20"/>
          <w:szCs w:val="20"/>
        </w:rPr>
        <w:t>NO.</w:t>
      </w:r>
      <w:r w:rsidRPr="00205385">
        <w:rPr>
          <w:rFonts w:ascii="Arial" w:hAnsi="Arial" w:cs="Arial"/>
          <w:b/>
          <w:sz w:val="20"/>
          <w:szCs w:val="20"/>
        </w:rPr>
        <w:t xml:space="preserve"> </w:t>
      </w:r>
      <w:r w:rsidRPr="00205385">
        <w:rPr>
          <w:rFonts w:ascii="Arial" w:hAnsi="Arial" w:cs="Arial"/>
          <w:b/>
          <w:sz w:val="20"/>
          <w:szCs w:val="20"/>
        </w:rPr>
        <w:t>1</w:t>
      </w:r>
      <w:r w:rsidRPr="00205385">
        <w:rPr>
          <w:rFonts w:ascii="Arial" w:hAnsi="Arial" w:cs="Arial"/>
          <w:b/>
          <w:sz w:val="20"/>
          <w:szCs w:val="20"/>
        </w:rPr>
        <w:t xml:space="preserve"> </w:t>
      </w:r>
      <w:r w:rsidRPr="00205385">
        <w:rPr>
          <w:rFonts w:ascii="Arial" w:hAnsi="Arial" w:cs="Arial"/>
          <w:b/>
          <w:sz w:val="20"/>
          <w:szCs w:val="20"/>
        </w:rPr>
        <w:t>of</w:t>
      </w:r>
      <w:r w:rsidRPr="00205385">
        <w:rPr>
          <w:rFonts w:ascii="Arial" w:hAnsi="Arial" w:cs="Arial"/>
          <w:b/>
          <w:sz w:val="20"/>
          <w:szCs w:val="20"/>
        </w:rPr>
        <w:t xml:space="preserve"> </w:t>
      </w:r>
      <w:r w:rsidRPr="00205385">
        <w:rPr>
          <w:rFonts w:ascii="Arial" w:hAnsi="Arial" w:cs="Arial"/>
          <w:b/>
          <w:sz w:val="20"/>
          <w:szCs w:val="20"/>
        </w:rPr>
        <w:t xml:space="preserve">2021 </w:t>
      </w:r>
      <w:r w:rsidRPr="00205385">
        <w:rPr>
          <w:rFonts w:ascii="Arial" w:hAnsi="Arial" w:cs="Arial"/>
          <w:b/>
          <w:sz w:val="20"/>
          <w:szCs w:val="20"/>
        </w:rPr>
        <w:t>DATE</w:t>
      </w:r>
      <w:r w:rsidRPr="00205385">
        <w:rPr>
          <w:rFonts w:ascii="Arial" w:hAnsi="Arial" w:cs="Arial"/>
          <w:b/>
          <w:sz w:val="20"/>
          <w:szCs w:val="20"/>
        </w:rPr>
        <w:t xml:space="preserve"> </w:t>
      </w:r>
      <w:r w:rsidRPr="00205385">
        <w:rPr>
          <w:rFonts w:ascii="Arial" w:hAnsi="Arial" w:cs="Arial"/>
          <w:b/>
          <w:sz w:val="20"/>
          <w:szCs w:val="20"/>
        </w:rPr>
        <w:t>OF</w:t>
      </w:r>
      <w:r w:rsidRPr="00205385">
        <w:rPr>
          <w:rFonts w:ascii="Arial" w:hAnsi="Arial" w:cs="Arial"/>
          <w:b/>
          <w:sz w:val="20"/>
          <w:szCs w:val="20"/>
        </w:rPr>
        <w:t xml:space="preserve"> </w:t>
      </w:r>
      <w:r w:rsidRPr="00205385">
        <w:rPr>
          <w:rFonts w:ascii="Arial" w:hAnsi="Arial" w:cs="Arial"/>
          <w:b/>
          <w:sz w:val="20"/>
          <w:szCs w:val="20"/>
        </w:rPr>
        <w:t>PUBLICATION: 11</w:t>
      </w:r>
      <w:r w:rsidRPr="00205385">
        <w:rPr>
          <w:rFonts w:ascii="Arial" w:hAnsi="Arial" w:cs="Arial"/>
          <w:b/>
          <w:sz w:val="20"/>
          <w:szCs w:val="20"/>
        </w:rPr>
        <w:t xml:space="preserve"> </w:t>
      </w:r>
      <w:r w:rsidRPr="00205385">
        <w:rPr>
          <w:rFonts w:ascii="Arial" w:hAnsi="Arial" w:cs="Arial"/>
          <w:b/>
          <w:sz w:val="20"/>
          <w:szCs w:val="20"/>
        </w:rPr>
        <w:t>February</w:t>
      </w:r>
      <w:r w:rsidRPr="00205385">
        <w:rPr>
          <w:rFonts w:ascii="Arial" w:hAnsi="Arial" w:cs="Arial"/>
          <w:b/>
          <w:sz w:val="20"/>
          <w:szCs w:val="20"/>
        </w:rPr>
        <w:t xml:space="preserve"> </w:t>
      </w:r>
      <w:r w:rsidRPr="00205385">
        <w:rPr>
          <w:rFonts w:ascii="Arial" w:hAnsi="Arial" w:cs="Arial"/>
          <w:b/>
          <w:sz w:val="20"/>
          <w:szCs w:val="20"/>
        </w:rPr>
        <w:t>2021</w:t>
      </w:r>
    </w:p>
    <w:p w:rsidR="008C5DA8" w:rsidRPr="00205385" w:rsidRDefault="008C5DA8" w:rsidP="00205385">
      <w:pPr>
        <w:rPr>
          <w:rFonts w:ascii="Arial" w:hAnsi="Arial" w:cs="Arial"/>
          <w:sz w:val="20"/>
          <w:szCs w:val="20"/>
        </w:rPr>
      </w:pPr>
    </w:p>
    <w:p w:rsidR="008C5DA8" w:rsidRPr="00205385" w:rsidRDefault="00D07F58" w:rsidP="00205385">
      <w:pPr>
        <w:rPr>
          <w:rFonts w:ascii="Arial" w:hAnsi="Arial" w:cs="Arial"/>
          <w:b/>
          <w:sz w:val="20"/>
          <w:szCs w:val="20"/>
        </w:rPr>
      </w:pPr>
      <w:r w:rsidRPr="00205385">
        <w:rPr>
          <w:rFonts w:ascii="Arial" w:hAnsi="Arial" w:cs="Arial"/>
          <w:b/>
          <w:sz w:val="20"/>
          <w:szCs w:val="20"/>
        </w:rPr>
        <w:t>Mr N Singh (IFP) to ask the Minister of Forestry, Fisheries and the Environment:</w:t>
      </w:r>
      <w:r w:rsidR="00205385">
        <w:rPr>
          <w:rFonts w:ascii="Arial" w:hAnsi="Arial" w:cs="Arial"/>
          <w:b/>
          <w:sz w:val="20"/>
          <w:szCs w:val="20"/>
        </w:rPr>
        <w:br/>
      </w:r>
    </w:p>
    <w:p w:rsidR="008C5DA8" w:rsidRPr="00205385" w:rsidRDefault="00D07F58" w:rsidP="00205385">
      <w:pPr>
        <w:rPr>
          <w:rFonts w:ascii="Arial" w:hAnsi="Arial" w:cs="Arial"/>
          <w:sz w:val="20"/>
          <w:szCs w:val="20"/>
        </w:rPr>
      </w:pPr>
      <w:r w:rsidRPr="00205385">
        <w:rPr>
          <w:rFonts w:ascii="Arial" w:hAnsi="Arial" w:cs="Arial"/>
          <w:sz w:val="20"/>
          <w:szCs w:val="20"/>
        </w:rPr>
        <w:t>Whether,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given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that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certain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provinces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are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allegedly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not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complying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with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the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Threatened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 xml:space="preserve">or </w:t>
      </w:r>
      <w:r w:rsidRPr="00205385">
        <w:rPr>
          <w:rFonts w:ascii="Arial" w:hAnsi="Arial" w:cs="Arial"/>
          <w:sz w:val="20"/>
          <w:szCs w:val="20"/>
        </w:rPr>
        <w:t>Protected Species (TOPS) regulations, her department has conducted an audit to determine which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provinces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are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noncompliant;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if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not,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why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not;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if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so,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which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provinces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are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noncompliant;</w:t>
      </w:r>
    </w:p>
    <w:p w:rsidR="008C5DA8" w:rsidRPr="00205385" w:rsidRDefault="008C5DA8" w:rsidP="00205385">
      <w:pPr>
        <w:rPr>
          <w:rFonts w:ascii="Arial" w:hAnsi="Arial" w:cs="Arial"/>
          <w:sz w:val="20"/>
          <w:szCs w:val="20"/>
        </w:rPr>
      </w:pPr>
    </w:p>
    <w:p w:rsidR="008C5DA8" w:rsidRPr="00205385" w:rsidRDefault="00D07F58" w:rsidP="00205385">
      <w:pPr>
        <w:rPr>
          <w:rFonts w:ascii="Arial" w:hAnsi="Arial" w:cs="Arial"/>
          <w:sz w:val="20"/>
          <w:szCs w:val="20"/>
        </w:rPr>
      </w:pPr>
      <w:r w:rsidRPr="00205385">
        <w:rPr>
          <w:rFonts w:ascii="Arial" w:hAnsi="Arial" w:cs="Arial"/>
          <w:sz w:val="20"/>
          <w:szCs w:val="20"/>
        </w:rPr>
        <w:t xml:space="preserve">What are the full relevant details of the progress of her department in standardising all </w:t>
      </w:r>
      <w:r w:rsidRPr="00205385">
        <w:rPr>
          <w:rFonts w:ascii="Arial" w:hAnsi="Arial" w:cs="Arial"/>
          <w:sz w:val="20"/>
          <w:szCs w:val="20"/>
        </w:rPr>
        <w:t xml:space="preserve">environmental legislation and regulations, including bringing all provinces in line with TOPS </w:t>
      </w:r>
      <w:r w:rsidRPr="00205385">
        <w:rPr>
          <w:rFonts w:ascii="Arial" w:hAnsi="Arial" w:cs="Arial"/>
          <w:sz w:val="20"/>
          <w:szCs w:val="20"/>
        </w:rPr>
        <w:t>regulations?</w:t>
      </w:r>
    </w:p>
    <w:p w:rsidR="008C5DA8" w:rsidRPr="00205385" w:rsidRDefault="008C5DA8" w:rsidP="00205385">
      <w:pPr>
        <w:rPr>
          <w:rFonts w:ascii="Arial" w:hAnsi="Arial" w:cs="Arial"/>
          <w:sz w:val="20"/>
          <w:szCs w:val="20"/>
        </w:rPr>
      </w:pPr>
    </w:p>
    <w:p w:rsidR="008C5DA8" w:rsidRPr="00205385" w:rsidRDefault="00D07F58" w:rsidP="00205385">
      <w:pPr>
        <w:rPr>
          <w:rFonts w:ascii="Arial" w:hAnsi="Arial" w:cs="Arial"/>
          <w:b/>
          <w:sz w:val="20"/>
          <w:szCs w:val="20"/>
        </w:rPr>
      </w:pPr>
      <w:r w:rsidRPr="00205385">
        <w:rPr>
          <w:rFonts w:ascii="Arial" w:hAnsi="Arial" w:cs="Arial"/>
          <w:b/>
          <w:sz w:val="20"/>
          <w:szCs w:val="20"/>
        </w:rPr>
        <w:t>80.</w:t>
      </w:r>
      <w:r w:rsidRPr="00205385">
        <w:rPr>
          <w:rFonts w:ascii="Arial" w:hAnsi="Arial" w:cs="Arial"/>
          <w:b/>
          <w:sz w:val="20"/>
          <w:szCs w:val="20"/>
        </w:rPr>
        <w:tab/>
        <w:t>THE</w:t>
      </w:r>
      <w:r w:rsidRPr="00205385">
        <w:rPr>
          <w:rFonts w:ascii="Arial" w:hAnsi="Arial" w:cs="Arial"/>
          <w:b/>
          <w:sz w:val="20"/>
          <w:szCs w:val="20"/>
        </w:rPr>
        <w:t xml:space="preserve"> </w:t>
      </w:r>
      <w:r w:rsidRPr="00205385">
        <w:rPr>
          <w:rFonts w:ascii="Arial" w:hAnsi="Arial" w:cs="Arial"/>
          <w:b/>
          <w:sz w:val="20"/>
          <w:szCs w:val="20"/>
        </w:rPr>
        <w:t>MINISTER</w:t>
      </w:r>
      <w:r w:rsidRPr="00205385">
        <w:rPr>
          <w:rFonts w:ascii="Arial" w:hAnsi="Arial" w:cs="Arial"/>
          <w:b/>
          <w:sz w:val="20"/>
          <w:szCs w:val="20"/>
        </w:rPr>
        <w:t xml:space="preserve"> </w:t>
      </w:r>
      <w:r w:rsidRPr="00205385">
        <w:rPr>
          <w:rFonts w:ascii="Arial" w:hAnsi="Arial" w:cs="Arial"/>
          <w:b/>
          <w:sz w:val="20"/>
          <w:szCs w:val="20"/>
        </w:rPr>
        <w:t>OF</w:t>
      </w:r>
      <w:r w:rsidRPr="00205385">
        <w:rPr>
          <w:rFonts w:ascii="Arial" w:hAnsi="Arial" w:cs="Arial"/>
          <w:b/>
          <w:sz w:val="20"/>
          <w:szCs w:val="20"/>
        </w:rPr>
        <w:t xml:space="preserve"> </w:t>
      </w:r>
      <w:r w:rsidRPr="00205385">
        <w:rPr>
          <w:rFonts w:ascii="Arial" w:hAnsi="Arial" w:cs="Arial"/>
          <w:b/>
          <w:sz w:val="20"/>
          <w:szCs w:val="20"/>
        </w:rPr>
        <w:t>FORESTRY,</w:t>
      </w:r>
      <w:r w:rsidRPr="00205385">
        <w:rPr>
          <w:rFonts w:ascii="Arial" w:hAnsi="Arial" w:cs="Arial"/>
          <w:b/>
          <w:sz w:val="20"/>
          <w:szCs w:val="20"/>
        </w:rPr>
        <w:t xml:space="preserve"> </w:t>
      </w:r>
      <w:r w:rsidRPr="00205385">
        <w:rPr>
          <w:rFonts w:ascii="Arial" w:hAnsi="Arial" w:cs="Arial"/>
          <w:b/>
          <w:sz w:val="20"/>
          <w:szCs w:val="20"/>
        </w:rPr>
        <w:t>FISHERIES</w:t>
      </w:r>
      <w:r w:rsidRPr="00205385">
        <w:rPr>
          <w:rFonts w:ascii="Arial" w:hAnsi="Arial" w:cs="Arial"/>
          <w:b/>
          <w:sz w:val="20"/>
          <w:szCs w:val="20"/>
        </w:rPr>
        <w:t xml:space="preserve"> </w:t>
      </w:r>
      <w:r w:rsidRPr="00205385">
        <w:rPr>
          <w:rFonts w:ascii="Arial" w:hAnsi="Arial" w:cs="Arial"/>
          <w:b/>
          <w:sz w:val="20"/>
          <w:szCs w:val="20"/>
        </w:rPr>
        <w:t>AND</w:t>
      </w:r>
      <w:r w:rsidRPr="00205385">
        <w:rPr>
          <w:rFonts w:ascii="Arial" w:hAnsi="Arial" w:cs="Arial"/>
          <w:b/>
          <w:sz w:val="20"/>
          <w:szCs w:val="20"/>
        </w:rPr>
        <w:t xml:space="preserve"> </w:t>
      </w:r>
      <w:r w:rsidRPr="00205385">
        <w:rPr>
          <w:rFonts w:ascii="Arial" w:hAnsi="Arial" w:cs="Arial"/>
          <w:b/>
          <w:sz w:val="20"/>
          <w:szCs w:val="20"/>
        </w:rPr>
        <w:t>THE</w:t>
      </w:r>
      <w:r w:rsidRPr="00205385">
        <w:rPr>
          <w:rFonts w:ascii="Arial" w:hAnsi="Arial" w:cs="Arial"/>
          <w:b/>
          <w:sz w:val="20"/>
          <w:szCs w:val="20"/>
        </w:rPr>
        <w:t xml:space="preserve"> </w:t>
      </w:r>
      <w:r w:rsidRPr="00205385">
        <w:rPr>
          <w:rFonts w:ascii="Arial" w:hAnsi="Arial" w:cs="Arial"/>
          <w:b/>
          <w:sz w:val="20"/>
          <w:szCs w:val="20"/>
        </w:rPr>
        <w:t>ENVIRON</w:t>
      </w:r>
      <w:r w:rsidRPr="00205385">
        <w:rPr>
          <w:rFonts w:ascii="Arial" w:hAnsi="Arial" w:cs="Arial"/>
          <w:b/>
          <w:sz w:val="20"/>
          <w:szCs w:val="20"/>
        </w:rPr>
        <w:t>MENT</w:t>
      </w:r>
      <w:r w:rsidRPr="00205385">
        <w:rPr>
          <w:rFonts w:ascii="Arial" w:hAnsi="Arial" w:cs="Arial"/>
          <w:b/>
          <w:sz w:val="20"/>
          <w:szCs w:val="20"/>
        </w:rPr>
        <w:t xml:space="preserve"> </w:t>
      </w:r>
      <w:r w:rsidRPr="00205385">
        <w:rPr>
          <w:rFonts w:ascii="Arial" w:hAnsi="Arial" w:cs="Arial"/>
          <w:b/>
          <w:sz w:val="20"/>
          <w:szCs w:val="20"/>
        </w:rPr>
        <w:t>REPLIES:</w:t>
      </w:r>
    </w:p>
    <w:p w:rsidR="008C5DA8" w:rsidRPr="00205385" w:rsidRDefault="008C5DA8" w:rsidP="00205385">
      <w:pPr>
        <w:rPr>
          <w:rFonts w:ascii="Arial" w:hAnsi="Arial" w:cs="Arial"/>
          <w:sz w:val="20"/>
          <w:szCs w:val="20"/>
        </w:rPr>
      </w:pPr>
    </w:p>
    <w:p w:rsidR="008C5DA8" w:rsidRPr="00205385" w:rsidRDefault="00D07F58" w:rsidP="00205385">
      <w:pPr>
        <w:rPr>
          <w:rFonts w:ascii="Arial" w:hAnsi="Arial" w:cs="Arial"/>
          <w:sz w:val="20"/>
          <w:szCs w:val="20"/>
        </w:rPr>
      </w:pPr>
      <w:r w:rsidRPr="00205385">
        <w:rPr>
          <w:rFonts w:ascii="Arial" w:hAnsi="Arial" w:cs="Arial"/>
          <w:sz w:val="20"/>
          <w:szCs w:val="20"/>
        </w:rPr>
        <w:t>Mpumalanga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(MP)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and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the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Western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Cape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Provinces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(WC)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are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currently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not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="00205385" w:rsidRPr="00205385">
        <w:rPr>
          <w:rFonts w:ascii="Arial" w:hAnsi="Arial" w:cs="Arial"/>
          <w:sz w:val="20"/>
          <w:szCs w:val="20"/>
        </w:rPr>
        <w:t>implementing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the TOPS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Regulations.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In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the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case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of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MP,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the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Mpumalanga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Tourism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and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Parks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Agency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(MTPA) which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is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the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conservation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management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authority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in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Mpumalanga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responsible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for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the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function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of biodiversity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conservation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has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indicated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serious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capacity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challenges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that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have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impacted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on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the ability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of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the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institution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to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implement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the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TOPS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Regulations.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In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respect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of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the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WC,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Cape</w:t>
      </w:r>
      <w:r w:rsid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Nature</w:t>
      </w:r>
    </w:p>
    <w:p w:rsidR="008C5DA8" w:rsidRPr="00205385" w:rsidRDefault="00D07F58" w:rsidP="00205385">
      <w:pPr>
        <w:rPr>
          <w:rFonts w:ascii="Arial" w:hAnsi="Arial" w:cs="Arial"/>
          <w:sz w:val="20"/>
          <w:szCs w:val="20"/>
        </w:rPr>
      </w:pPr>
      <w:r w:rsidRPr="00205385">
        <w:rPr>
          <w:rFonts w:ascii="Arial" w:hAnsi="Arial" w:cs="Arial"/>
          <w:sz w:val="20"/>
          <w:szCs w:val="20"/>
        </w:rPr>
        <w:t>considers the implementation of the TOPS Regulations as an unfunded mandate, given that additional funds are not allocated to Cape</w:t>
      </w:r>
      <w:r w:rsid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Nature for the implementation function.</w:t>
      </w:r>
    </w:p>
    <w:p w:rsidR="008C5DA8" w:rsidRPr="00205385" w:rsidRDefault="008C5DA8" w:rsidP="00205385">
      <w:pPr>
        <w:rPr>
          <w:rFonts w:ascii="Arial" w:hAnsi="Arial" w:cs="Arial"/>
          <w:sz w:val="20"/>
          <w:szCs w:val="20"/>
        </w:rPr>
      </w:pPr>
    </w:p>
    <w:p w:rsidR="008C5DA8" w:rsidRPr="00205385" w:rsidRDefault="00D07F58" w:rsidP="00205385">
      <w:pPr>
        <w:rPr>
          <w:rFonts w:ascii="Arial" w:hAnsi="Arial" w:cs="Arial"/>
          <w:sz w:val="20"/>
          <w:szCs w:val="20"/>
        </w:rPr>
      </w:pPr>
      <w:r w:rsidRPr="00205385">
        <w:rPr>
          <w:rFonts w:ascii="Arial" w:hAnsi="Arial" w:cs="Arial"/>
          <w:sz w:val="20"/>
          <w:szCs w:val="20"/>
        </w:rPr>
        <w:t>In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2016,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the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Department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conducted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an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audit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of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the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capacity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requirements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for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the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 xml:space="preserve">provincial </w:t>
      </w:r>
      <w:r w:rsidR="00205385" w:rsidRPr="00205385">
        <w:rPr>
          <w:rFonts w:ascii="Arial" w:hAnsi="Arial" w:cs="Arial"/>
          <w:sz w:val="20"/>
          <w:szCs w:val="20"/>
        </w:rPr>
        <w:t>conse</w:t>
      </w:r>
      <w:r w:rsidR="00205385">
        <w:rPr>
          <w:rFonts w:ascii="Arial" w:hAnsi="Arial" w:cs="Arial"/>
          <w:sz w:val="20"/>
          <w:szCs w:val="20"/>
        </w:rPr>
        <w:t>r</w:t>
      </w:r>
      <w:r w:rsidR="00205385" w:rsidRPr="00205385">
        <w:rPr>
          <w:rFonts w:ascii="Arial" w:hAnsi="Arial" w:cs="Arial"/>
          <w:sz w:val="20"/>
          <w:szCs w:val="20"/>
        </w:rPr>
        <w:t>vation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authorities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to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implement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the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revised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TOPS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Regulations,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in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particular,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personnel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 xml:space="preserve">to </w:t>
      </w:r>
      <w:r w:rsidRPr="00205385">
        <w:rPr>
          <w:rFonts w:ascii="Arial" w:hAnsi="Arial" w:cs="Arial"/>
          <w:sz w:val="20"/>
          <w:szCs w:val="20"/>
        </w:rPr>
        <w:t>issue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permits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and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conduct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inspections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in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terms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of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provincial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legislation,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TOPS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and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 xml:space="preserve">CITES </w:t>
      </w:r>
      <w:r w:rsidRPr="00205385">
        <w:rPr>
          <w:rFonts w:ascii="Arial" w:hAnsi="Arial" w:cs="Arial"/>
          <w:sz w:val="20"/>
          <w:szCs w:val="20"/>
        </w:rPr>
        <w:t>(Convention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on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International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Trade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of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Endangered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Species)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Regulations.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Capacity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 xml:space="preserve">challenges </w:t>
      </w:r>
      <w:r w:rsidRPr="00205385">
        <w:rPr>
          <w:rFonts w:ascii="Arial" w:hAnsi="Arial" w:cs="Arial"/>
          <w:sz w:val="20"/>
          <w:szCs w:val="20"/>
        </w:rPr>
        <w:t>were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considered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when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the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draft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revised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TOPS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Regulations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were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finalised;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e.g.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the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impact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of provisions that could lead to unnecessary regulatory requirements. The Department of Environment, Forestry and Fisheries (the Depart</w:t>
      </w:r>
      <w:r w:rsidRPr="00205385">
        <w:rPr>
          <w:rFonts w:ascii="Arial" w:hAnsi="Arial" w:cs="Arial"/>
          <w:sz w:val="20"/>
          <w:szCs w:val="20"/>
        </w:rPr>
        <w:t>ment) has since amended the TOPS Regulations and species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lists.</w:t>
      </w:r>
    </w:p>
    <w:p w:rsidR="008C5DA8" w:rsidRPr="00205385" w:rsidRDefault="008C5DA8" w:rsidP="00205385">
      <w:pPr>
        <w:rPr>
          <w:rFonts w:ascii="Arial" w:hAnsi="Arial" w:cs="Arial"/>
          <w:sz w:val="20"/>
          <w:szCs w:val="20"/>
        </w:rPr>
      </w:pPr>
    </w:p>
    <w:p w:rsidR="008C5DA8" w:rsidRPr="00205385" w:rsidRDefault="00D07F58" w:rsidP="00205385">
      <w:pPr>
        <w:rPr>
          <w:rFonts w:ascii="Arial" w:hAnsi="Arial" w:cs="Arial"/>
          <w:sz w:val="20"/>
          <w:szCs w:val="20"/>
        </w:rPr>
      </w:pPr>
      <w:r w:rsidRPr="00205385">
        <w:rPr>
          <w:rFonts w:ascii="Arial" w:hAnsi="Arial" w:cs="Arial"/>
          <w:sz w:val="20"/>
          <w:szCs w:val="20"/>
        </w:rPr>
        <w:t>The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revised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TOPS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Regulations,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whilst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still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ensuring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that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conservation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and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regulation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of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s</w:t>
      </w:r>
      <w:r w:rsidRPr="00205385">
        <w:rPr>
          <w:rFonts w:ascii="Arial" w:hAnsi="Arial" w:cs="Arial"/>
          <w:sz w:val="20"/>
          <w:szCs w:val="20"/>
        </w:rPr>
        <w:t xml:space="preserve">pecies </w:t>
      </w:r>
      <w:r w:rsidRPr="00205385">
        <w:rPr>
          <w:rFonts w:ascii="Arial" w:hAnsi="Arial" w:cs="Arial"/>
          <w:sz w:val="20"/>
          <w:szCs w:val="20"/>
        </w:rPr>
        <w:t>are not compromised, will be less onerous in respect of the requirements for permits, (e.g. except for a few species such as lion, rhino, leopard and elephant) a person will no longer require a permit for dead specimens. Furthermore, the movement of specie</w:t>
      </w:r>
      <w:r w:rsidRPr="00205385">
        <w:rPr>
          <w:rFonts w:ascii="Arial" w:hAnsi="Arial" w:cs="Arial"/>
          <w:sz w:val="20"/>
          <w:szCs w:val="20"/>
        </w:rPr>
        <w:t>s between registered game farms does not require a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permit.</w:t>
      </w:r>
    </w:p>
    <w:p w:rsidR="008C5DA8" w:rsidRPr="00205385" w:rsidRDefault="008C5DA8" w:rsidP="00205385">
      <w:pPr>
        <w:rPr>
          <w:rFonts w:ascii="Arial" w:hAnsi="Arial" w:cs="Arial"/>
          <w:sz w:val="20"/>
          <w:szCs w:val="20"/>
        </w:rPr>
      </w:pPr>
    </w:p>
    <w:p w:rsidR="008C5DA8" w:rsidRPr="00205385" w:rsidRDefault="00D07F58" w:rsidP="00205385">
      <w:pPr>
        <w:rPr>
          <w:rFonts w:ascii="Arial" w:hAnsi="Arial" w:cs="Arial"/>
          <w:sz w:val="20"/>
          <w:szCs w:val="20"/>
        </w:rPr>
      </w:pPr>
      <w:r w:rsidRPr="00205385">
        <w:rPr>
          <w:rFonts w:ascii="Arial" w:hAnsi="Arial" w:cs="Arial"/>
          <w:sz w:val="20"/>
          <w:szCs w:val="20"/>
        </w:rPr>
        <w:t>These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amendments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are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currently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in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the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Parliamentary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approval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processes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following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which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 xml:space="preserve">they </w:t>
      </w:r>
      <w:r w:rsidRPr="00205385">
        <w:rPr>
          <w:rFonts w:ascii="Arial" w:hAnsi="Arial" w:cs="Arial"/>
          <w:sz w:val="20"/>
          <w:szCs w:val="20"/>
        </w:rPr>
        <w:t>will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be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published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for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implementation.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Mpumalanga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and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Western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Cape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povinces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have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 xml:space="preserve">since, </w:t>
      </w:r>
      <w:r w:rsidRPr="00205385">
        <w:rPr>
          <w:rFonts w:ascii="Arial" w:hAnsi="Arial" w:cs="Arial"/>
          <w:sz w:val="20"/>
          <w:szCs w:val="20"/>
        </w:rPr>
        <w:t xml:space="preserve">through MINMEC, expessed their willingness to implement the amended TOPS Regulations </w:t>
      </w:r>
      <w:r w:rsidRPr="00205385">
        <w:rPr>
          <w:rFonts w:ascii="Arial" w:hAnsi="Arial" w:cs="Arial"/>
          <w:sz w:val="20"/>
          <w:szCs w:val="20"/>
        </w:rPr>
        <w:t>when published for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implementation.</w:t>
      </w:r>
    </w:p>
    <w:p w:rsidR="008C5DA8" w:rsidRPr="00205385" w:rsidRDefault="008C5DA8" w:rsidP="00205385">
      <w:pPr>
        <w:rPr>
          <w:rFonts w:ascii="Arial" w:hAnsi="Arial" w:cs="Arial"/>
          <w:sz w:val="20"/>
          <w:szCs w:val="20"/>
        </w:rPr>
      </w:pPr>
    </w:p>
    <w:p w:rsidR="008C5DA8" w:rsidRPr="00205385" w:rsidRDefault="008C5DA8" w:rsidP="00205385">
      <w:pPr>
        <w:rPr>
          <w:rFonts w:ascii="Arial" w:hAnsi="Arial" w:cs="Arial"/>
          <w:sz w:val="20"/>
          <w:szCs w:val="20"/>
        </w:rPr>
      </w:pPr>
    </w:p>
    <w:p w:rsidR="008C5DA8" w:rsidRPr="00205385" w:rsidRDefault="00D07F58" w:rsidP="00205385">
      <w:pPr>
        <w:rPr>
          <w:rFonts w:ascii="Arial" w:hAnsi="Arial" w:cs="Arial"/>
          <w:sz w:val="20"/>
          <w:szCs w:val="20"/>
        </w:rPr>
      </w:pPr>
      <w:r w:rsidRPr="00205385">
        <w:rPr>
          <w:rFonts w:ascii="Arial" w:hAnsi="Arial" w:cs="Arial"/>
          <w:sz w:val="20"/>
          <w:szCs w:val="20"/>
        </w:rPr>
        <w:t>?he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Department,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working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with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all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provinces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invested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considerable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amount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of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efforts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and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time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in addressing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="00205385">
        <w:rPr>
          <w:rFonts w:ascii="Arial" w:hAnsi="Arial" w:cs="Arial"/>
          <w:sz w:val="20"/>
          <w:szCs w:val="20"/>
        </w:rPr>
        <w:t>confl</w:t>
      </w:r>
      <w:r w:rsidRPr="00205385">
        <w:rPr>
          <w:rFonts w:ascii="Arial" w:hAnsi="Arial" w:cs="Arial"/>
          <w:sz w:val="20"/>
          <w:szCs w:val="20"/>
        </w:rPr>
        <w:t>ict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in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legislation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(i.e.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alignment,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addressing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="00205385">
        <w:rPr>
          <w:rFonts w:ascii="Arial" w:hAnsi="Arial" w:cs="Arial"/>
          <w:sz w:val="20"/>
          <w:szCs w:val="20"/>
        </w:rPr>
        <w:t>overl</w:t>
      </w:r>
      <w:r w:rsidRPr="00205385">
        <w:rPr>
          <w:rFonts w:ascii="Arial" w:hAnsi="Arial" w:cs="Arial"/>
          <w:sz w:val="20"/>
          <w:szCs w:val="20"/>
        </w:rPr>
        <w:t>aps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and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="00205385">
        <w:rPr>
          <w:rFonts w:ascii="Arial" w:hAnsi="Arial" w:cs="Arial"/>
          <w:sz w:val="20"/>
          <w:szCs w:val="20"/>
        </w:rPr>
        <w:t>dupl</w:t>
      </w:r>
      <w:r w:rsidRPr="00205385">
        <w:rPr>
          <w:rFonts w:ascii="Arial" w:hAnsi="Arial" w:cs="Arial"/>
          <w:sz w:val="20"/>
          <w:szCs w:val="20"/>
        </w:rPr>
        <w:t>ications)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through the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existing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sectoral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cooperative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="00205385">
        <w:rPr>
          <w:rFonts w:ascii="Arial" w:hAnsi="Arial" w:cs="Arial"/>
          <w:sz w:val="20"/>
          <w:szCs w:val="20"/>
        </w:rPr>
        <w:t>governance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system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or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intergovernmental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 xml:space="preserve">processes(Working </w:t>
      </w:r>
      <w:r w:rsidRPr="00205385">
        <w:rPr>
          <w:rFonts w:ascii="Arial" w:hAnsi="Arial" w:cs="Arial"/>
          <w:sz w:val="20"/>
          <w:szCs w:val="20"/>
        </w:rPr>
        <w:t>G</w:t>
      </w:r>
      <w:r w:rsidRPr="00205385">
        <w:rPr>
          <w:rFonts w:ascii="Arial" w:hAnsi="Arial" w:cs="Arial"/>
          <w:sz w:val="20"/>
          <w:szCs w:val="20"/>
        </w:rPr>
        <w:t>r</w:t>
      </w:r>
      <w:r w:rsidRPr="00205385">
        <w:rPr>
          <w:rFonts w:ascii="Arial" w:hAnsi="Arial" w:cs="Arial"/>
          <w:sz w:val="20"/>
          <w:szCs w:val="20"/>
        </w:rPr>
        <w:t>oups,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MINTECH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and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MINMEC).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A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project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in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this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regard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is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ongoing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and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wifi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intensify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once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 xml:space="preserve">the </w:t>
      </w:r>
      <w:r w:rsidRPr="00205385">
        <w:rPr>
          <w:rFonts w:ascii="Arial" w:hAnsi="Arial" w:cs="Arial"/>
          <w:sz w:val="20"/>
          <w:szCs w:val="20"/>
        </w:rPr>
        <w:t>capacité is enhanced. However, the role of bath National Environmental Management: Biodiversity Act, 2004 (Act No. °0 of 2004) (NEMBA) and National Environmental Management: Protected A</w:t>
      </w:r>
      <w:r w:rsidR="00205385">
        <w:rPr>
          <w:rFonts w:ascii="Arial" w:hAnsi="Arial" w:cs="Arial"/>
          <w:sz w:val="20"/>
          <w:szCs w:val="20"/>
        </w:rPr>
        <w:t>r</w:t>
      </w:r>
      <w:r w:rsidRPr="00205385">
        <w:rPr>
          <w:rFonts w:ascii="Arial" w:hAnsi="Arial" w:cs="Arial"/>
          <w:sz w:val="20"/>
          <w:szCs w:val="20"/>
        </w:rPr>
        <w:t xml:space="preserve">eas Act, 2003 (Act No. 57 of 2003) (NEMPAA) as the principal </w:t>
      </w:r>
      <w:r w:rsidRPr="00205385">
        <w:rPr>
          <w:rFonts w:ascii="Arial" w:hAnsi="Arial" w:cs="Arial"/>
          <w:sz w:val="20"/>
          <w:szCs w:val="20"/>
        </w:rPr>
        <w:t>framework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legislation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for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protected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areas,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="00205385" w:rsidRPr="00205385">
        <w:rPr>
          <w:rFonts w:ascii="Arial" w:hAnsi="Arial" w:cs="Arial"/>
          <w:sz w:val="20"/>
          <w:szCs w:val="20"/>
        </w:rPr>
        <w:t xml:space="preserve">Biodiversity </w:t>
      </w:r>
      <w:r w:rsidRPr="00205385">
        <w:rPr>
          <w:rFonts w:ascii="Arial" w:hAnsi="Arial" w:cs="Arial"/>
          <w:sz w:val="20"/>
          <w:szCs w:val="20"/>
        </w:rPr>
        <w:t>conservation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cannot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be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="00205385">
        <w:rPr>
          <w:rFonts w:ascii="Arial" w:hAnsi="Arial" w:cs="Arial"/>
          <w:sz w:val="20"/>
          <w:szCs w:val="20"/>
        </w:rPr>
        <w:t>overl</w:t>
      </w:r>
      <w:r w:rsidRPr="00205385">
        <w:rPr>
          <w:rFonts w:ascii="Arial" w:hAnsi="Arial" w:cs="Arial"/>
          <w:sz w:val="20"/>
          <w:szCs w:val="20"/>
        </w:rPr>
        <w:t>ooked</w:t>
      </w:r>
      <w:r w:rsidRP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in</w:t>
      </w:r>
      <w:r w:rsid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this regard. It must be noted that provinces are also in different stages of aligning their</w:t>
      </w:r>
      <w:r w:rsidR="00205385">
        <w:rPr>
          <w:rFonts w:ascii="Arial" w:hAnsi="Arial" w:cs="Arial"/>
          <w:sz w:val="20"/>
          <w:szCs w:val="20"/>
        </w:rPr>
        <w:t xml:space="preserve"> </w:t>
      </w:r>
      <w:r w:rsidRPr="00205385">
        <w:rPr>
          <w:rFonts w:ascii="Arial" w:hAnsi="Arial" w:cs="Arial"/>
          <w:sz w:val="20"/>
          <w:szCs w:val="20"/>
        </w:rPr>
        <w:t>provincial legislation with national biodiversity legislation.</w:t>
      </w:r>
    </w:p>
    <w:p w:rsidR="008C5DA8" w:rsidRPr="00205385" w:rsidRDefault="008C5DA8" w:rsidP="00205385">
      <w:pPr>
        <w:rPr>
          <w:rFonts w:ascii="Arial" w:hAnsi="Arial" w:cs="Arial"/>
          <w:sz w:val="20"/>
          <w:szCs w:val="20"/>
        </w:rPr>
      </w:pPr>
    </w:p>
    <w:p w:rsidR="008C5DA8" w:rsidRPr="00205385" w:rsidRDefault="00D07F58" w:rsidP="00205385">
      <w:pPr>
        <w:rPr>
          <w:rFonts w:ascii="Arial" w:hAnsi="Arial" w:cs="Arial"/>
          <w:sz w:val="20"/>
          <w:szCs w:val="20"/>
        </w:rPr>
      </w:pPr>
      <w:r w:rsidRPr="00205385">
        <w:rPr>
          <w:rFonts w:ascii="Arial" w:hAnsi="Arial" w:cs="Arial"/>
          <w:sz w:val="20"/>
          <w:szCs w:val="20"/>
        </w:rPr>
        <w:t>Regards</w:t>
      </w:r>
    </w:p>
    <w:p w:rsidR="008C5DA8" w:rsidRPr="00205385" w:rsidRDefault="008C5DA8" w:rsidP="00205385">
      <w:pPr>
        <w:rPr>
          <w:rFonts w:ascii="Arial" w:hAnsi="Arial" w:cs="Arial"/>
          <w:sz w:val="20"/>
          <w:szCs w:val="20"/>
        </w:rPr>
      </w:pPr>
    </w:p>
    <w:p w:rsidR="008C5DA8" w:rsidRPr="00205385" w:rsidRDefault="008C5DA8" w:rsidP="00205385">
      <w:pPr>
        <w:rPr>
          <w:rFonts w:ascii="Arial" w:hAnsi="Arial" w:cs="Arial"/>
          <w:sz w:val="20"/>
          <w:szCs w:val="20"/>
        </w:rPr>
      </w:pPr>
    </w:p>
    <w:p w:rsidR="008C5DA8" w:rsidRPr="00205385" w:rsidRDefault="008C5DA8" w:rsidP="00205385">
      <w:pPr>
        <w:rPr>
          <w:rFonts w:ascii="Arial" w:hAnsi="Arial" w:cs="Arial"/>
          <w:sz w:val="20"/>
          <w:szCs w:val="20"/>
        </w:rPr>
      </w:pPr>
    </w:p>
    <w:p w:rsidR="008C5DA8" w:rsidRPr="00205385" w:rsidRDefault="00D07F58" w:rsidP="00205385">
      <w:pPr>
        <w:rPr>
          <w:rFonts w:ascii="Arial" w:hAnsi="Arial" w:cs="Arial"/>
          <w:b/>
          <w:sz w:val="20"/>
          <w:szCs w:val="20"/>
        </w:rPr>
      </w:pPr>
      <w:r w:rsidRPr="00205385">
        <w:rPr>
          <w:rFonts w:ascii="Arial" w:hAnsi="Arial" w:cs="Arial"/>
          <w:b/>
          <w:sz w:val="20"/>
          <w:szCs w:val="20"/>
        </w:rPr>
        <w:t>MS B D CREECY, MP</w:t>
      </w:r>
    </w:p>
    <w:p w:rsidR="008C5DA8" w:rsidRPr="00205385" w:rsidRDefault="00205385" w:rsidP="00205385">
      <w:pPr>
        <w:rPr>
          <w:rFonts w:ascii="Arial" w:hAnsi="Arial" w:cs="Arial"/>
          <w:sz w:val="20"/>
          <w:szCs w:val="20"/>
        </w:rPr>
      </w:pPr>
      <w:r w:rsidRPr="00205385">
        <w:rPr>
          <w:rFonts w:ascii="Arial" w:hAnsi="Arial" w:cs="Arial"/>
          <w:b/>
          <w:sz w:val="20"/>
          <w:szCs w:val="20"/>
        </w:rPr>
        <w:t>MIN</w:t>
      </w:r>
      <w:r w:rsidR="00D07F58" w:rsidRPr="00205385">
        <w:rPr>
          <w:rFonts w:ascii="Arial" w:hAnsi="Arial" w:cs="Arial"/>
          <w:b/>
          <w:sz w:val="20"/>
          <w:szCs w:val="20"/>
        </w:rPr>
        <w:t>ISTER</w:t>
      </w:r>
      <w:r w:rsidRPr="00205385">
        <w:rPr>
          <w:rFonts w:ascii="Arial" w:hAnsi="Arial" w:cs="Arial"/>
          <w:b/>
          <w:sz w:val="20"/>
          <w:szCs w:val="20"/>
        </w:rPr>
        <w:t xml:space="preserve"> </w:t>
      </w:r>
      <w:r w:rsidR="00D07F58" w:rsidRPr="00205385">
        <w:rPr>
          <w:rFonts w:ascii="Arial" w:hAnsi="Arial" w:cs="Arial"/>
          <w:b/>
          <w:sz w:val="20"/>
          <w:szCs w:val="20"/>
        </w:rPr>
        <w:t xml:space="preserve">OF </w:t>
      </w:r>
      <w:r w:rsidR="00D07F58" w:rsidRPr="00205385">
        <w:rPr>
          <w:rFonts w:ascii="Arial" w:hAnsi="Arial" w:cs="Arial"/>
          <w:b/>
          <w:sz w:val="20"/>
          <w:szCs w:val="20"/>
        </w:rPr>
        <w:t xml:space="preserve">FORESTRY, FISHERIES AND THE </w:t>
      </w:r>
      <w:r w:rsidR="00D07F58" w:rsidRPr="00205385">
        <w:rPr>
          <w:rFonts w:ascii="Arial" w:hAnsi="Arial" w:cs="Arial"/>
          <w:b/>
          <w:sz w:val="20"/>
          <w:szCs w:val="20"/>
        </w:rPr>
        <w:t>ENVIRONMENT</w:t>
      </w:r>
      <w:r w:rsidRPr="00205385">
        <w:rPr>
          <w:rFonts w:ascii="Arial" w:hAnsi="Arial" w:cs="Arial"/>
          <w:b/>
          <w:sz w:val="20"/>
          <w:szCs w:val="20"/>
        </w:rPr>
        <w:br/>
        <w:t>Date</w:t>
      </w:r>
      <w:r>
        <w:rPr>
          <w:rFonts w:ascii="Arial" w:hAnsi="Arial" w:cs="Arial"/>
          <w:sz w:val="20"/>
          <w:szCs w:val="20"/>
        </w:rPr>
        <w:t>: 22/02/2021</w:t>
      </w:r>
    </w:p>
    <w:sectPr w:rsidR="008C5DA8" w:rsidRPr="00205385" w:rsidSect="008C5DA8">
      <w:footerReference w:type="default" r:id="rId7"/>
      <w:pgSz w:w="11900" w:h="16820"/>
      <w:pgMar w:top="1140" w:right="1180" w:bottom="1140" w:left="1360" w:header="0" w:footer="9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F58" w:rsidRDefault="00D07F58" w:rsidP="008C5DA8">
      <w:r>
        <w:separator/>
      </w:r>
    </w:p>
  </w:endnote>
  <w:endnote w:type="continuationSeparator" w:id="1">
    <w:p w:rsidR="00D07F58" w:rsidRDefault="00D07F58" w:rsidP="008C5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DA8" w:rsidRDefault="008C5DA8">
    <w:pPr>
      <w:pStyle w:val="BodyText"/>
      <w:spacing w:line="14" w:lineRule="auto"/>
      <w:rPr>
        <w:sz w:val="20"/>
      </w:rPr>
    </w:pPr>
    <w:r w:rsidRPr="008C5D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.15pt;margin-top:782.6pt;width:71.25pt;height:11.8pt;z-index:-251790336;mso-position-horizontal-relative:page;mso-position-vertical-relative:page" filled="f" stroked="f">
          <v:textbox inset="0,0,0,0">
            <w:txbxContent>
              <w:p w:rsidR="008C5DA8" w:rsidRDefault="008C5DA8">
                <w:pPr>
                  <w:spacing w:before="20"/>
                  <w:ind w:left="20"/>
                  <w:rPr>
                    <w:sz w:val="17"/>
                  </w:rPr>
                </w:pPr>
              </w:p>
            </w:txbxContent>
          </v:textbox>
          <w10:wrap anchorx="page" anchory="page"/>
        </v:shape>
      </w:pict>
    </w:r>
    <w:r w:rsidRPr="008C5DA8">
      <w:pict>
        <v:shape id="_x0000_s2050" type="#_x0000_t202" style="position:absolute;margin-left:276.15pt;margin-top:782.85pt;width:59.35pt;height:11.8pt;z-index:-251789312;mso-position-horizontal-relative:page;mso-position-vertical-relative:page" filled="f" stroked="f">
          <v:textbox inset="0,0,0,0">
            <w:txbxContent>
              <w:p w:rsidR="008C5DA8" w:rsidRDefault="008C5DA8">
                <w:pPr>
                  <w:spacing w:before="20"/>
                  <w:ind w:left="20"/>
                  <w:rPr>
                    <w:sz w:val="17"/>
                  </w:rPr>
                </w:pPr>
              </w:p>
            </w:txbxContent>
          </v:textbox>
          <w10:wrap anchorx="page" anchory="page"/>
        </v:shape>
      </w:pict>
    </w:r>
    <w:r w:rsidRPr="008C5DA8">
      <w:pict>
        <v:shape id="_x0000_s2049" type="#_x0000_t202" style="position:absolute;margin-left:487.5pt;margin-top:782.85pt;width:24.3pt;height:11.5pt;z-index:-251788288;mso-position-horizontal-relative:page;mso-position-vertical-relative:page" filled="f" stroked="f">
          <v:textbox inset="0,0,0,0">
            <w:txbxContent>
              <w:p w:rsidR="008C5DA8" w:rsidRDefault="008C5DA8">
                <w:pPr>
                  <w:spacing w:before="14"/>
                  <w:ind w:left="20"/>
                  <w:rPr>
                    <w:rFonts w:ascii="Arial"/>
                    <w:sz w:val="17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F58" w:rsidRDefault="00D07F58" w:rsidP="008C5DA8">
      <w:r>
        <w:separator/>
      </w:r>
    </w:p>
  </w:footnote>
  <w:footnote w:type="continuationSeparator" w:id="1">
    <w:p w:rsidR="00D07F58" w:rsidRDefault="00D07F58" w:rsidP="008C5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522E"/>
    <w:multiLevelType w:val="hybridMultilevel"/>
    <w:tmpl w:val="ED46171A"/>
    <w:lvl w:ilvl="0" w:tplc="B5EC9324">
      <w:start w:val="1"/>
      <w:numFmt w:val="decimal"/>
      <w:lvlText w:val="(%1)"/>
      <w:lvlJc w:val="left"/>
      <w:pPr>
        <w:ind w:left="845" w:hanging="707"/>
        <w:jc w:val="left"/>
      </w:pPr>
      <w:rPr>
        <w:rFonts w:hint="default"/>
        <w:spacing w:val="-1"/>
        <w:w w:val="73"/>
        <w:lang w:val="en-US" w:eastAsia="en-US" w:bidi="en-US"/>
      </w:rPr>
    </w:lvl>
    <w:lvl w:ilvl="1" w:tplc="36E6978A">
      <w:numFmt w:val="bullet"/>
      <w:lvlText w:val="•"/>
      <w:lvlJc w:val="left"/>
      <w:pPr>
        <w:ind w:left="1692" w:hanging="707"/>
      </w:pPr>
      <w:rPr>
        <w:rFonts w:hint="default"/>
        <w:lang w:val="en-US" w:eastAsia="en-US" w:bidi="en-US"/>
      </w:rPr>
    </w:lvl>
    <w:lvl w:ilvl="2" w:tplc="29D2CCBE">
      <w:numFmt w:val="bullet"/>
      <w:lvlText w:val="•"/>
      <w:lvlJc w:val="left"/>
      <w:pPr>
        <w:ind w:left="2544" w:hanging="707"/>
      </w:pPr>
      <w:rPr>
        <w:rFonts w:hint="default"/>
        <w:lang w:val="en-US" w:eastAsia="en-US" w:bidi="en-US"/>
      </w:rPr>
    </w:lvl>
    <w:lvl w:ilvl="3" w:tplc="09EC028A">
      <w:numFmt w:val="bullet"/>
      <w:lvlText w:val="•"/>
      <w:lvlJc w:val="left"/>
      <w:pPr>
        <w:ind w:left="3396" w:hanging="707"/>
      </w:pPr>
      <w:rPr>
        <w:rFonts w:hint="default"/>
        <w:lang w:val="en-US" w:eastAsia="en-US" w:bidi="en-US"/>
      </w:rPr>
    </w:lvl>
    <w:lvl w:ilvl="4" w:tplc="A7C6BFAE">
      <w:numFmt w:val="bullet"/>
      <w:lvlText w:val="•"/>
      <w:lvlJc w:val="left"/>
      <w:pPr>
        <w:ind w:left="4248" w:hanging="707"/>
      </w:pPr>
      <w:rPr>
        <w:rFonts w:hint="default"/>
        <w:lang w:val="en-US" w:eastAsia="en-US" w:bidi="en-US"/>
      </w:rPr>
    </w:lvl>
    <w:lvl w:ilvl="5" w:tplc="E864CB3E">
      <w:numFmt w:val="bullet"/>
      <w:lvlText w:val="•"/>
      <w:lvlJc w:val="left"/>
      <w:pPr>
        <w:ind w:left="5100" w:hanging="707"/>
      </w:pPr>
      <w:rPr>
        <w:rFonts w:hint="default"/>
        <w:lang w:val="en-US" w:eastAsia="en-US" w:bidi="en-US"/>
      </w:rPr>
    </w:lvl>
    <w:lvl w:ilvl="6" w:tplc="A0BCE0FC">
      <w:numFmt w:val="bullet"/>
      <w:lvlText w:val="•"/>
      <w:lvlJc w:val="left"/>
      <w:pPr>
        <w:ind w:left="5952" w:hanging="707"/>
      </w:pPr>
      <w:rPr>
        <w:rFonts w:hint="default"/>
        <w:lang w:val="en-US" w:eastAsia="en-US" w:bidi="en-US"/>
      </w:rPr>
    </w:lvl>
    <w:lvl w:ilvl="7" w:tplc="C23AC1D4">
      <w:numFmt w:val="bullet"/>
      <w:lvlText w:val="•"/>
      <w:lvlJc w:val="left"/>
      <w:pPr>
        <w:ind w:left="6804" w:hanging="707"/>
      </w:pPr>
      <w:rPr>
        <w:rFonts w:hint="default"/>
        <w:lang w:val="en-US" w:eastAsia="en-US" w:bidi="en-US"/>
      </w:rPr>
    </w:lvl>
    <w:lvl w:ilvl="8" w:tplc="660431AA">
      <w:numFmt w:val="bullet"/>
      <w:lvlText w:val="•"/>
      <w:lvlJc w:val="left"/>
      <w:pPr>
        <w:ind w:left="7656" w:hanging="707"/>
      </w:pPr>
      <w:rPr>
        <w:rFonts w:hint="default"/>
        <w:lang w:val="en-US" w:eastAsia="en-US" w:bidi="en-US"/>
      </w:rPr>
    </w:lvl>
  </w:abstractNum>
  <w:abstractNum w:abstractNumId="1">
    <w:nsid w:val="592408BD"/>
    <w:multiLevelType w:val="hybridMultilevel"/>
    <w:tmpl w:val="D65E80E6"/>
    <w:lvl w:ilvl="0" w:tplc="55BEB80C">
      <w:start w:val="1"/>
      <w:numFmt w:val="decimal"/>
      <w:lvlText w:val="(%1)"/>
      <w:lvlJc w:val="left"/>
      <w:pPr>
        <w:ind w:left="698" w:hanging="584"/>
        <w:jc w:val="left"/>
      </w:pPr>
      <w:rPr>
        <w:rFonts w:ascii="Arial" w:eastAsia="Arial" w:hAnsi="Arial" w:cs="Arial" w:hint="default"/>
        <w:spacing w:val="-1"/>
        <w:w w:val="75"/>
        <w:sz w:val="26"/>
        <w:szCs w:val="26"/>
        <w:lang w:val="en-US" w:eastAsia="en-US" w:bidi="en-US"/>
      </w:rPr>
    </w:lvl>
    <w:lvl w:ilvl="1" w:tplc="57B890BE">
      <w:numFmt w:val="bullet"/>
      <w:lvlText w:val="•"/>
      <w:lvlJc w:val="left"/>
      <w:pPr>
        <w:ind w:left="1566" w:hanging="584"/>
      </w:pPr>
      <w:rPr>
        <w:rFonts w:hint="default"/>
        <w:lang w:val="en-US" w:eastAsia="en-US" w:bidi="en-US"/>
      </w:rPr>
    </w:lvl>
    <w:lvl w:ilvl="2" w:tplc="7010792E">
      <w:numFmt w:val="bullet"/>
      <w:lvlText w:val="•"/>
      <w:lvlJc w:val="left"/>
      <w:pPr>
        <w:ind w:left="2432" w:hanging="584"/>
      </w:pPr>
      <w:rPr>
        <w:rFonts w:hint="default"/>
        <w:lang w:val="en-US" w:eastAsia="en-US" w:bidi="en-US"/>
      </w:rPr>
    </w:lvl>
    <w:lvl w:ilvl="3" w:tplc="64AEBCE6">
      <w:numFmt w:val="bullet"/>
      <w:lvlText w:val="•"/>
      <w:lvlJc w:val="left"/>
      <w:pPr>
        <w:ind w:left="3298" w:hanging="584"/>
      </w:pPr>
      <w:rPr>
        <w:rFonts w:hint="default"/>
        <w:lang w:val="en-US" w:eastAsia="en-US" w:bidi="en-US"/>
      </w:rPr>
    </w:lvl>
    <w:lvl w:ilvl="4" w:tplc="79649400">
      <w:numFmt w:val="bullet"/>
      <w:lvlText w:val="•"/>
      <w:lvlJc w:val="left"/>
      <w:pPr>
        <w:ind w:left="4164" w:hanging="584"/>
      </w:pPr>
      <w:rPr>
        <w:rFonts w:hint="default"/>
        <w:lang w:val="en-US" w:eastAsia="en-US" w:bidi="en-US"/>
      </w:rPr>
    </w:lvl>
    <w:lvl w:ilvl="5" w:tplc="5218ED50">
      <w:numFmt w:val="bullet"/>
      <w:lvlText w:val="•"/>
      <w:lvlJc w:val="left"/>
      <w:pPr>
        <w:ind w:left="5030" w:hanging="584"/>
      </w:pPr>
      <w:rPr>
        <w:rFonts w:hint="default"/>
        <w:lang w:val="en-US" w:eastAsia="en-US" w:bidi="en-US"/>
      </w:rPr>
    </w:lvl>
    <w:lvl w:ilvl="6" w:tplc="C5200F92">
      <w:numFmt w:val="bullet"/>
      <w:lvlText w:val="•"/>
      <w:lvlJc w:val="left"/>
      <w:pPr>
        <w:ind w:left="5896" w:hanging="584"/>
      </w:pPr>
      <w:rPr>
        <w:rFonts w:hint="default"/>
        <w:lang w:val="en-US" w:eastAsia="en-US" w:bidi="en-US"/>
      </w:rPr>
    </w:lvl>
    <w:lvl w:ilvl="7" w:tplc="C1509A4E">
      <w:numFmt w:val="bullet"/>
      <w:lvlText w:val="•"/>
      <w:lvlJc w:val="left"/>
      <w:pPr>
        <w:ind w:left="6762" w:hanging="584"/>
      </w:pPr>
      <w:rPr>
        <w:rFonts w:hint="default"/>
        <w:lang w:val="en-US" w:eastAsia="en-US" w:bidi="en-US"/>
      </w:rPr>
    </w:lvl>
    <w:lvl w:ilvl="8" w:tplc="527E2894">
      <w:numFmt w:val="bullet"/>
      <w:lvlText w:val="•"/>
      <w:lvlJc w:val="left"/>
      <w:pPr>
        <w:ind w:left="7628" w:hanging="584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C5DA8"/>
    <w:rsid w:val="00205385"/>
    <w:rsid w:val="003B0166"/>
    <w:rsid w:val="008C5DA8"/>
    <w:rsid w:val="00D0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5DA8"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1"/>
    <w:qFormat/>
    <w:rsid w:val="008C5DA8"/>
    <w:pPr>
      <w:spacing w:line="285" w:lineRule="exact"/>
      <w:ind w:left="194"/>
      <w:outlineLvl w:val="0"/>
    </w:pPr>
    <w:rPr>
      <w:rFonts w:ascii="Arial" w:eastAsia="Arial" w:hAnsi="Arial" w:cs="Arial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C5DA8"/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8C5DA8"/>
    <w:pPr>
      <w:ind w:left="698" w:right="160" w:hanging="712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sid w:val="008C5DA8"/>
  </w:style>
  <w:style w:type="paragraph" w:styleId="Header">
    <w:name w:val="header"/>
    <w:basedOn w:val="Normal"/>
    <w:link w:val="HeaderChar"/>
    <w:uiPriority w:val="99"/>
    <w:semiHidden/>
    <w:unhideWhenUsed/>
    <w:rsid w:val="00205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5385"/>
    <w:rPr>
      <w:rFonts w:ascii="Arial Narrow" w:eastAsia="Arial Narrow" w:hAnsi="Arial Narrow" w:cs="Arial Narrow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2053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5385"/>
    <w:rPr>
      <w:rFonts w:ascii="Arial Narrow" w:eastAsia="Arial Narrow" w:hAnsi="Arial Narrow" w:cs="Arial Narrow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3170</Characters>
  <Application>Microsoft Office Word</Application>
  <DocSecurity>0</DocSecurity>
  <Lines>26</Lines>
  <Paragraphs>7</Paragraphs>
  <ScaleCrop>false</ScaleCrop>
  <Company>Deftones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KM_C654e-20210226092953</dc:title>
  <dc:creator>luvuyo Ngwayishe</dc:creator>
  <cp:lastModifiedBy>luvuyo Ngwayishe</cp:lastModifiedBy>
  <cp:revision>2</cp:revision>
  <dcterms:created xsi:type="dcterms:W3CDTF">2021-05-12T09:57:00Z</dcterms:created>
  <dcterms:modified xsi:type="dcterms:W3CDTF">2021-05-12T09:57:00Z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KM_C654e</vt:lpwstr>
  </property>
  <property fmtid="{D5CDD505-2E9C-101B-9397-08002B2CF9AE}" pid="4" name="LastSaved">
    <vt:filetime>2021-05-12T00:00:00Z</vt:filetime>
  </property>
</Properties>
</file>