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BF" w:rsidRPr="00230896" w:rsidRDefault="00E501BF" w:rsidP="004D2F24">
      <w:pPr>
        <w:jc w:val="left"/>
        <w:rPr>
          <w:rFonts w:cs="Arial"/>
          <w:b/>
          <w:bCs/>
          <w:sz w:val="24"/>
          <w:szCs w:val="24"/>
          <w:lang w:val="en-US" w:eastAsia="en-US"/>
        </w:rPr>
      </w:pPr>
      <w:bookmarkStart w:id="0" w:name="_GoBack"/>
      <w:bookmarkEnd w:id="0"/>
    </w:p>
    <w:p w:rsidR="004D2F24" w:rsidRPr="00230896" w:rsidRDefault="00B44E3D" w:rsidP="004D2F24">
      <w:pPr>
        <w:jc w:val="left"/>
        <w:rPr>
          <w:rFonts w:cs="Arial"/>
          <w:b/>
          <w:sz w:val="24"/>
          <w:szCs w:val="24"/>
          <w:lang w:val="en-US" w:eastAsia="en-US"/>
        </w:rPr>
      </w:pPr>
      <w:r w:rsidRPr="00230896">
        <w:rPr>
          <w:rFonts w:ascii="Times New Roman" w:hAnsi="Times New Roman"/>
          <w:noProof/>
          <w:sz w:val="24"/>
          <w:szCs w:val="24"/>
          <w:lang w:val="en-US" w:eastAsia="en-US"/>
        </w:rPr>
        <w:drawing>
          <wp:anchor distT="0" distB="0" distL="114300" distR="114300" simplePos="0" relativeHeight="251660288" behindDoc="0" locked="0" layoutInCell="1" allowOverlap="1" wp14:anchorId="1F7572B7" wp14:editId="77BEA3E1">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230896" w:rsidRDefault="004D2F24" w:rsidP="004D2F24">
      <w:pPr>
        <w:jc w:val="left"/>
        <w:rPr>
          <w:rFonts w:cs="Arial"/>
          <w:b/>
          <w:sz w:val="24"/>
          <w:szCs w:val="24"/>
          <w:lang w:val="en-US" w:eastAsia="en-US"/>
        </w:rPr>
      </w:pPr>
    </w:p>
    <w:p w:rsidR="004D2F24" w:rsidRPr="00230896" w:rsidRDefault="004D2F24" w:rsidP="004D2F24">
      <w:pPr>
        <w:jc w:val="left"/>
        <w:rPr>
          <w:rFonts w:cs="Arial"/>
          <w:b/>
          <w:sz w:val="24"/>
          <w:szCs w:val="24"/>
          <w:lang w:val="en-US" w:eastAsia="en-US"/>
        </w:rPr>
      </w:pPr>
    </w:p>
    <w:p w:rsidR="004D2F24" w:rsidRPr="00230896" w:rsidRDefault="004D2F24" w:rsidP="004D2F24">
      <w:pPr>
        <w:jc w:val="left"/>
        <w:rPr>
          <w:rFonts w:cs="Arial"/>
          <w:b/>
          <w:sz w:val="24"/>
          <w:szCs w:val="24"/>
          <w:lang w:val="en-US" w:eastAsia="en-US"/>
        </w:rPr>
      </w:pPr>
    </w:p>
    <w:p w:rsidR="004D2F24" w:rsidRPr="00230896" w:rsidRDefault="004D2F24" w:rsidP="004D2F24">
      <w:pPr>
        <w:jc w:val="left"/>
        <w:rPr>
          <w:rFonts w:cs="Arial"/>
          <w:b/>
          <w:sz w:val="24"/>
          <w:szCs w:val="24"/>
          <w:lang w:val="en-US" w:eastAsia="en-US"/>
        </w:rPr>
      </w:pPr>
    </w:p>
    <w:p w:rsidR="004D2F24" w:rsidRPr="00230896" w:rsidRDefault="004D2F24" w:rsidP="004D2F24">
      <w:pPr>
        <w:jc w:val="left"/>
        <w:rPr>
          <w:rFonts w:cs="Arial"/>
          <w:b/>
          <w:sz w:val="24"/>
          <w:szCs w:val="24"/>
          <w:lang w:val="en-US" w:eastAsia="en-US"/>
        </w:rPr>
      </w:pPr>
    </w:p>
    <w:p w:rsidR="004D2F24" w:rsidRPr="00230896" w:rsidRDefault="004D2F24" w:rsidP="004D2F24">
      <w:pPr>
        <w:jc w:val="center"/>
        <w:rPr>
          <w:rFonts w:cs="Arial"/>
          <w:b/>
          <w:sz w:val="20"/>
          <w:lang w:val="en-GB"/>
        </w:rPr>
      </w:pPr>
      <w:r w:rsidRPr="00230896">
        <w:rPr>
          <w:rFonts w:cs="Arial"/>
          <w:b/>
          <w:sz w:val="20"/>
          <w:lang w:val="en-GB"/>
        </w:rPr>
        <w:t xml:space="preserve">MINISTRY </w:t>
      </w:r>
    </w:p>
    <w:p w:rsidR="004D2F24" w:rsidRPr="00230896" w:rsidRDefault="004D2F24" w:rsidP="004D2F24">
      <w:pPr>
        <w:jc w:val="center"/>
        <w:rPr>
          <w:rFonts w:cs="Arial"/>
          <w:b/>
          <w:sz w:val="20"/>
          <w:lang w:val="en-GB"/>
        </w:rPr>
      </w:pPr>
      <w:r w:rsidRPr="00230896">
        <w:rPr>
          <w:rFonts w:cs="Arial"/>
          <w:b/>
          <w:sz w:val="20"/>
          <w:lang w:val="en-GB"/>
        </w:rPr>
        <w:t>PUBLIC WORKS</w:t>
      </w:r>
      <w:r w:rsidR="007B38D0" w:rsidRPr="00230896">
        <w:rPr>
          <w:rFonts w:cs="Arial"/>
          <w:b/>
          <w:sz w:val="20"/>
          <w:lang w:val="en-GB"/>
        </w:rPr>
        <w:t xml:space="preserve"> AND INFRASTRUCTURE</w:t>
      </w:r>
    </w:p>
    <w:p w:rsidR="004D2F24" w:rsidRPr="00230896" w:rsidRDefault="004D2F24" w:rsidP="004D2F24">
      <w:pPr>
        <w:jc w:val="center"/>
        <w:rPr>
          <w:rFonts w:cs="Arial"/>
          <w:b/>
          <w:sz w:val="20"/>
          <w:lang w:val="en-GB"/>
        </w:rPr>
      </w:pPr>
      <w:r w:rsidRPr="00230896">
        <w:rPr>
          <w:rFonts w:cs="Arial"/>
          <w:b/>
          <w:sz w:val="20"/>
          <w:lang w:val="en-GB"/>
        </w:rPr>
        <w:t xml:space="preserve">REPUBLIC OF SOUTH AFRICA </w:t>
      </w:r>
    </w:p>
    <w:p w:rsidR="004D2F24" w:rsidRPr="00230896" w:rsidRDefault="004D2F24" w:rsidP="004D2F24">
      <w:pPr>
        <w:jc w:val="center"/>
        <w:rPr>
          <w:rFonts w:cs="Arial"/>
          <w:sz w:val="20"/>
          <w:lang w:val="en-GB"/>
        </w:rPr>
      </w:pPr>
    </w:p>
    <w:p w:rsidR="004D2F24" w:rsidRPr="00230896" w:rsidRDefault="004D2F24" w:rsidP="004D2F24">
      <w:pPr>
        <w:jc w:val="center"/>
        <w:rPr>
          <w:rFonts w:cs="Arial"/>
          <w:sz w:val="12"/>
          <w:lang w:val="en-GB"/>
        </w:rPr>
      </w:pPr>
      <w:r w:rsidRPr="00230896">
        <w:rPr>
          <w:rFonts w:cs="Arial"/>
          <w:sz w:val="12"/>
          <w:lang w:val="en-GB"/>
        </w:rPr>
        <w:t>Department of Public Works l Central Government Offices l 256 Madiba Street l Pretoria l Contact: +27 (0)12 406 2034 l +27 (0)12 406 1224</w:t>
      </w:r>
    </w:p>
    <w:p w:rsidR="004D2F24" w:rsidRPr="00230896" w:rsidRDefault="004D2F24" w:rsidP="004D2F24">
      <w:pPr>
        <w:jc w:val="left"/>
        <w:rPr>
          <w:rFonts w:cs="Arial"/>
          <w:sz w:val="12"/>
          <w:lang w:val="en-GB"/>
        </w:rPr>
      </w:pPr>
      <w:r w:rsidRPr="00230896">
        <w:rPr>
          <w:rFonts w:cs="Arial"/>
          <w:sz w:val="12"/>
          <w:lang w:val="en-GB"/>
        </w:rPr>
        <w:t>Private Bag X9155 l CAPE TOWN, 8001 l RSA 4th Flo</w:t>
      </w:r>
      <w:r w:rsidR="00E01DB6" w:rsidRPr="00230896">
        <w:rPr>
          <w:rFonts w:cs="Arial"/>
          <w:sz w:val="12"/>
          <w:lang w:val="en-GB"/>
        </w:rPr>
        <w:t>or Parliament Building l 120 Ple</w:t>
      </w:r>
      <w:r w:rsidRPr="00230896">
        <w:rPr>
          <w:rFonts w:cs="Arial"/>
          <w:sz w:val="12"/>
          <w:lang w:val="en-GB"/>
        </w:rPr>
        <w:t>in Street l CAPE TOWN l Tel: +27 21 468 6900 Fax: +27 21 462 4592</w:t>
      </w:r>
    </w:p>
    <w:p w:rsidR="004D2F24" w:rsidRPr="00230896" w:rsidRDefault="004D2F24" w:rsidP="004D2F24">
      <w:pPr>
        <w:jc w:val="center"/>
        <w:rPr>
          <w:rFonts w:cs="Arial"/>
          <w:sz w:val="12"/>
          <w:lang w:val="en-GB"/>
        </w:rPr>
      </w:pPr>
      <w:r w:rsidRPr="00230896">
        <w:rPr>
          <w:rFonts w:cs="Arial"/>
          <w:sz w:val="12"/>
          <w:lang w:val="en-GB"/>
        </w:rPr>
        <w:t xml:space="preserve"> </w:t>
      </w:r>
      <w:hyperlink r:id="rId9" w:history="1">
        <w:r w:rsidRPr="00230896">
          <w:rPr>
            <w:rFonts w:cs="Arial"/>
            <w:sz w:val="12"/>
            <w:lang w:val="en-GB"/>
          </w:rPr>
          <w:t>www.publicworks.gov.za</w:t>
        </w:r>
      </w:hyperlink>
      <w:r w:rsidRPr="00230896">
        <w:rPr>
          <w:rFonts w:cs="Arial"/>
          <w:sz w:val="12"/>
          <w:lang w:val="en-GB"/>
        </w:rPr>
        <w:t xml:space="preserve"> </w:t>
      </w:r>
    </w:p>
    <w:p w:rsidR="004D2F24" w:rsidRPr="00230896" w:rsidRDefault="004D2F24" w:rsidP="004D2F24">
      <w:pPr>
        <w:jc w:val="left"/>
        <w:rPr>
          <w:rFonts w:cs="Arial"/>
          <w:b/>
          <w:sz w:val="24"/>
          <w:szCs w:val="24"/>
          <w:lang w:val="en-US" w:eastAsia="en-US"/>
        </w:rPr>
      </w:pPr>
    </w:p>
    <w:p w:rsidR="004D2F24" w:rsidRPr="00230896" w:rsidRDefault="004D2F24" w:rsidP="004D2F24">
      <w:pPr>
        <w:jc w:val="center"/>
        <w:rPr>
          <w:rFonts w:cs="Arial"/>
          <w:b/>
          <w:sz w:val="24"/>
          <w:szCs w:val="24"/>
          <w:lang w:val="en-US" w:eastAsia="en-US"/>
        </w:rPr>
      </w:pPr>
      <w:r w:rsidRPr="00230896">
        <w:rPr>
          <w:rFonts w:cs="Arial"/>
          <w:b/>
          <w:sz w:val="24"/>
          <w:szCs w:val="24"/>
          <w:lang w:val="en-US" w:eastAsia="en-US"/>
        </w:rPr>
        <w:t xml:space="preserve">NATIONAL </w:t>
      </w:r>
      <w:r w:rsidR="008E19B4" w:rsidRPr="00230896">
        <w:rPr>
          <w:rFonts w:cs="Arial"/>
          <w:b/>
          <w:sz w:val="24"/>
          <w:szCs w:val="24"/>
          <w:lang w:val="en-US" w:eastAsia="en-US"/>
        </w:rPr>
        <w:t>ASSEMBLY</w:t>
      </w:r>
    </w:p>
    <w:p w:rsidR="009A121F" w:rsidRPr="00230896" w:rsidRDefault="009A121F" w:rsidP="004D2F24">
      <w:pPr>
        <w:jc w:val="center"/>
        <w:rPr>
          <w:rFonts w:cs="Arial"/>
          <w:b/>
          <w:sz w:val="24"/>
          <w:szCs w:val="24"/>
          <w:lang w:val="en-US" w:eastAsia="en-US"/>
        </w:rPr>
      </w:pPr>
    </w:p>
    <w:p w:rsidR="004D2F24" w:rsidRPr="00230896" w:rsidRDefault="00A86DF9" w:rsidP="004D2F24">
      <w:pPr>
        <w:jc w:val="center"/>
        <w:rPr>
          <w:rFonts w:cs="Arial"/>
          <w:b/>
          <w:sz w:val="24"/>
          <w:szCs w:val="24"/>
          <w:lang w:val="en-US" w:eastAsia="en-US"/>
        </w:rPr>
      </w:pPr>
      <w:r w:rsidRPr="00230896">
        <w:rPr>
          <w:rFonts w:cs="Arial"/>
          <w:b/>
          <w:sz w:val="24"/>
          <w:szCs w:val="24"/>
          <w:lang w:val="en-US" w:eastAsia="en-US"/>
        </w:rPr>
        <w:t>WRITTEN</w:t>
      </w:r>
      <w:r w:rsidR="004D2F24" w:rsidRPr="00230896">
        <w:rPr>
          <w:rFonts w:cs="Arial"/>
          <w:b/>
          <w:sz w:val="24"/>
          <w:szCs w:val="24"/>
          <w:lang w:val="en-US" w:eastAsia="en-US"/>
        </w:rPr>
        <w:t xml:space="preserve"> REPLY</w:t>
      </w:r>
    </w:p>
    <w:p w:rsidR="00DC10B2" w:rsidRPr="00230896" w:rsidRDefault="00DC10B2" w:rsidP="00DC10B2">
      <w:pPr>
        <w:ind w:firstLine="720"/>
        <w:rPr>
          <w:rFonts w:cs="Arial"/>
          <w:szCs w:val="22"/>
          <w:lang w:val="en-GB" w:eastAsia="en-US"/>
        </w:rPr>
      </w:pPr>
    </w:p>
    <w:p w:rsidR="002E6B86" w:rsidRPr="00230896" w:rsidRDefault="00B44E3D" w:rsidP="002E6B86">
      <w:pPr>
        <w:outlineLvl w:val="0"/>
        <w:rPr>
          <w:rFonts w:eastAsia="Calibri" w:cs="Arial"/>
          <w:b/>
          <w:sz w:val="24"/>
          <w:szCs w:val="24"/>
          <w:lang w:val="af-ZA" w:eastAsia="en-US"/>
        </w:rPr>
      </w:pPr>
      <w:r w:rsidRPr="00230896">
        <w:rPr>
          <w:rFonts w:cs="Arial"/>
          <w:b/>
          <w:sz w:val="24"/>
          <w:szCs w:val="24"/>
          <w:lang w:val="en-US" w:eastAsia="en-US"/>
        </w:rPr>
        <w:t>QUESTION NUMBER:</w:t>
      </w:r>
      <w:r w:rsidRPr="00230896">
        <w:rPr>
          <w:rFonts w:cs="Arial"/>
          <w:b/>
          <w:sz w:val="24"/>
          <w:szCs w:val="24"/>
          <w:lang w:val="en-US" w:eastAsia="en-US"/>
        </w:rPr>
        <w:tab/>
      </w:r>
      <w:r w:rsidRPr="00230896">
        <w:rPr>
          <w:rFonts w:cs="Arial"/>
          <w:b/>
          <w:sz w:val="24"/>
          <w:szCs w:val="24"/>
          <w:lang w:val="en-US" w:eastAsia="en-US"/>
        </w:rPr>
        <w:tab/>
      </w:r>
      <w:r w:rsidRPr="00230896">
        <w:rPr>
          <w:rFonts w:cs="Arial"/>
          <w:b/>
          <w:sz w:val="24"/>
          <w:szCs w:val="24"/>
          <w:lang w:val="en-US" w:eastAsia="en-US"/>
        </w:rPr>
        <w:tab/>
      </w:r>
      <w:r w:rsidRPr="00230896">
        <w:rPr>
          <w:rFonts w:cs="Arial"/>
          <w:b/>
          <w:sz w:val="24"/>
          <w:szCs w:val="24"/>
          <w:lang w:val="en-US" w:eastAsia="en-US"/>
        </w:rPr>
        <w:tab/>
      </w:r>
      <w:r w:rsidRPr="00230896">
        <w:rPr>
          <w:rFonts w:cs="Arial"/>
          <w:b/>
          <w:sz w:val="24"/>
          <w:szCs w:val="24"/>
          <w:lang w:val="en-US" w:eastAsia="en-US"/>
        </w:rPr>
        <w:tab/>
        <w:t xml:space="preserve">        </w:t>
      </w:r>
      <w:r w:rsidRPr="00230896">
        <w:rPr>
          <w:rFonts w:cs="Arial"/>
          <w:b/>
          <w:sz w:val="24"/>
          <w:szCs w:val="24"/>
          <w:lang w:val="en-US" w:eastAsia="en-US"/>
        </w:rPr>
        <w:tab/>
      </w:r>
      <w:r w:rsidR="008E19B4" w:rsidRPr="00230896">
        <w:rPr>
          <w:rFonts w:cs="Arial"/>
          <w:b/>
          <w:sz w:val="24"/>
          <w:szCs w:val="24"/>
          <w:lang w:val="en-US" w:eastAsia="en-US"/>
        </w:rPr>
        <w:t>7</w:t>
      </w:r>
      <w:r w:rsidR="00AA4125" w:rsidRPr="00230896">
        <w:rPr>
          <w:rFonts w:cs="Arial"/>
          <w:b/>
          <w:sz w:val="24"/>
          <w:szCs w:val="24"/>
          <w:lang w:val="en-US" w:eastAsia="en-US"/>
        </w:rPr>
        <w:t>97</w:t>
      </w:r>
      <w:r w:rsidR="00DD35FA" w:rsidRPr="00230896">
        <w:rPr>
          <w:rFonts w:eastAsia="Calibri" w:cs="Arial"/>
          <w:b/>
          <w:sz w:val="24"/>
          <w:szCs w:val="24"/>
        </w:rPr>
        <w:t xml:space="preserve"> </w:t>
      </w:r>
      <w:r w:rsidR="00E526CF" w:rsidRPr="00230896">
        <w:rPr>
          <w:rFonts w:cs="Arial"/>
          <w:b/>
          <w:sz w:val="24"/>
          <w:szCs w:val="24"/>
          <w:lang w:val="en-US" w:eastAsia="en-US"/>
        </w:rPr>
        <w:t>[</w:t>
      </w:r>
      <w:r w:rsidR="008E19B4" w:rsidRPr="00230896">
        <w:rPr>
          <w:rFonts w:cs="Arial"/>
          <w:b/>
          <w:sz w:val="20"/>
          <w:lang w:eastAsia="en-US"/>
        </w:rPr>
        <w:t>NW</w:t>
      </w:r>
      <w:r w:rsidR="00AA4125" w:rsidRPr="00230896">
        <w:rPr>
          <w:rFonts w:cs="Arial"/>
          <w:b/>
          <w:sz w:val="20"/>
          <w:lang w:eastAsia="en-US"/>
        </w:rPr>
        <w:t>1000</w:t>
      </w:r>
      <w:r w:rsidR="008E19B4" w:rsidRPr="00230896">
        <w:rPr>
          <w:rFonts w:cs="Arial"/>
          <w:b/>
          <w:sz w:val="20"/>
          <w:lang w:eastAsia="en-US"/>
        </w:rPr>
        <w:t>E</w:t>
      </w:r>
      <w:r w:rsidR="00E526CF" w:rsidRPr="00230896">
        <w:rPr>
          <w:rFonts w:cs="Arial"/>
          <w:b/>
          <w:sz w:val="24"/>
          <w:szCs w:val="24"/>
          <w:lang w:val="en-US" w:eastAsia="en-US"/>
        </w:rPr>
        <w:t>]</w:t>
      </w:r>
    </w:p>
    <w:p w:rsidR="00E526CF" w:rsidRPr="00230896" w:rsidRDefault="00E526CF" w:rsidP="002E6B86">
      <w:pPr>
        <w:outlineLvl w:val="0"/>
        <w:rPr>
          <w:rFonts w:eastAsia="Calibri" w:cs="Arial"/>
          <w:b/>
          <w:sz w:val="24"/>
          <w:szCs w:val="24"/>
          <w:lang w:val="af-ZA" w:eastAsia="en-US"/>
        </w:rPr>
      </w:pPr>
      <w:r w:rsidRPr="00230896">
        <w:rPr>
          <w:rFonts w:cs="Arial"/>
          <w:b/>
          <w:sz w:val="24"/>
          <w:szCs w:val="24"/>
          <w:lang w:val="en-US" w:eastAsia="en-US"/>
        </w:rPr>
        <w:t>INTER</w:t>
      </w:r>
      <w:r w:rsidR="00B44E3D" w:rsidRPr="00230896">
        <w:rPr>
          <w:rFonts w:cs="Arial"/>
          <w:b/>
          <w:sz w:val="24"/>
          <w:szCs w:val="24"/>
          <w:lang w:val="en-US" w:eastAsia="en-US"/>
        </w:rPr>
        <w:t>NAL QUESTION PAPER</w:t>
      </w:r>
      <w:r w:rsidR="00DD25EB" w:rsidRPr="00230896">
        <w:rPr>
          <w:rFonts w:cs="Arial"/>
          <w:b/>
          <w:sz w:val="24"/>
          <w:szCs w:val="24"/>
          <w:lang w:val="en-US" w:eastAsia="en-US"/>
        </w:rPr>
        <w:t xml:space="preserve"> NO.</w:t>
      </w:r>
      <w:r w:rsidR="00B44E3D" w:rsidRPr="00230896">
        <w:rPr>
          <w:rFonts w:cs="Arial"/>
          <w:b/>
          <w:sz w:val="24"/>
          <w:szCs w:val="24"/>
          <w:lang w:val="en-US" w:eastAsia="en-US"/>
        </w:rPr>
        <w:t>:</w:t>
      </w:r>
      <w:r w:rsidR="00B44E3D" w:rsidRPr="00230896">
        <w:rPr>
          <w:rFonts w:cs="Arial"/>
          <w:b/>
          <w:sz w:val="24"/>
          <w:szCs w:val="24"/>
          <w:lang w:val="en-US" w:eastAsia="en-US"/>
        </w:rPr>
        <w:tab/>
      </w:r>
      <w:r w:rsidR="00B44E3D" w:rsidRPr="00230896">
        <w:rPr>
          <w:rFonts w:cs="Arial"/>
          <w:b/>
          <w:sz w:val="24"/>
          <w:szCs w:val="24"/>
          <w:lang w:val="en-US" w:eastAsia="en-US"/>
        </w:rPr>
        <w:tab/>
      </w:r>
      <w:r w:rsidR="00B44E3D" w:rsidRPr="00230896">
        <w:rPr>
          <w:rFonts w:cs="Arial"/>
          <w:b/>
          <w:sz w:val="24"/>
          <w:szCs w:val="24"/>
          <w:lang w:val="en-US" w:eastAsia="en-US"/>
        </w:rPr>
        <w:tab/>
      </w:r>
      <w:r w:rsidR="00B44E3D" w:rsidRPr="00230896">
        <w:rPr>
          <w:rFonts w:cs="Arial"/>
          <w:b/>
          <w:sz w:val="24"/>
          <w:szCs w:val="24"/>
          <w:lang w:val="en-US" w:eastAsia="en-US"/>
        </w:rPr>
        <w:tab/>
      </w:r>
      <w:r w:rsidR="008A0B27" w:rsidRPr="00230896">
        <w:rPr>
          <w:rFonts w:cs="Arial"/>
          <w:b/>
          <w:sz w:val="24"/>
          <w:szCs w:val="24"/>
          <w:lang w:val="en-US" w:eastAsia="en-US"/>
        </w:rPr>
        <w:t>14</w:t>
      </w:r>
      <w:r w:rsidR="00F96906" w:rsidRPr="00230896">
        <w:rPr>
          <w:rFonts w:cs="Arial"/>
          <w:b/>
          <w:sz w:val="24"/>
          <w:szCs w:val="24"/>
          <w:lang w:val="en-US" w:eastAsia="en-US"/>
        </w:rPr>
        <w:t xml:space="preserve"> (of 2020</w:t>
      </w:r>
      <w:r w:rsidR="00E01DB6" w:rsidRPr="00230896">
        <w:rPr>
          <w:rFonts w:cs="Arial"/>
          <w:b/>
          <w:sz w:val="24"/>
          <w:szCs w:val="24"/>
          <w:lang w:val="en-US" w:eastAsia="en-US"/>
        </w:rPr>
        <w:t xml:space="preserve">) </w:t>
      </w:r>
    </w:p>
    <w:p w:rsidR="00E526CF" w:rsidRPr="00230896" w:rsidRDefault="00E526CF" w:rsidP="00E526CF">
      <w:pPr>
        <w:jc w:val="left"/>
        <w:rPr>
          <w:rFonts w:cs="Arial"/>
          <w:b/>
          <w:sz w:val="24"/>
          <w:szCs w:val="24"/>
        </w:rPr>
      </w:pPr>
      <w:r w:rsidRPr="00230896">
        <w:rPr>
          <w:rFonts w:cs="Arial"/>
          <w:b/>
          <w:sz w:val="24"/>
          <w:szCs w:val="24"/>
          <w:lang w:val="en-US" w:eastAsia="en-US"/>
        </w:rPr>
        <w:t>DAT</w:t>
      </w:r>
      <w:r w:rsidR="00B44E3D" w:rsidRPr="00230896">
        <w:rPr>
          <w:rFonts w:cs="Arial"/>
          <w:b/>
          <w:sz w:val="24"/>
          <w:szCs w:val="24"/>
          <w:lang w:val="en-US" w:eastAsia="en-US"/>
        </w:rPr>
        <w:t>E OF PUBLICATION:</w:t>
      </w:r>
      <w:r w:rsidR="00B44E3D" w:rsidRPr="00230896">
        <w:rPr>
          <w:rFonts w:cs="Arial"/>
          <w:b/>
          <w:sz w:val="24"/>
          <w:szCs w:val="24"/>
          <w:lang w:val="en-US" w:eastAsia="en-US"/>
        </w:rPr>
        <w:tab/>
      </w:r>
      <w:r w:rsidR="00B44E3D" w:rsidRPr="00230896">
        <w:rPr>
          <w:rFonts w:cs="Arial"/>
          <w:b/>
          <w:sz w:val="24"/>
          <w:szCs w:val="24"/>
          <w:lang w:val="en-US" w:eastAsia="en-US"/>
        </w:rPr>
        <w:tab/>
      </w:r>
      <w:r w:rsidR="00B44E3D" w:rsidRPr="00230896">
        <w:rPr>
          <w:rFonts w:cs="Arial"/>
          <w:b/>
          <w:sz w:val="24"/>
          <w:szCs w:val="24"/>
          <w:lang w:val="en-US" w:eastAsia="en-US"/>
        </w:rPr>
        <w:tab/>
      </w:r>
      <w:r w:rsidR="00B44E3D" w:rsidRPr="00230896">
        <w:rPr>
          <w:rFonts w:cs="Arial"/>
          <w:b/>
          <w:sz w:val="24"/>
          <w:szCs w:val="24"/>
          <w:lang w:val="en-US" w:eastAsia="en-US"/>
        </w:rPr>
        <w:tab/>
      </w:r>
      <w:r w:rsidR="00B44E3D" w:rsidRPr="00230896">
        <w:rPr>
          <w:rFonts w:cs="Arial"/>
          <w:b/>
          <w:sz w:val="24"/>
          <w:szCs w:val="24"/>
          <w:lang w:val="en-US" w:eastAsia="en-US"/>
        </w:rPr>
        <w:tab/>
        <w:t xml:space="preserve">        </w:t>
      </w:r>
      <w:r w:rsidR="00B44E3D" w:rsidRPr="00230896">
        <w:rPr>
          <w:rFonts w:cs="Arial"/>
          <w:b/>
          <w:sz w:val="24"/>
          <w:szCs w:val="24"/>
          <w:lang w:val="en-US" w:eastAsia="en-US"/>
        </w:rPr>
        <w:tab/>
      </w:r>
      <w:r w:rsidR="008A0B27" w:rsidRPr="00230896">
        <w:rPr>
          <w:rFonts w:cs="Arial"/>
          <w:b/>
          <w:sz w:val="24"/>
          <w:szCs w:val="24"/>
        </w:rPr>
        <w:t>8</w:t>
      </w:r>
      <w:r w:rsidR="00F16EAA" w:rsidRPr="00230896">
        <w:rPr>
          <w:rFonts w:cs="Arial"/>
          <w:b/>
          <w:sz w:val="24"/>
          <w:szCs w:val="24"/>
        </w:rPr>
        <w:t xml:space="preserve"> MAY</w:t>
      </w:r>
      <w:r w:rsidR="003A5A9F" w:rsidRPr="00230896">
        <w:rPr>
          <w:rFonts w:cs="Arial"/>
          <w:b/>
          <w:sz w:val="24"/>
          <w:szCs w:val="24"/>
        </w:rPr>
        <w:t xml:space="preserve"> 2020</w:t>
      </w:r>
    </w:p>
    <w:p w:rsidR="00E526CF" w:rsidRPr="00230896" w:rsidRDefault="00E526CF" w:rsidP="00B44E3D">
      <w:pPr>
        <w:jc w:val="left"/>
        <w:rPr>
          <w:rFonts w:cs="Arial"/>
          <w:b/>
          <w:sz w:val="24"/>
          <w:szCs w:val="24"/>
          <w:lang w:val="en-US" w:eastAsia="en-US"/>
        </w:rPr>
      </w:pPr>
      <w:r w:rsidRPr="00230896">
        <w:rPr>
          <w:rFonts w:cs="Arial"/>
          <w:b/>
          <w:sz w:val="24"/>
          <w:szCs w:val="24"/>
          <w:lang w:val="en-US" w:eastAsia="en-US"/>
        </w:rPr>
        <w:t>DATE OF REPLY:</w:t>
      </w:r>
      <w:r w:rsidRPr="00230896">
        <w:rPr>
          <w:rFonts w:cs="Arial"/>
          <w:b/>
          <w:sz w:val="24"/>
          <w:szCs w:val="24"/>
          <w:lang w:val="en-US" w:eastAsia="en-US"/>
        </w:rPr>
        <w:tab/>
      </w:r>
      <w:r w:rsidRPr="00230896">
        <w:rPr>
          <w:rFonts w:cs="Arial"/>
          <w:b/>
          <w:sz w:val="24"/>
          <w:szCs w:val="24"/>
          <w:lang w:val="en-US" w:eastAsia="en-US"/>
        </w:rPr>
        <w:tab/>
      </w:r>
      <w:r w:rsidRPr="00230896">
        <w:rPr>
          <w:rFonts w:cs="Arial"/>
          <w:b/>
          <w:sz w:val="24"/>
          <w:szCs w:val="24"/>
          <w:lang w:val="en-US" w:eastAsia="en-US"/>
        </w:rPr>
        <w:tab/>
      </w:r>
      <w:r w:rsidRPr="00230896">
        <w:rPr>
          <w:rFonts w:cs="Arial"/>
          <w:b/>
          <w:sz w:val="24"/>
          <w:szCs w:val="24"/>
          <w:lang w:val="en-US" w:eastAsia="en-US"/>
        </w:rPr>
        <w:tab/>
      </w:r>
      <w:r w:rsidRPr="00230896">
        <w:rPr>
          <w:rFonts w:cs="Arial"/>
          <w:b/>
          <w:sz w:val="24"/>
          <w:szCs w:val="24"/>
          <w:lang w:val="en-US" w:eastAsia="en-US"/>
        </w:rPr>
        <w:tab/>
      </w:r>
      <w:r w:rsidRPr="00230896">
        <w:rPr>
          <w:rFonts w:cs="Arial"/>
          <w:b/>
          <w:sz w:val="24"/>
          <w:szCs w:val="24"/>
          <w:lang w:val="en-US" w:eastAsia="en-US"/>
        </w:rPr>
        <w:tab/>
        <w:t xml:space="preserve">        </w:t>
      </w:r>
      <w:r w:rsidR="00F76576" w:rsidRPr="00230896">
        <w:rPr>
          <w:rFonts w:cs="Arial"/>
          <w:b/>
          <w:sz w:val="24"/>
          <w:szCs w:val="24"/>
          <w:lang w:val="en-US" w:eastAsia="en-US"/>
        </w:rPr>
        <w:t xml:space="preserve">  </w:t>
      </w:r>
      <w:r w:rsidR="00321937">
        <w:rPr>
          <w:rFonts w:cs="Arial"/>
          <w:b/>
          <w:sz w:val="24"/>
          <w:szCs w:val="24"/>
          <w:lang w:val="en-US" w:eastAsia="en-US"/>
        </w:rPr>
        <w:t xml:space="preserve">20 </w:t>
      </w:r>
      <w:r w:rsidR="00197A3B" w:rsidRPr="00230896">
        <w:rPr>
          <w:rFonts w:cs="Arial"/>
          <w:b/>
          <w:sz w:val="24"/>
          <w:szCs w:val="24"/>
          <w:lang w:val="en-US" w:eastAsia="en-US"/>
        </w:rPr>
        <w:t>MAY</w:t>
      </w:r>
      <w:r w:rsidR="00F96906" w:rsidRPr="00230896">
        <w:rPr>
          <w:rFonts w:cs="Arial"/>
          <w:b/>
          <w:sz w:val="24"/>
          <w:szCs w:val="24"/>
          <w:lang w:val="en-US" w:eastAsia="en-US"/>
        </w:rPr>
        <w:t xml:space="preserve"> </w:t>
      </w:r>
      <w:r w:rsidR="003A5A9F" w:rsidRPr="00230896">
        <w:rPr>
          <w:rFonts w:cs="Arial"/>
          <w:b/>
          <w:sz w:val="24"/>
          <w:szCs w:val="24"/>
          <w:lang w:val="en-US" w:eastAsia="en-US"/>
        </w:rPr>
        <w:t>2020</w:t>
      </w:r>
    </w:p>
    <w:p w:rsidR="00A86DF9" w:rsidRPr="00230896" w:rsidRDefault="00A86DF9" w:rsidP="00F16EAA">
      <w:pPr>
        <w:jc w:val="center"/>
        <w:rPr>
          <w:rFonts w:cs="Arial"/>
          <w:b/>
          <w:i/>
          <w:sz w:val="24"/>
          <w:szCs w:val="24"/>
          <w:lang w:val="en-US" w:eastAsia="en-US"/>
        </w:rPr>
      </w:pPr>
    </w:p>
    <w:p w:rsidR="00AA4125" w:rsidRPr="00230896" w:rsidRDefault="00AA4125" w:rsidP="00AA4125">
      <w:pPr>
        <w:spacing w:before="100" w:beforeAutospacing="1" w:after="100" w:afterAutospacing="1"/>
        <w:ind w:left="720" w:hanging="720"/>
        <w:outlineLvl w:val="0"/>
        <w:rPr>
          <w:rFonts w:cs="Arial"/>
          <w:b/>
          <w:noProof/>
          <w:sz w:val="24"/>
          <w:szCs w:val="24"/>
          <w:lang w:val="af-ZA"/>
        </w:rPr>
      </w:pPr>
      <w:r w:rsidRPr="00230896">
        <w:rPr>
          <w:rFonts w:cs="Arial"/>
          <w:b/>
          <w:sz w:val="24"/>
          <w:szCs w:val="24"/>
          <w:lang w:val="en-GB"/>
        </w:rPr>
        <w:t>797.</w:t>
      </w:r>
      <w:r w:rsidRPr="00230896">
        <w:rPr>
          <w:rFonts w:cs="Arial"/>
          <w:b/>
          <w:sz w:val="24"/>
          <w:szCs w:val="24"/>
          <w:lang w:val="en-GB"/>
        </w:rPr>
        <w:tab/>
        <w:t>Dr</w:t>
      </w:r>
      <w:r w:rsidRPr="00230896">
        <w:rPr>
          <w:rFonts w:cs="Arial"/>
          <w:b/>
          <w:noProof/>
          <w:sz w:val="24"/>
          <w:szCs w:val="24"/>
          <w:lang w:val="af-ZA"/>
        </w:rPr>
        <w:t xml:space="preserve"> P J Groenewald (VF Plus) vra die Minister van Openbare Werke en Infrastruktuur:</w:t>
      </w:r>
    </w:p>
    <w:p w:rsidR="00AA4125" w:rsidRPr="00230896" w:rsidRDefault="00AA4125" w:rsidP="00AA4125">
      <w:pPr>
        <w:spacing w:before="100" w:beforeAutospacing="1" w:after="100" w:afterAutospacing="1"/>
        <w:ind w:left="1440" w:hanging="720"/>
        <w:rPr>
          <w:rFonts w:cs="Arial"/>
          <w:noProof/>
          <w:sz w:val="24"/>
          <w:szCs w:val="24"/>
          <w:lang w:val="af-ZA"/>
        </w:rPr>
      </w:pPr>
      <w:r w:rsidRPr="00230896">
        <w:rPr>
          <w:rFonts w:cs="Arial"/>
          <w:noProof/>
          <w:sz w:val="24"/>
          <w:szCs w:val="24"/>
          <w:lang w:val="af-ZA"/>
        </w:rPr>
        <w:t>(1)</w:t>
      </w:r>
      <w:r w:rsidRPr="00230896">
        <w:rPr>
          <w:rFonts w:cs="Arial"/>
          <w:noProof/>
          <w:sz w:val="24"/>
          <w:szCs w:val="24"/>
          <w:lang w:val="af-ZA"/>
        </w:rPr>
        <w:tab/>
        <w:t xml:space="preserve">Na aanleiding van haar stelling dat ‘n langtermynprojek vir die beveiliging van die Republiek se grense tussen verskillende departemente onderweg is en dat die </w:t>
      </w:r>
      <w:r w:rsidRPr="00230896">
        <w:rPr>
          <w:rFonts w:cs="Arial"/>
          <w:sz w:val="24"/>
          <w:szCs w:val="24"/>
        </w:rPr>
        <w:t>vermelde</w:t>
      </w:r>
      <w:r w:rsidRPr="00230896">
        <w:rPr>
          <w:rFonts w:cs="Arial"/>
          <w:noProof/>
          <w:sz w:val="24"/>
          <w:szCs w:val="24"/>
          <w:lang w:val="af-ZA"/>
        </w:rPr>
        <w:t xml:space="preserve"> projek tans in die aanvangsfase verkeer (besonderhede verstrek), (a) watter departemente by die projek betrokke is, (b) wat die volledige projek behels en (c) teen watter verwagte datum met die oprigting van die heining  begin sal word;</w:t>
      </w:r>
    </w:p>
    <w:p w:rsidR="00AA4125" w:rsidRPr="00230896" w:rsidRDefault="00AA4125" w:rsidP="00AA4125">
      <w:pPr>
        <w:spacing w:before="100" w:beforeAutospacing="1" w:after="100" w:afterAutospacing="1"/>
        <w:ind w:left="1440" w:hanging="720"/>
        <w:rPr>
          <w:rFonts w:cs="Arial"/>
          <w:sz w:val="20"/>
        </w:rPr>
      </w:pPr>
      <w:r w:rsidRPr="00230896">
        <w:rPr>
          <w:rFonts w:cs="Arial"/>
          <w:noProof/>
          <w:sz w:val="24"/>
          <w:szCs w:val="24"/>
          <w:lang w:val="af-ZA"/>
        </w:rPr>
        <w:t>(2)</w:t>
      </w:r>
      <w:r w:rsidRPr="00230896">
        <w:rPr>
          <w:rFonts w:cs="Arial"/>
          <w:noProof/>
          <w:sz w:val="24"/>
          <w:szCs w:val="24"/>
          <w:lang w:val="af-ZA"/>
        </w:rPr>
        <w:tab/>
        <w:t>of sy ‘n verklaring oor die aangeleentheid sal doen?</w:t>
      </w:r>
      <w:r w:rsidRPr="00230896">
        <w:rPr>
          <w:rFonts w:cs="Arial"/>
          <w:noProof/>
          <w:sz w:val="24"/>
          <w:szCs w:val="24"/>
          <w:lang w:val="af-ZA"/>
        </w:rPr>
        <w:tab/>
      </w:r>
      <w:r w:rsidRPr="00230896">
        <w:rPr>
          <w:rFonts w:cs="Arial"/>
        </w:rPr>
        <w:tab/>
      </w:r>
      <w:r w:rsidRPr="00230896">
        <w:rPr>
          <w:rFonts w:cs="Arial"/>
          <w:b/>
          <w:sz w:val="20"/>
        </w:rPr>
        <w:t>NW1000A</w:t>
      </w:r>
    </w:p>
    <w:p w:rsidR="00AA4125" w:rsidRPr="00230896" w:rsidRDefault="00AA4125" w:rsidP="00AA4125">
      <w:pPr>
        <w:spacing w:before="100" w:beforeAutospacing="1" w:after="100" w:afterAutospacing="1"/>
        <w:ind w:left="720" w:hanging="720"/>
        <w:outlineLvl w:val="0"/>
        <w:rPr>
          <w:rFonts w:cs="Arial"/>
          <w:i/>
          <w:sz w:val="24"/>
          <w:szCs w:val="24"/>
        </w:rPr>
      </w:pPr>
      <w:r w:rsidRPr="00230896">
        <w:rPr>
          <w:rFonts w:cs="Arial"/>
          <w:i/>
          <w:sz w:val="24"/>
          <w:szCs w:val="24"/>
        </w:rPr>
        <w:t>(</w:t>
      </w:r>
      <w:r w:rsidRPr="00230896">
        <w:rPr>
          <w:rFonts w:cs="Arial"/>
          <w:i/>
          <w:sz w:val="24"/>
          <w:szCs w:val="24"/>
          <w:lang w:val="en-GB"/>
        </w:rPr>
        <w:t>Translation</w:t>
      </w:r>
      <w:r w:rsidRPr="00230896">
        <w:rPr>
          <w:rFonts w:cs="Arial"/>
          <w:i/>
          <w:sz w:val="24"/>
          <w:szCs w:val="24"/>
        </w:rPr>
        <w:t>):</w:t>
      </w:r>
    </w:p>
    <w:p w:rsidR="00AA4125" w:rsidRPr="00230896" w:rsidRDefault="00AA4125" w:rsidP="00AA4125">
      <w:pPr>
        <w:spacing w:before="100" w:beforeAutospacing="1" w:after="100" w:afterAutospacing="1"/>
        <w:ind w:left="720"/>
        <w:outlineLvl w:val="0"/>
        <w:rPr>
          <w:rFonts w:cs="Arial"/>
          <w:b/>
          <w:noProof/>
          <w:sz w:val="24"/>
          <w:szCs w:val="24"/>
          <w:lang w:val="af-ZA"/>
        </w:rPr>
      </w:pPr>
      <w:r w:rsidRPr="00230896">
        <w:rPr>
          <w:rFonts w:cs="Arial"/>
          <w:b/>
          <w:sz w:val="24"/>
          <w:szCs w:val="24"/>
        </w:rPr>
        <w:t>[</w:t>
      </w:r>
      <w:r w:rsidRPr="00230896">
        <w:rPr>
          <w:rFonts w:cs="Arial"/>
          <w:b/>
          <w:sz w:val="24"/>
          <w:szCs w:val="24"/>
          <w:lang w:val="en-GB"/>
        </w:rPr>
        <w:t>Dr</w:t>
      </w:r>
      <w:r w:rsidRPr="00230896">
        <w:rPr>
          <w:rFonts w:cs="Arial"/>
          <w:b/>
          <w:noProof/>
          <w:sz w:val="24"/>
          <w:szCs w:val="24"/>
          <w:lang w:val="af-ZA"/>
        </w:rPr>
        <w:t xml:space="preserve"> P J Groenewald (FF Plus) to ask the Minister of Public Works and Infrastructure</w:t>
      </w:r>
      <w:r w:rsidRPr="00230896">
        <w:rPr>
          <w:rFonts w:cs="Arial"/>
          <w:b/>
          <w:noProof/>
          <w:sz w:val="24"/>
          <w:szCs w:val="24"/>
          <w:lang w:val="af-ZA"/>
        </w:rPr>
        <w:fldChar w:fldCharType="begin"/>
      </w:r>
      <w:r w:rsidRPr="00230896">
        <w:rPr>
          <w:rFonts w:cs="Arial"/>
        </w:rPr>
        <w:instrText xml:space="preserve"> XE "</w:instrText>
      </w:r>
      <w:r w:rsidRPr="00230896">
        <w:rPr>
          <w:rFonts w:cs="Arial"/>
          <w:b/>
          <w:sz w:val="24"/>
          <w:szCs w:val="24"/>
          <w:lang w:val="en-US"/>
        </w:rPr>
        <w:instrText>Public Works and Infrastructure</w:instrText>
      </w:r>
      <w:r w:rsidRPr="00230896">
        <w:rPr>
          <w:rFonts w:cs="Arial"/>
        </w:rPr>
        <w:instrText xml:space="preserve">" </w:instrText>
      </w:r>
      <w:r w:rsidRPr="00230896">
        <w:rPr>
          <w:rFonts w:cs="Arial"/>
          <w:b/>
          <w:noProof/>
          <w:sz w:val="24"/>
          <w:szCs w:val="24"/>
          <w:lang w:val="af-ZA"/>
        </w:rPr>
        <w:fldChar w:fldCharType="end"/>
      </w:r>
      <w:r w:rsidRPr="00230896">
        <w:rPr>
          <w:rFonts w:cs="Arial"/>
          <w:b/>
          <w:noProof/>
          <w:sz w:val="24"/>
          <w:szCs w:val="24"/>
          <w:lang w:val="af-ZA"/>
        </w:rPr>
        <w:t>:</w:t>
      </w:r>
      <w:r w:rsidRPr="00230896">
        <w:rPr>
          <w:rFonts w:cs="Arial"/>
          <w:b/>
          <w:bCs/>
          <w:sz w:val="24"/>
          <w:szCs w:val="24"/>
          <w:lang w:val="en-US"/>
        </w:rPr>
        <w:t>†</w:t>
      </w:r>
    </w:p>
    <w:p w:rsidR="00AA4125" w:rsidRPr="00230896" w:rsidRDefault="00AA4125" w:rsidP="00AA4125">
      <w:pPr>
        <w:spacing w:before="100" w:beforeAutospacing="1" w:after="100" w:afterAutospacing="1"/>
        <w:ind w:left="1440" w:hanging="720"/>
        <w:rPr>
          <w:rFonts w:cs="Arial"/>
          <w:noProof/>
          <w:sz w:val="24"/>
          <w:szCs w:val="24"/>
          <w:lang w:val="af-ZA"/>
        </w:rPr>
      </w:pPr>
      <w:r w:rsidRPr="00230896">
        <w:rPr>
          <w:rFonts w:cs="Arial"/>
          <w:noProof/>
          <w:sz w:val="24"/>
          <w:szCs w:val="24"/>
          <w:lang w:val="af-ZA"/>
        </w:rPr>
        <w:t>(1)</w:t>
      </w:r>
      <w:r w:rsidRPr="00230896">
        <w:rPr>
          <w:rFonts w:cs="Arial"/>
          <w:noProof/>
          <w:sz w:val="24"/>
          <w:szCs w:val="24"/>
          <w:lang w:val="af-ZA"/>
        </w:rPr>
        <w:tab/>
        <w:t>With reference to her statement that a long-term project is underway between the various departments regarding the security of the Republic’s borders and that the specified project is currently in its inception phase (details furnished), (a) which departments are involved in the project, (b) what does the entire project entail and (c) by what date is it envisaged that the construction of the fence will commence;</w:t>
      </w:r>
    </w:p>
    <w:p w:rsidR="00AA4125" w:rsidRPr="00230896" w:rsidRDefault="00AA4125" w:rsidP="00AA4125">
      <w:pPr>
        <w:spacing w:before="100" w:beforeAutospacing="1" w:after="100" w:afterAutospacing="1"/>
        <w:ind w:left="1440" w:hanging="720"/>
        <w:rPr>
          <w:rFonts w:cs="Arial"/>
          <w:sz w:val="20"/>
        </w:rPr>
      </w:pPr>
      <w:r w:rsidRPr="00230896">
        <w:rPr>
          <w:rFonts w:cs="Arial"/>
          <w:noProof/>
          <w:sz w:val="24"/>
          <w:szCs w:val="24"/>
          <w:lang w:val="af-ZA"/>
        </w:rPr>
        <w:t>(2)</w:t>
      </w:r>
      <w:r w:rsidRPr="00230896">
        <w:rPr>
          <w:rFonts w:cs="Arial"/>
          <w:noProof/>
          <w:sz w:val="24"/>
          <w:szCs w:val="24"/>
          <w:lang w:val="af-ZA"/>
        </w:rPr>
        <w:tab/>
        <w:t>whether she will make a statement on the matter?</w:t>
      </w:r>
      <w:r w:rsidRPr="00230896">
        <w:rPr>
          <w:rFonts w:cs="Arial"/>
          <w:noProof/>
          <w:sz w:val="24"/>
          <w:szCs w:val="24"/>
          <w:lang w:val="af-ZA"/>
        </w:rPr>
        <w:tab/>
      </w:r>
      <w:r w:rsidRPr="00230896">
        <w:rPr>
          <w:rFonts w:cs="Arial"/>
        </w:rPr>
        <w:tab/>
      </w:r>
      <w:r w:rsidRPr="00230896">
        <w:rPr>
          <w:rFonts w:cs="Arial"/>
          <w:b/>
          <w:sz w:val="20"/>
        </w:rPr>
        <w:t>NW1000E</w:t>
      </w:r>
    </w:p>
    <w:p w:rsidR="004D2F24" w:rsidRPr="00230896" w:rsidRDefault="004D2F24" w:rsidP="009630E8">
      <w:pPr>
        <w:ind w:right="-104"/>
        <w:outlineLvl w:val="0"/>
        <w:rPr>
          <w:rFonts w:cs="Arial"/>
          <w:b/>
          <w:szCs w:val="22"/>
          <w:lang w:eastAsia="en-US"/>
        </w:rPr>
      </w:pPr>
      <w:r w:rsidRPr="00230896">
        <w:rPr>
          <w:rFonts w:cs="Arial"/>
          <w:b/>
          <w:szCs w:val="22"/>
          <w:lang w:eastAsia="en-US"/>
        </w:rPr>
        <w:t>____________________________</w:t>
      </w:r>
      <w:r w:rsidR="00E526CF" w:rsidRPr="00230896">
        <w:rPr>
          <w:rFonts w:cs="Arial"/>
          <w:b/>
          <w:szCs w:val="22"/>
          <w:lang w:eastAsia="en-US"/>
        </w:rPr>
        <w:t>________________________________________</w:t>
      </w:r>
      <w:r w:rsidR="001C6CA1" w:rsidRPr="00230896">
        <w:rPr>
          <w:rFonts w:cs="Arial"/>
          <w:b/>
          <w:szCs w:val="22"/>
          <w:lang w:eastAsia="en-US"/>
        </w:rPr>
        <w:t>_______</w:t>
      </w:r>
      <w:r w:rsidR="00E501BF" w:rsidRPr="00230896">
        <w:rPr>
          <w:rFonts w:cs="Arial"/>
          <w:b/>
          <w:szCs w:val="22"/>
          <w:lang w:eastAsia="en-US"/>
        </w:rPr>
        <w:t>_</w:t>
      </w:r>
      <w:r w:rsidR="00145B94" w:rsidRPr="00230896">
        <w:rPr>
          <w:rFonts w:cs="Arial"/>
          <w:b/>
          <w:szCs w:val="22"/>
          <w:lang w:eastAsia="en-US"/>
        </w:rPr>
        <w:t>__</w:t>
      </w:r>
    </w:p>
    <w:p w:rsidR="00AB4213" w:rsidRPr="00230896" w:rsidRDefault="00AB4213" w:rsidP="00EE2AEC">
      <w:pPr>
        <w:rPr>
          <w:rFonts w:cs="Arial"/>
          <w:b/>
          <w:sz w:val="24"/>
          <w:szCs w:val="24"/>
          <w:u w:val="single"/>
          <w:lang w:eastAsia="en-US"/>
        </w:rPr>
      </w:pPr>
    </w:p>
    <w:p w:rsidR="00C356D7" w:rsidRPr="00230896" w:rsidRDefault="00B44E3D" w:rsidP="008E19B4">
      <w:pPr>
        <w:rPr>
          <w:rFonts w:cs="Arial"/>
          <w:sz w:val="24"/>
          <w:szCs w:val="24"/>
          <w:lang w:eastAsia="en-US"/>
        </w:rPr>
      </w:pPr>
      <w:r w:rsidRPr="00230896">
        <w:rPr>
          <w:rFonts w:cs="Arial"/>
          <w:b/>
          <w:sz w:val="24"/>
          <w:szCs w:val="24"/>
          <w:lang w:eastAsia="en-US"/>
        </w:rPr>
        <w:t>REPLY</w:t>
      </w:r>
      <w:r w:rsidR="004E2449" w:rsidRPr="00230896">
        <w:rPr>
          <w:rFonts w:cs="Arial"/>
          <w:sz w:val="24"/>
          <w:szCs w:val="24"/>
          <w:lang w:eastAsia="en-US"/>
        </w:rPr>
        <w:t xml:space="preserve"> </w:t>
      </w:r>
    </w:p>
    <w:p w:rsidR="00750838" w:rsidRPr="00230896" w:rsidRDefault="00750838" w:rsidP="008E19B4">
      <w:pPr>
        <w:rPr>
          <w:rFonts w:cs="Arial"/>
          <w:sz w:val="24"/>
          <w:szCs w:val="24"/>
          <w:lang w:eastAsia="en-US"/>
        </w:rPr>
      </w:pPr>
    </w:p>
    <w:p w:rsidR="00750838" w:rsidRPr="00230896" w:rsidRDefault="00750838" w:rsidP="00750838">
      <w:pPr>
        <w:spacing w:line="360" w:lineRule="auto"/>
        <w:rPr>
          <w:b/>
          <w:bCs/>
          <w:sz w:val="24"/>
          <w:szCs w:val="24"/>
        </w:rPr>
      </w:pPr>
      <w:r w:rsidRPr="00230896">
        <w:rPr>
          <w:b/>
          <w:bCs/>
          <w:sz w:val="24"/>
          <w:szCs w:val="24"/>
        </w:rPr>
        <w:t xml:space="preserve">The Minister of Public Works &amp; Infrastructure: </w:t>
      </w:r>
    </w:p>
    <w:p w:rsidR="006D3287" w:rsidRPr="00230896" w:rsidRDefault="006D3287" w:rsidP="00750838">
      <w:pPr>
        <w:spacing w:line="360" w:lineRule="auto"/>
        <w:rPr>
          <w:b/>
          <w:bCs/>
          <w:sz w:val="24"/>
          <w:szCs w:val="24"/>
        </w:rPr>
      </w:pPr>
    </w:p>
    <w:p w:rsidR="00707538" w:rsidRPr="00230896" w:rsidRDefault="006D3287" w:rsidP="00CF27E2">
      <w:pPr>
        <w:pStyle w:val="ListParagraph"/>
        <w:numPr>
          <w:ilvl w:val="0"/>
          <w:numId w:val="22"/>
        </w:numPr>
        <w:spacing w:line="360" w:lineRule="auto"/>
        <w:ind w:left="426" w:hanging="284"/>
        <w:rPr>
          <w:bCs/>
          <w:sz w:val="24"/>
          <w:szCs w:val="24"/>
        </w:rPr>
      </w:pPr>
      <w:r w:rsidRPr="00230896">
        <w:rPr>
          <w:bCs/>
          <w:sz w:val="24"/>
          <w:szCs w:val="24"/>
        </w:rPr>
        <w:t xml:space="preserve"> </w:t>
      </w:r>
      <w:r w:rsidR="00707538" w:rsidRPr="00230896">
        <w:rPr>
          <w:bCs/>
          <w:sz w:val="24"/>
          <w:szCs w:val="24"/>
        </w:rPr>
        <w:t xml:space="preserve">(a) The Department of Public Works and Infrastructure </w:t>
      </w:r>
      <w:r w:rsidRPr="00230896">
        <w:rPr>
          <w:bCs/>
          <w:sz w:val="24"/>
          <w:szCs w:val="24"/>
        </w:rPr>
        <w:t>is the le</w:t>
      </w:r>
      <w:r w:rsidR="002A431E" w:rsidRPr="00230896">
        <w:rPr>
          <w:bCs/>
          <w:sz w:val="24"/>
          <w:szCs w:val="24"/>
        </w:rPr>
        <w:t>a</w:t>
      </w:r>
      <w:r w:rsidRPr="00230896">
        <w:rPr>
          <w:bCs/>
          <w:sz w:val="24"/>
          <w:szCs w:val="24"/>
        </w:rPr>
        <w:t xml:space="preserve">d </w:t>
      </w:r>
      <w:r w:rsidR="002A431E" w:rsidRPr="00230896">
        <w:rPr>
          <w:bCs/>
          <w:sz w:val="24"/>
          <w:szCs w:val="24"/>
        </w:rPr>
        <w:t>D</w:t>
      </w:r>
      <w:r w:rsidRPr="00230896">
        <w:rPr>
          <w:bCs/>
          <w:sz w:val="24"/>
          <w:szCs w:val="24"/>
        </w:rPr>
        <w:t xml:space="preserve">epartment </w:t>
      </w:r>
      <w:r w:rsidR="002A431E" w:rsidRPr="00230896">
        <w:rPr>
          <w:bCs/>
          <w:sz w:val="24"/>
          <w:szCs w:val="24"/>
        </w:rPr>
        <w:t xml:space="preserve">with </w:t>
      </w:r>
      <w:r w:rsidRPr="00230896">
        <w:rPr>
          <w:bCs/>
          <w:sz w:val="24"/>
          <w:szCs w:val="24"/>
        </w:rPr>
        <w:t>the provision of the borderline infrast</w:t>
      </w:r>
      <w:r w:rsidR="00943683" w:rsidRPr="00230896">
        <w:rPr>
          <w:bCs/>
          <w:sz w:val="24"/>
          <w:szCs w:val="24"/>
        </w:rPr>
        <w:t>ruct</w:t>
      </w:r>
      <w:r w:rsidRPr="00230896">
        <w:rPr>
          <w:bCs/>
          <w:sz w:val="24"/>
          <w:szCs w:val="24"/>
        </w:rPr>
        <w:t xml:space="preserve">ure. The </w:t>
      </w:r>
      <w:r w:rsidR="00321937">
        <w:rPr>
          <w:bCs/>
          <w:sz w:val="24"/>
          <w:szCs w:val="24"/>
        </w:rPr>
        <w:t>South African National Defence F</w:t>
      </w:r>
      <w:r w:rsidRPr="00230896">
        <w:rPr>
          <w:bCs/>
          <w:sz w:val="24"/>
          <w:szCs w:val="24"/>
        </w:rPr>
        <w:t>orce</w:t>
      </w:r>
      <w:r w:rsidR="00321937">
        <w:rPr>
          <w:bCs/>
          <w:sz w:val="24"/>
          <w:szCs w:val="24"/>
        </w:rPr>
        <w:t xml:space="preserve"> (SANDF)</w:t>
      </w:r>
      <w:r w:rsidRPr="00230896">
        <w:rPr>
          <w:bCs/>
          <w:sz w:val="24"/>
          <w:szCs w:val="24"/>
        </w:rPr>
        <w:t xml:space="preserve"> </w:t>
      </w:r>
      <w:r w:rsidR="00321937">
        <w:rPr>
          <w:bCs/>
          <w:sz w:val="24"/>
          <w:szCs w:val="24"/>
        </w:rPr>
        <w:t>is</w:t>
      </w:r>
      <w:r w:rsidRPr="00230896">
        <w:rPr>
          <w:bCs/>
          <w:sz w:val="24"/>
          <w:szCs w:val="24"/>
        </w:rPr>
        <w:t xml:space="preserve"> involved as the user client</w:t>
      </w:r>
      <w:r w:rsidR="002A431E" w:rsidRPr="00230896">
        <w:rPr>
          <w:bCs/>
          <w:sz w:val="24"/>
          <w:szCs w:val="24"/>
        </w:rPr>
        <w:t xml:space="preserve"> and is responsible in terms of the Defence Management Act to patrol the border</w:t>
      </w:r>
      <w:r w:rsidR="00321937">
        <w:rPr>
          <w:bCs/>
          <w:sz w:val="24"/>
          <w:szCs w:val="24"/>
        </w:rPr>
        <w:t>line fence</w:t>
      </w:r>
      <w:r w:rsidRPr="00230896">
        <w:rPr>
          <w:bCs/>
          <w:sz w:val="24"/>
          <w:szCs w:val="24"/>
        </w:rPr>
        <w:t xml:space="preserve">.  </w:t>
      </w:r>
    </w:p>
    <w:p w:rsidR="00707538" w:rsidRPr="00230896" w:rsidRDefault="00707538" w:rsidP="00750838">
      <w:pPr>
        <w:spacing w:line="360" w:lineRule="auto"/>
        <w:rPr>
          <w:rFonts w:cs="Arial"/>
          <w:noProof/>
          <w:sz w:val="24"/>
          <w:szCs w:val="24"/>
          <w:lang w:val="af-ZA"/>
        </w:rPr>
      </w:pPr>
    </w:p>
    <w:p w:rsidR="00750838" w:rsidRPr="00230896" w:rsidRDefault="006D3287" w:rsidP="006D3287">
      <w:pPr>
        <w:spacing w:line="360" w:lineRule="auto"/>
        <w:ind w:left="993" w:hanging="567"/>
        <w:rPr>
          <w:rFonts w:cs="Arial"/>
          <w:noProof/>
          <w:sz w:val="24"/>
          <w:szCs w:val="24"/>
          <w:lang w:val="af-ZA"/>
        </w:rPr>
      </w:pPr>
      <w:r w:rsidRPr="00230896">
        <w:rPr>
          <w:rFonts w:cs="Arial"/>
          <w:noProof/>
          <w:sz w:val="24"/>
          <w:szCs w:val="24"/>
          <w:lang w:val="af-ZA"/>
        </w:rPr>
        <w:t xml:space="preserve">(b) </w:t>
      </w:r>
      <w:r w:rsidR="00750838" w:rsidRPr="00230896">
        <w:rPr>
          <w:rFonts w:cs="Arial"/>
          <w:noProof/>
          <w:sz w:val="24"/>
          <w:szCs w:val="24"/>
          <w:lang w:val="af-ZA"/>
        </w:rPr>
        <w:t xml:space="preserve">The </w:t>
      </w:r>
      <w:r w:rsidR="002A431E" w:rsidRPr="00230896">
        <w:rPr>
          <w:rFonts w:cs="Arial"/>
          <w:noProof/>
          <w:sz w:val="24"/>
          <w:szCs w:val="24"/>
          <w:lang w:val="af-ZA"/>
        </w:rPr>
        <w:t>D</w:t>
      </w:r>
      <w:r w:rsidR="00750838" w:rsidRPr="00230896">
        <w:rPr>
          <w:rFonts w:cs="Arial"/>
          <w:noProof/>
          <w:sz w:val="24"/>
          <w:szCs w:val="24"/>
          <w:lang w:val="af-ZA"/>
        </w:rPr>
        <w:t xml:space="preserve">epartment is currently in </w:t>
      </w:r>
      <w:r w:rsidR="002A431E" w:rsidRPr="00230896">
        <w:rPr>
          <w:rFonts w:cs="Arial"/>
          <w:noProof/>
          <w:sz w:val="24"/>
          <w:szCs w:val="24"/>
          <w:lang w:val="af-ZA"/>
        </w:rPr>
        <w:t xml:space="preserve">a planning phase </w:t>
      </w:r>
      <w:r w:rsidR="00750838" w:rsidRPr="00230896">
        <w:rPr>
          <w:rFonts w:cs="Arial"/>
          <w:noProof/>
          <w:sz w:val="24"/>
          <w:szCs w:val="24"/>
          <w:lang w:val="af-ZA"/>
        </w:rPr>
        <w:t>for the upgrading and reconstru</w:t>
      </w:r>
      <w:r w:rsidR="00321937">
        <w:rPr>
          <w:rFonts w:cs="Arial"/>
          <w:noProof/>
          <w:sz w:val="24"/>
          <w:szCs w:val="24"/>
          <w:lang w:val="af-ZA"/>
        </w:rPr>
        <w:t>ct</w:t>
      </w:r>
      <w:r w:rsidR="00750838" w:rsidRPr="00230896">
        <w:rPr>
          <w:rFonts w:cs="Arial"/>
          <w:noProof/>
          <w:sz w:val="24"/>
          <w:szCs w:val="24"/>
          <w:lang w:val="af-ZA"/>
        </w:rPr>
        <w:t>ion of patrol road and fencing on the borderline between the Republic of South Africa and nei</w:t>
      </w:r>
      <w:r w:rsidR="002A431E" w:rsidRPr="00230896">
        <w:rPr>
          <w:rFonts w:cs="Arial"/>
          <w:noProof/>
          <w:sz w:val="24"/>
          <w:szCs w:val="24"/>
          <w:lang w:val="af-ZA"/>
        </w:rPr>
        <w:t>ghb</w:t>
      </w:r>
      <w:r w:rsidR="00750838" w:rsidRPr="00230896">
        <w:rPr>
          <w:rFonts w:cs="Arial"/>
          <w:noProof/>
          <w:sz w:val="24"/>
          <w:szCs w:val="24"/>
          <w:lang w:val="af-ZA"/>
        </w:rPr>
        <w:t xml:space="preserve">ouring countries. </w:t>
      </w:r>
    </w:p>
    <w:p w:rsidR="00750838" w:rsidRPr="00230896" w:rsidRDefault="00750838" w:rsidP="00750838">
      <w:pPr>
        <w:spacing w:line="360" w:lineRule="auto"/>
        <w:rPr>
          <w:rFonts w:cs="Arial"/>
          <w:noProof/>
          <w:sz w:val="24"/>
          <w:szCs w:val="24"/>
          <w:lang w:val="af-ZA"/>
        </w:rPr>
      </w:pPr>
    </w:p>
    <w:p w:rsidR="002A431E" w:rsidRPr="00230896" w:rsidRDefault="00750838" w:rsidP="00CF27E2">
      <w:pPr>
        <w:spacing w:line="360" w:lineRule="auto"/>
        <w:ind w:left="993"/>
        <w:rPr>
          <w:rFonts w:cs="Arial"/>
          <w:noProof/>
          <w:sz w:val="24"/>
          <w:szCs w:val="24"/>
          <w:lang w:val="af-ZA"/>
        </w:rPr>
      </w:pPr>
      <w:r w:rsidRPr="00230896">
        <w:rPr>
          <w:rFonts w:cs="Arial"/>
          <w:noProof/>
          <w:sz w:val="24"/>
          <w:szCs w:val="24"/>
          <w:lang w:val="af-ZA"/>
        </w:rPr>
        <w:t xml:space="preserve">The </w:t>
      </w:r>
      <w:r w:rsidR="002A431E" w:rsidRPr="00230896">
        <w:rPr>
          <w:rFonts w:cs="Arial"/>
          <w:noProof/>
          <w:sz w:val="24"/>
          <w:szCs w:val="24"/>
          <w:lang w:val="af-ZA"/>
        </w:rPr>
        <w:t xml:space="preserve">following </w:t>
      </w:r>
      <w:r w:rsidR="00206535" w:rsidRPr="00230896">
        <w:rPr>
          <w:rFonts w:cs="Arial"/>
          <w:noProof/>
          <w:sz w:val="24"/>
          <w:szCs w:val="24"/>
          <w:lang w:val="af-ZA"/>
        </w:rPr>
        <w:t xml:space="preserve">planning </w:t>
      </w:r>
      <w:r w:rsidR="002A431E" w:rsidRPr="00230896">
        <w:rPr>
          <w:rFonts w:cs="Arial"/>
          <w:noProof/>
          <w:sz w:val="24"/>
          <w:szCs w:val="24"/>
          <w:lang w:val="af-ZA"/>
        </w:rPr>
        <w:t>activit</w:t>
      </w:r>
      <w:r w:rsidR="00321937">
        <w:rPr>
          <w:rFonts w:cs="Arial"/>
          <w:noProof/>
          <w:sz w:val="24"/>
          <w:szCs w:val="24"/>
          <w:lang w:val="af-ZA"/>
        </w:rPr>
        <w:t>i</w:t>
      </w:r>
      <w:r w:rsidR="002A431E" w:rsidRPr="00230896">
        <w:rPr>
          <w:rFonts w:cs="Arial"/>
          <w:noProof/>
          <w:sz w:val="24"/>
          <w:szCs w:val="24"/>
          <w:lang w:val="af-ZA"/>
        </w:rPr>
        <w:t>es are currently being undertaken</w:t>
      </w:r>
      <w:r w:rsidR="00206535" w:rsidRPr="00230896">
        <w:rPr>
          <w:rFonts w:cs="Arial"/>
          <w:noProof/>
          <w:sz w:val="24"/>
          <w:szCs w:val="24"/>
          <w:lang w:val="af-ZA"/>
        </w:rPr>
        <w:t>:</w:t>
      </w:r>
      <w:r w:rsidR="002A431E" w:rsidRPr="00230896">
        <w:rPr>
          <w:rFonts w:cs="Arial"/>
          <w:noProof/>
          <w:sz w:val="24"/>
          <w:szCs w:val="24"/>
          <w:lang w:val="af-ZA"/>
        </w:rPr>
        <w:t xml:space="preserve">  </w:t>
      </w:r>
    </w:p>
    <w:p w:rsidR="00206535" w:rsidRPr="00230896" w:rsidRDefault="00206535" w:rsidP="00CF27E2">
      <w:pPr>
        <w:spacing w:line="360" w:lineRule="auto"/>
        <w:ind w:left="993"/>
        <w:rPr>
          <w:rFonts w:cs="Arial"/>
          <w:noProof/>
          <w:sz w:val="24"/>
          <w:szCs w:val="24"/>
          <w:lang w:val="af-ZA"/>
        </w:rPr>
      </w:pPr>
    </w:p>
    <w:p w:rsidR="00750838" w:rsidRPr="00230896" w:rsidRDefault="00750838" w:rsidP="006A2FAF">
      <w:pPr>
        <w:pStyle w:val="ListParagraph"/>
        <w:numPr>
          <w:ilvl w:val="0"/>
          <w:numId w:val="23"/>
        </w:numPr>
        <w:spacing w:line="360" w:lineRule="auto"/>
        <w:ind w:left="1418"/>
        <w:rPr>
          <w:rFonts w:cs="Arial"/>
          <w:noProof/>
          <w:sz w:val="24"/>
          <w:szCs w:val="24"/>
          <w:lang w:val="af-ZA"/>
        </w:rPr>
      </w:pPr>
      <w:r w:rsidRPr="00230896">
        <w:rPr>
          <w:rFonts w:cs="Arial"/>
          <w:noProof/>
          <w:sz w:val="24"/>
          <w:szCs w:val="24"/>
          <w:lang w:val="af-ZA"/>
        </w:rPr>
        <w:t>±</w:t>
      </w:r>
      <w:r w:rsidR="00206535" w:rsidRPr="00230896">
        <w:rPr>
          <w:rFonts w:cs="Arial"/>
          <w:noProof/>
          <w:sz w:val="24"/>
          <w:szCs w:val="24"/>
          <w:lang w:val="af-ZA"/>
        </w:rPr>
        <w:t xml:space="preserve"> </w:t>
      </w:r>
      <w:r w:rsidRPr="00230896">
        <w:rPr>
          <w:rFonts w:cs="Arial"/>
          <w:noProof/>
          <w:sz w:val="24"/>
          <w:szCs w:val="24"/>
          <w:lang w:val="af-ZA"/>
        </w:rPr>
        <w:t>5</w:t>
      </w:r>
      <w:r w:rsidR="00321937">
        <w:rPr>
          <w:rFonts w:cs="Arial"/>
          <w:noProof/>
          <w:sz w:val="24"/>
          <w:szCs w:val="24"/>
          <w:lang w:val="af-ZA"/>
        </w:rPr>
        <w:t>56</w:t>
      </w:r>
      <w:r w:rsidRPr="00230896">
        <w:rPr>
          <w:rFonts w:cs="Arial"/>
          <w:noProof/>
          <w:sz w:val="24"/>
          <w:szCs w:val="24"/>
          <w:lang w:val="af-ZA"/>
        </w:rPr>
        <w:t>km</w:t>
      </w:r>
      <w:r w:rsidR="00707538" w:rsidRPr="00230896">
        <w:rPr>
          <w:rFonts w:cs="Arial"/>
          <w:noProof/>
          <w:sz w:val="24"/>
          <w:szCs w:val="24"/>
          <w:lang w:val="af-ZA"/>
        </w:rPr>
        <w:t xml:space="preserve"> of borderline infrastructure</w:t>
      </w:r>
      <w:r w:rsidR="00206535" w:rsidRPr="00230896">
        <w:rPr>
          <w:rFonts w:cs="Arial"/>
          <w:noProof/>
          <w:sz w:val="24"/>
          <w:szCs w:val="24"/>
          <w:lang w:val="af-ZA"/>
        </w:rPr>
        <w:t xml:space="preserve">: </w:t>
      </w:r>
      <w:r w:rsidRPr="00230896">
        <w:rPr>
          <w:rFonts w:cs="Arial"/>
          <w:noProof/>
          <w:sz w:val="24"/>
          <w:szCs w:val="24"/>
          <w:lang w:val="af-ZA"/>
        </w:rPr>
        <w:t xml:space="preserve">Site Clearance process for the upgrading and reconstruction of patrol roads and fencing on </w:t>
      </w:r>
      <w:r w:rsidR="00707538" w:rsidRPr="00230896">
        <w:rPr>
          <w:rFonts w:cs="Arial"/>
          <w:noProof/>
          <w:sz w:val="24"/>
          <w:szCs w:val="24"/>
          <w:lang w:val="af-ZA"/>
        </w:rPr>
        <w:t xml:space="preserve">the </w:t>
      </w:r>
      <w:r w:rsidRPr="00230896">
        <w:rPr>
          <w:rFonts w:cs="Arial"/>
          <w:noProof/>
          <w:sz w:val="24"/>
          <w:szCs w:val="24"/>
          <w:lang w:val="af-ZA"/>
        </w:rPr>
        <w:t>borderline between RSA, Swaziland and Mozambique</w:t>
      </w:r>
      <w:r w:rsidR="00707538" w:rsidRPr="00230896">
        <w:rPr>
          <w:rFonts w:cs="Arial"/>
          <w:noProof/>
          <w:sz w:val="24"/>
          <w:szCs w:val="24"/>
          <w:lang w:val="af-ZA"/>
        </w:rPr>
        <w:t xml:space="preserve">. </w:t>
      </w:r>
    </w:p>
    <w:p w:rsidR="00750838" w:rsidRPr="00230896" w:rsidRDefault="00321937" w:rsidP="00CF27E2">
      <w:pPr>
        <w:pStyle w:val="ListParagraph"/>
        <w:numPr>
          <w:ilvl w:val="0"/>
          <w:numId w:val="23"/>
        </w:numPr>
        <w:spacing w:line="360" w:lineRule="auto"/>
        <w:ind w:left="1418"/>
        <w:rPr>
          <w:rFonts w:cs="Arial"/>
          <w:noProof/>
          <w:sz w:val="24"/>
          <w:szCs w:val="24"/>
          <w:lang w:val="af-ZA"/>
        </w:rPr>
      </w:pPr>
      <w:r>
        <w:rPr>
          <w:rFonts w:cs="Arial"/>
          <w:noProof/>
          <w:sz w:val="24"/>
          <w:szCs w:val="24"/>
          <w:lang w:val="af-ZA"/>
        </w:rPr>
        <w:t>±700</w:t>
      </w:r>
      <w:r w:rsidR="00707538" w:rsidRPr="00230896">
        <w:rPr>
          <w:rFonts w:cs="Arial"/>
          <w:noProof/>
          <w:sz w:val="24"/>
          <w:szCs w:val="24"/>
          <w:lang w:val="af-ZA"/>
        </w:rPr>
        <w:t>km of borderline infr</w:t>
      </w:r>
      <w:r>
        <w:rPr>
          <w:rFonts w:cs="Arial"/>
          <w:noProof/>
          <w:sz w:val="24"/>
          <w:szCs w:val="24"/>
          <w:lang w:val="af-ZA"/>
        </w:rPr>
        <w:t>a</w:t>
      </w:r>
      <w:r w:rsidR="00707538" w:rsidRPr="00230896">
        <w:rPr>
          <w:rFonts w:cs="Arial"/>
          <w:noProof/>
          <w:sz w:val="24"/>
          <w:szCs w:val="24"/>
          <w:lang w:val="af-ZA"/>
        </w:rPr>
        <w:t xml:space="preserve">structure: </w:t>
      </w:r>
      <w:r w:rsidR="00707538" w:rsidRPr="00230896">
        <w:rPr>
          <w:rFonts w:cs="Arial"/>
          <w:noProof/>
          <w:sz w:val="24"/>
          <w:szCs w:val="24"/>
        </w:rPr>
        <w:t>Site Clearance process for the upgrading and reconstruction of patrol roads and fencing on the borderline between RSA, Zimbabwe and Botswana.</w:t>
      </w:r>
      <w:r w:rsidR="00707538" w:rsidRPr="00230896">
        <w:rPr>
          <w:rFonts w:cs="Arial"/>
          <w:noProof/>
          <w:sz w:val="24"/>
          <w:szCs w:val="24"/>
          <w:lang w:val="af-ZA"/>
        </w:rPr>
        <w:t xml:space="preserve"> </w:t>
      </w:r>
    </w:p>
    <w:p w:rsidR="00707538" w:rsidRPr="00230896" w:rsidRDefault="00321937" w:rsidP="00CF27E2">
      <w:pPr>
        <w:pStyle w:val="ListParagraph"/>
        <w:numPr>
          <w:ilvl w:val="0"/>
          <w:numId w:val="23"/>
        </w:numPr>
        <w:spacing w:line="360" w:lineRule="auto"/>
        <w:ind w:left="1418"/>
        <w:rPr>
          <w:rFonts w:cs="Arial"/>
          <w:noProof/>
          <w:sz w:val="24"/>
          <w:szCs w:val="24"/>
          <w:lang w:val="af-ZA"/>
        </w:rPr>
      </w:pPr>
      <w:r>
        <w:rPr>
          <w:rFonts w:cs="Arial"/>
          <w:noProof/>
          <w:sz w:val="24"/>
          <w:szCs w:val="24"/>
          <w:lang w:val="af-ZA"/>
        </w:rPr>
        <w:t>±500</w:t>
      </w:r>
      <w:r w:rsidR="00707538" w:rsidRPr="00230896">
        <w:rPr>
          <w:rFonts w:cs="Arial"/>
          <w:noProof/>
          <w:sz w:val="24"/>
          <w:szCs w:val="24"/>
          <w:lang w:val="af-ZA"/>
        </w:rPr>
        <w:t>km of borderline infr</w:t>
      </w:r>
      <w:r>
        <w:rPr>
          <w:rFonts w:cs="Arial"/>
          <w:noProof/>
          <w:sz w:val="24"/>
          <w:szCs w:val="24"/>
          <w:lang w:val="af-ZA"/>
        </w:rPr>
        <w:t>a</w:t>
      </w:r>
      <w:r w:rsidR="00707538" w:rsidRPr="00230896">
        <w:rPr>
          <w:rFonts w:cs="Arial"/>
          <w:noProof/>
          <w:sz w:val="24"/>
          <w:szCs w:val="24"/>
          <w:lang w:val="af-ZA"/>
        </w:rPr>
        <w:t xml:space="preserve">structure: </w:t>
      </w:r>
      <w:r w:rsidR="00707538" w:rsidRPr="00230896">
        <w:rPr>
          <w:rFonts w:cs="Arial"/>
          <w:noProof/>
          <w:sz w:val="24"/>
          <w:szCs w:val="24"/>
        </w:rPr>
        <w:t>Site Clearance process for the upgrading and reconstruction of patrol roads and fencing on the borderline between RSA and Lesotho.</w:t>
      </w:r>
      <w:r w:rsidR="00707538" w:rsidRPr="00230896">
        <w:rPr>
          <w:rFonts w:cs="Arial"/>
          <w:noProof/>
          <w:sz w:val="24"/>
          <w:szCs w:val="24"/>
          <w:lang w:val="af-ZA"/>
        </w:rPr>
        <w:t xml:space="preserve"> </w:t>
      </w:r>
    </w:p>
    <w:p w:rsidR="00707538" w:rsidRPr="00230896" w:rsidRDefault="00943683" w:rsidP="00943683">
      <w:pPr>
        <w:pStyle w:val="ListParagraph"/>
        <w:tabs>
          <w:tab w:val="left" w:pos="3682"/>
        </w:tabs>
        <w:spacing w:line="360" w:lineRule="auto"/>
        <w:ind w:left="993" w:hanging="567"/>
        <w:rPr>
          <w:rFonts w:cs="Arial"/>
          <w:noProof/>
          <w:sz w:val="24"/>
          <w:szCs w:val="24"/>
          <w:lang w:val="af-ZA"/>
        </w:rPr>
      </w:pPr>
      <w:r w:rsidRPr="00230896">
        <w:rPr>
          <w:rFonts w:cs="Arial"/>
          <w:noProof/>
          <w:sz w:val="24"/>
          <w:szCs w:val="24"/>
          <w:lang w:val="af-ZA"/>
        </w:rPr>
        <w:tab/>
      </w:r>
      <w:r w:rsidRPr="00230896">
        <w:rPr>
          <w:rFonts w:cs="Arial"/>
          <w:noProof/>
          <w:sz w:val="24"/>
          <w:szCs w:val="24"/>
          <w:lang w:val="af-ZA"/>
        </w:rPr>
        <w:tab/>
      </w:r>
    </w:p>
    <w:p w:rsidR="00206535" w:rsidRPr="00321937" w:rsidRDefault="00750838" w:rsidP="00321937">
      <w:pPr>
        <w:spacing w:line="360" w:lineRule="auto"/>
        <w:ind w:left="993" w:hanging="567"/>
        <w:rPr>
          <w:rFonts w:cs="Arial"/>
          <w:noProof/>
          <w:sz w:val="24"/>
          <w:szCs w:val="24"/>
          <w:lang w:val="af-ZA"/>
        </w:rPr>
      </w:pPr>
      <w:r w:rsidRPr="00230896">
        <w:rPr>
          <w:rFonts w:cs="Arial"/>
          <w:noProof/>
          <w:sz w:val="24"/>
          <w:szCs w:val="24"/>
          <w:lang w:val="af-ZA"/>
        </w:rPr>
        <w:t xml:space="preserve"> </w:t>
      </w:r>
      <w:r w:rsidR="00CF27E2" w:rsidRPr="00230896">
        <w:rPr>
          <w:rFonts w:cs="Arial"/>
          <w:noProof/>
          <w:sz w:val="24"/>
          <w:szCs w:val="24"/>
          <w:lang w:val="af-ZA"/>
        </w:rPr>
        <w:t xml:space="preserve">(c) </w:t>
      </w:r>
      <w:r w:rsidR="00707538" w:rsidRPr="00230896">
        <w:rPr>
          <w:rFonts w:cs="Arial"/>
          <w:noProof/>
          <w:sz w:val="24"/>
          <w:szCs w:val="24"/>
          <w:lang w:val="af-ZA"/>
        </w:rPr>
        <w:t>Up</w:t>
      </w:r>
      <w:r w:rsidR="00206535" w:rsidRPr="00230896">
        <w:rPr>
          <w:rFonts w:cs="Arial"/>
          <w:noProof/>
          <w:sz w:val="24"/>
          <w:szCs w:val="24"/>
          <w:lang w:val="af-ZA"/>
        </w:rPr>
        <w:t>on confirmation of funding, construction activ</w:t>
      </w:r>
      <w:r w:rsidR="00321937">
        <w:rPr>
          <w:rFonts w:cs="Arial"/>
          <w:noProof/>
          <w:sz w:val="24"/>
          <w:szCs w:val="24"/>
          <w:lang w:val="af-ZA"/>
        </w:rPr>
        <w:t>i</w:t>
      </w:r>
      <w:r w:rsidR="00206535" w:rsidRPr="00230896">
        <w:rPr>
          <w:rFonts w:cs="Arial"/>
          <w:noProof/>
          <w:sz w:val="24"/>
          <w:szCs w:val="24"/>
          <w:lang w:val="af-ZA"/>
        </w:rPr>
        <w:t>ties within eah of the above mentioned projects will be implemented.</w:t>
      </w:r>
    </w:p>
    <w:p w:rsidR="00206535" w:rsidRPr="00230896" w:rsidRDefault="00206535" w:rsidP="00CF27E2">
      <w:pPr>
        <w:spacing w:line="360" w:lineRule="auto"/>
        <w:ind w:left="993" w:hanging="567"/>
        <w:rPr>
          <w:b/>
          <w:bCs/>
          <w:sz w:val="24"/>
          <w:szCs w:val="24"/>
        </w:rPr>
      </w:pPr>
    </w:p>
    <w:p w:rsidR="00CF27E2" w:rsidRPr="00230896" w:rsidRDefault="00206535" w:rsidP="00CF27E2">
      <w:pPr>
        <w:pStyle w:val="ListParagraph"/>
        <w:numPr>
          <w:ilvl w:val="0"/>
          <w:numId w:val="22"/>
        </w:numPr>
        <w:spacing w:line="360" w:lineRule="auto"/>
        <w:ind w:left="426" w:hanging="284"/>
        <w:rPr>
          <w:bCs/>
          <w:sz w:val="24"/>
          <w:szCs w:val="24"/>
        </w:rPr>
      </w:pPr>
      <w:r w:rsidRPr="00230896">
        <w:rPr>
          <w:bCs/>
          <w:sz w:val="24"/>
          <w:szCs w:val="24"/>
        </w:rPr>
        <w:t xml:space="preserve">Yes , </w:t>
      </w:r>
      <w:r w:rsidR="00CF27E2" w:rsidRPr="00230896">
        <w:rPr>
          <w:bCs/>
          <w:sz w:val="24"/>
          <w:szCs w:val="24"/>
        </w:rPr>
        <w:t>I will provide additional information in due course after further engagement with the relevant departments</w:t>
      </w:r>
      <w:r w:rsidRPr="00230896">
        <w:rPr>
          <w:bCs/>
          <w:sz w:val="24"/>
          <w:szCs w:val="24"/>
        </w:rPr>
        <w:t xml:space="preserve"> including National Treasury</w:t>
      </w:r>
      <w:r w:rsidR="00CF27E2" w:rsidRPr="00230896">
        <w:rPr>
          <w:bCs/>
          <w:sz w:val="24"/>
          <w:szCs w:val="24"/>
        </w:rPr>
        <w:t xml:space="preserve">.    </w:t>
      </w:r>
    </w:p>
    <w:p w:rsidR="00750838" w:rsidRDefault="00750838" w:rsidP="00750838">
      <w:pPr>
        <w:spacing w:line="360" w:lineRule="auto"/>
        <w:rPr>
          <w:b/>
          <w:bCs/>
          <w:sz w:val="24"/>
          <w:szCs w:val="24"/>
        </w:rPr>
      </w:pPr>
    </w:p>
    <w:sectPr w:rsidR="00750838" w:rsidSect="00C95643">
      <w:headerReference w:type="default" r:id="rId10"/>
      <w:footerReference w:type="default" r:id="rId11"/>
      <w:pgSz w:w="12240" w:h="15840"/>
      <w:pgMar w:top="270"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C0" w:rsidRDefault="00DF49C0" w:rsidP="00B01072">
      <w:r>
        <w:separator/>
      </w:r>
    </w:p>
  </w:endnote>
  <w:endnote w:type="continuationSeparator" w:id="0">
    <w:p w:rsidR="00DF49C0" w:rsidRDefault="00DF49C0"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287" w:rsidRPr="000B4F40" w:rsidRDefault="006D3287"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 QUESTION NO. </w:t>
    </w:r>
    <w:r w:rsidRPr="006E78E9">
      <w:rPr>
        <w:rFonts w:eastAsiaTheme="majorEastAsia" w:cs="Arial"/>
        <w:b/>
        <w:sz w:val="18"/>
        <w:szCs w:val="18"/>
      </w:rPr>
      <w:t xml:space="preserve">797 (Written) Dr PJ Groenewald (FF Plus)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7A6629" w:rsidRPr="007A6629">
      <w:rPr>
        <w:rFonts w:eastAsiaTheme="majorEastAsia" w:cs="Arial"/>
        <w:b/>
        <w:noProof/>
        <w:sz w:val="18"/>
        <w:szCs w:val="18"/>
      </w:rPr>
      <w:t>1</w:t>
    </w:r>
    <w:r w:rsidRPr="00E66692">
      <w:rPr>
        <w:rFonts w:eastAsiaTheme="majorEastAsia" w:cs="Arial"/>
        <w:b/>
        <w:noProof/>
        <w:sz w:val="18"/>
        <w:szCs w:val="18"/>
      </w:rPr>
      <w:fldChar w:fldCharType="end"/>
    </w:r>
  </w:p>
  <w:p w:rsidR="006D3287" w:rsidRPr="000B4F40" w:rsidRDefault="006D328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C0" w:rsidRDefault="00DF49C0" w:rsidP="00B01072">
      <w:r>
        <w:separator/>
      </w:r>
    </w:p>
  </w:footnote>
  <w:footnote w:type="continuationSeparator" w:id="0">
    <w:p w:rsidR="00DF49C0" w:rsidRDefault="00DF49C0"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287" w:rsidRDefault="006D3287">
    <w:pPr>
      <w:pStyle w:val="Header"/>
      <w:jc w:val="right"/>
    </w:pPr>
  </w:p>
  <w:p w:rsidR="006D3287" w:rsidRDefault="006D32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EF4"/>
    <w:multiLevelType w:val="hybridMultilevel"/>
    <w:tmpl w:val="6B24A9E2"/>
    <w:lvl w:ilvl="0" w:tplc="46E8C26E">
      <w:start w:val="1"/>
      <w:numFmt w:val="lowerLetter"/>
      <w:lvlText w:val="(%1)"/>
      <w:lvlJc w:val="left"/>
      <w:pPr>
        <w:ind w:left="760" w:hanging="40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7D737A"/>
    <w:multiLevelType w:val="hybridMultilevel"/>
    <w:tmpl w:val="4566B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552F45"/>
    <w:multiLevelType w:val="hybridMultilevel"/>
    <w:tmpl w:val="6334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101E"/>
    <w:multiLevelType w:val="hybridMultilevel"/>
    <w:tmpl w:val="6FEAD4B8"/>
    <w:lvl w:ilvl="0" w:tplc="69E03E8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464500"/>
    <w:multiLevelType w:val="hybridMultilevel"/>
    <w:tmpl w:val="1D0A4D5C"/>
    <w:lvl w:ilvl="0" w:tplc="066E1CC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F83AC1"/>
    <w:multiLevelType w:val="hybridMultilevel"/>
    <w:tmpl w:val="5A5E233A"/>
    <w:lvl w:ilvl="0" w:tplc="1C090001">
      <w:start w:val="1"/>
      <w:numFmt w:val="bullet"/>
      <w:lvlText w:val=""/>
      <w:lvlJc w:val="left"/>
      <w:pPr>
        <w:ind w:left="4950" w:hanging="360"/>
      </w:pPr>
      <w:rPr>
        <w:rFonts w:ascii="Symbol" w:hAnsi="Symbol" w:hint="default"/>
      </w:rPr>
    </w:lvl>
    <w:lvl w:ilvl="1" w:tplc="1C090003" w:tentative="1">
      <w:start w:val="1"/>
      <w:numFmt w:val="bullet"/>
      <w:lvlText w:val="o"/>
      <w:lvlJc w:val="left"/>
      <w:pPr>
        <w:ind w:left="5670" w:hanging="360"/>
      </w:pPr>
      <w:rPr>
        <w:rFonts w:ascii="Courier New" w:hAnsi="Courier New" w:cs="Courier New" w:hint="default"/>
      </w:rPr>
    </w:lvl>
    <w:lvl w:ilvl="2" w:tplc="1C090005" w:tentative="1">
      <w:start w:val="1"/>
      <w:numFmt w:val="bullet"/>
      <w:lvlText w:val=""/>
      <w:lvlJc w:val="left"/>
      <w:pPr>
        <w:ind w:left="6390" w:hanging="360"/>
      </w:pPr>
      <w:rPr>
        <w:rFonts w:ascii="Wingdings" w:hAnsi="Wingdings" w:hint="default"/>
      </w:rPr>
    </w:lvl>
    <w:lvl w:ilvl="3" w:tplc="1C090001" w:tentative="1">
      <w:start w:val="1"/>
      <w:numFmt w:val="bullet"/>
      <w:lvlText w:val=""/>
      <w:lvlJc w:val="left"/>
      <w:pPr>
        <w:ind w:left="7110" w:hanging="360"/>
      </w:pPr>
      <w:rPr>
        <w:rFonts w:ascii="Symbol" w:hAnsi="Symbol" w:hint="default"/>
      </w:rPr>
    </w:lvl>
    <w:lvl w:ilvl="4" w:tplc="1C090003" w:tentative="1">
      <w:start w:val="1"/>
      <w:numFmt w:val="bullet"/>
      <w:lvlText w:val="o"/>
      <w:lvlJc w:val="left"/>
      <w:pPr>
        <w:ind w:left="7830" w:hanging="360"/>
      </w:pPr>
      <w:rPr>
        <w:rFonts w:ascii="Courier New" w:hAnsi="Courier New" w:cs="Courier New" w:hint="default"/>
      </w:rPr>
    </w:lvl>
    <w:lvl w:ilvl="5" w:tplc="1C090005" w:tentative="1">
      <w:start w:val="1"/>
      <w:numFmt w:val="bullet"/>
      <w:lvlText w:val=""/>
      <w:lvlJc w:val="left"/>
      <w:pPr>
        <w:ind w:left="8550" w:hanging="360"/>
      </w:pPr>
      <w:rPr>
        <w:rFonts w:ascii="Wingdings" w:hAnsi="Wingdings" w:hint="default"/>
      </w:rPr>
    </w:lvl>
    <w:lvl w:ilvl="6" w:tplc="1C090001" w:tentative="1">
      <w:start w:val="1"/>
      <w:numFmt w:val="bullet"/>
      <w:lvlText w:val=""/>
      <w:lvlJc w:val="left"/>
      <w:pPr>
        <w:ind w:left="9270" w:hanging="360"/>
      </w:pPr>
      <w:rPr>
        <w:rFonts w:ascii="Symbol" w:hAnsi="Symbol" w:hint="default"/>
      </w:rPr>
    </w:lvl>
    <w:lvl w:ilvl="7" w:tplc="1C090003" w:tentative="1">
      <w:start w:val="1"/>
      <w:numFmt w:val="bullet"/>
      <w:lvlText w:val="o"/>
      <w:lvlJc w:val="left"/>
      <w:pPr>
        <w:ind w:left="9990" w:hanging="360"/>
      </w:pPr>
      <w:rPr>
        <w:rFonts w:ascii="Courier New" w:hAnsi="Courier New" w:cs="Courier New" w:hint="default"/>
      </w:rPr>
    </w:lvl>
    <w:lvl w:ilvl="8" w:tplc="1C090005" w:tentative="1">
      <w:start w:val="1"/>
      <w:numFmt w:val="bullet"/>
      <w:lvlText w:val=""/>
      <w:lvlJc w:val="left"/>
      <w:pPr>
        <w:ind w:left="10710" w:hanging="360"/>
      </w:pPr>
      <w:rPr>
        <w:rFonts w:ascii="Wingdings" w:hAnsi="Wingdings" w:hint="default"/>
      </w:rPr>
    </w:lvl>
  </w:abstractNum>
  <w:abstractNum w:abstractNumId="6" w15:restartNumberingAfterBreak="0">
    <w:nsid w:val="20B441AE"/>
    <w:multiLevelType w:val="hybridMultilevel"/>
    <w:tmpl w:val="4BCA07C0"/>
    <w:lvl w:ilvl="0" w:tplc="02BC393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2A0C49FA"/>
    <w:multiLevelType w:val="hybridMultilevel"/>
    <w:tmpl w:val="3BDE36EE"/>
    <w:lvl w:ilvl="0" w:tplc="00F0528C">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31153F11"/>
    <w:multiLevelType w:val="hybridMultilevel"/>
    <w:tmpl w:val="837CA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64238A"/>
    <w:multiLevelType w:val="hybridMultilevel"/>
    <w:tmpl w:val="8556BC04"/>
    <w:lvl w:ilvl="0" w:tplc="E80CCA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05DFB"/>
    <w:multiLevelType w:val="hybridMultilevel"/>
    <w:tmpl w:val="EDD24EF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11" w15:restartNumberingAfterBreak="0">
    <w:nsid w:val="53B62ACF"/>
    <w:multiLevelType w:val="hybridMultilevel"/>
    <w:tmpl w:val="C9E26990"/>
    <w:lvl w:ilvl="0" w:tplc="653E9988">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81D154E"/>
    <w:multiLevelType w:val="hybridMultilevel"/>
    <w:tmpl w:val="619886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5CA14A59"/>
    <w:multiLevelType w:val="hybridMultilevel"/>
    <w:tmpl w:val="039E41D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15:restartNumberingAfterBreak="0">
    <w:nsid w:val="609873B9"/>
    <w:multiLevelType w:val="hybridMultilevel"/>
    <w:tmpl w:val="C8AC29FA"/>
    <w:lvl w:ilvl="0" w:tplc="A08A6546">
      <w:start w:val="1"/>
      <w:numFmt w:val="decimal"/>
      <w:lvlText w:val="%1)"/>
      <w:lvlJc w:val="left"/>
      <w:pPr>
        <w:ind w:left="3622" w:hanging="360"/>
      </w:pPr>
      <w:rPr>
        <w:b w:val="0"/>
      </w:rPr>
    </w:lvl>
    <w:lvl w:ilvl="1" w:tplc="1C090019">
      <w:start w:val="1"/>
      <w:numFmt w:val="lowerLetter"/>
      <w:lvlText w:val="%2."/>
      <w:lvlJc w:val="left"/>
      <w:pPr>
        <w:ind w:left="4342" w:hanging="360"/>
      </w:pPr>
    </w:lvl>
    <w:lvl w:ilvl="2" w:tplc="1C09001B">
      <w:start w:val="1"/>
      <w:numFmt w:val="lowerRoman"/>
      <w:lvlText w:val="%3."/>
      <w:lvlJc w:val="right"/>
      <w:pPr>
        <w:ind w:left="5062" w:hanging="180"/>
      </w:pPr>
    </w:lvl>
    <w:lvl w:ilvl="3" w:tplc="1C09000F" w:tentative="1">
      <w:start w:val="1"/>
      <w:numFmt w:val="decimal"/>
      <w:lvlText w:val="%4."/>
      <w:lvlJc w:val="left"/>
      <w:pPr>
        <w:ind w:left="5782" w:hanging="360"/>
      </w:pPr>
    </w:lvl>
    <w:lvl w:ilvl="4" w:tplc="1C090019" w:tentative="1">
      <w:start w:val="1"/>
      <w:numFmt w:val="lowerLetter"/>
      <w:lvlText w:val="%5."/>
      <w:lvlJc w:val="left"/>
      <w:pPr>
        <w:ind w:left="6502" w:hanging="360"/>
      </w:pPr>
    </w:lvl>
    <w:lvl w:ilvl="5" w:tplc="1C09001B" w:tentative="1">
      <w:start w:val="1"/>
      <w:numFmt w:val="lowerRoman"/>
      <w:lvlText w:val="%6."/>
      <w:lvlJc w:val="right"/>
      <w:pPr>
        <w:ind w:left="7222" w:hanging="180"/>
      </w:pPr>
    </w:lvl>
    <w:lvl w:ilvl="6" w:tplc="1C09000F" w:tentative="1">
      <w:start w:val="1"/>
      <w:numFmt w:val="decimal"/>
      <w:lvlText w:val="%7."/>
      <w:lvlJc w:val="left"/>
      <w:pPr>
        <w:ind w:left="7942" w:hanging="360"/>
      </w:pPr>
    </w:lvl>
    <w:lvl w:ilvl="7" w:tplc="1C090019" w:tentative="1">
      <w:start w:val="1"/>
      <w:numFmt w:val="lowerLetter"/>
      <w:lvlText w:val="%8."/>
      <w:lvlJc w:val="left"/>
      <w:pPr>
        <w:ind w:left="8662" w:hanging="360"/>
      </w:pPr>
    </w:lvl>
    <w:lvl w:ilvl="8" w:tplc="1C09001B" w:tentative="1">
      <w:start w:val="1"/>
      <w:numFmt w:val="lowerRoman"/>
      <w:lvlText w:val="%9."/>
      <w:lvlJc w:val="right"/>
      <w:pPr>
        <w:ind w:left="9382" w:hanging="180"/>
      </w:pPr>
    </w:lvl>
  </w:abstractNum>
  <w:abstractNum w:abstractNumId="15" w15:restartNumberingAfterBreak="0">
    <w:nsid w:val="62A0724C"/>
    <w:multiLevelType w:val="hybridMultilevel"/>
    <w:tmpl w:val="429CB9F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6"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6C8A34DB"/>
    <w:multiLevelType w:val="hybridMultilevel"/>
    <w:tmpl w:val="BA1441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6D203643"/>
    <w:multiLevelType w:val="hybridMultilevel"/>
    <w:tmpl w:val="E166B8CE"/>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6FB07AF7"/>
    <w:multiLevelType w:val="hybridMultilevel"/>
    <w:tmpl w:val="E7BCAEE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0" w15:restartNumberingAfterBreak="0">
    <w:nsid w:val="766254B1"/>
    <w:multiLevelType w:val="hybridMultilevel"/>
    <w:tmpl w:val="82F09F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86A3EFB"/>
    <w:multiLevelType w:val="hybridMultilevel"/>
    <w:tmpl w:val="CD523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782D45"/>
    <w:multiLevelType w:val="hybridMultilevel"/>
    <w:tmpl w:val="F648E1E6"/>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12"/>
  </w:num>
  <w:num w:numId="5">
    <w:abstractNumId w:val="8"/>
  </w:num>
  <w:num w:numId="6">
    <w:abstractNumId w:val="2"/>
  </w:num>
  <w:num w:numId="7">
    <w:abstractNumId w:val="10"/>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9"/>
  </w:num>
  <w:num w:numId="11">
    <w:abstractNumId w:val="13"/>
  </w:num>
  <w:num w:numId="12">
    <w:abstractNumId w:val="4"/>
  </w:num>
  <w:num w:numId="13">
    <w:abstractNumId w:val="17"/>
  </w:num>
  <w:num w:numId="14">
    <w:abstractNumId w:val="9"/>
  </w:num>
  <w:num w:numId="15">
    <w:abstractNumId w:val="20"/>
  </w:num>
  <w:num w:numId="16">
    <w:abstractNumId w:val="21"/>
  </w:num>
  <w:num w:numId="17">
    <w:abstractNumId w:val="11"/>
  </w:num>
  <w:num w:numId="18">
    <w:abstractNumId w:val="7"/>
  </w:num>
  <w:num w:numId="19">
    <w:abstractNumId w:val="6"/>
  </w:num>
  <w:num w:numId="20">
    <w:abstractNumId w:val="0"/>
  </w:num>
  <w:num w:numId="21">
    <w:abstractNumId w:val="22"/>
  </w:num>
  <w:num w:numId="22">
    <w:abstractNumId w:val="14"/>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sjQ1MTA3sTQxMrdQ0lEKTi0uzszPAykwrQUAar7HkywAAAA="/>
  </w:docVars>
  <w:rsids>
    <w:rsidRoot w:val="004D2F24"/>
    <w:rsid w:val="0000341D"/>
    <w:rsid w:val="00006F15"/>
    <w:rsid w:val="00011D5C"/>
    <w:rsid w:val="00012BEB"/>
    <w:rsid w:val="000173E2"/>
    <w:rsid w:val="000205FB"/>
    <w:rsid w:val="00020C71"/>
    <w:rsid w:val="00020EBB"/>
    <w:rsid w:val="00021C96"/>
    <w:rsid w:val="00021CD9"/>
    <w:rsid w:val="00022D2D"/>
    <w:rsid w:val="000253A4"/>
    <w:rsid w:val="00026843"/>
    <w:rsid w:val="00026FC2"/>
    <w:rsid w:val="00041696"/>
    <w:rsid w:val="00043CB1"/>
    <w:rsid w:val="00045D9F"/>
    <w:rsid w:val="00045EB3"/>
    <w:rsid w:val="000528E1"/>
    <w:rsid w:val="00052C66"/>
    <w:rsid w:val="00053264"/>
    <w:rsid w:val="00054265"/>
    <w:rsid w:val="000574C9"/>
    <w:rsid w:val="00061DA1"/>
    <w:rsid w:val="00063548"/>
    <w:rsid w:val="000656CA"/>
    <w:rsid w:val="00066E2A"/>
    <w:rsid w:val="000709FD"/>
    <w:rsid w:val="00070C85"/>
    <w:rsid w:val="00073C6E"/>
    <w:rsid w:val="00074F49"/>
    <w:rsid w:val="00076BCC"/>
    <w:rsid w:val="00086349"/>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4F82"/>
    <w:rsid w:val="000F590B"/>
    <w:rsid w:val="000F7EF0"/>
    <w:rsid w:val="00101914"/>
    <w:rsid w:val="00106D04"/>
    <w:rsid w:val="00107822"/>
    <w:rsid w:val="00110781"/>
    <w:rsid w:val="00111AB1"/>
    <w:rsid w:val="00116CCB"/>
    <w:rsid w:val="00123E02"/>
    <w:rsid w:val="00123EEC"/>
    <w:rsid w:val="0012628A"/>
    <w:rsid w:val="00126A48"/>
    <w:rsid w:val="00131356"/>
    <w:rsid w:val="001340CE"/>
    <w:rsid w:val="001372AA"/>
    <w:rsid w:val="00140A76"/>
    <w:rsid w:val="00140E93"/>
    <w:rsid w:val="00142CD8"/>
    <w:rsid w:val="00143A08"/>
    <w:rsid w:val="001449BF"/>
    <w:rsid w:val="00145B94"/>
    <w:rsid w:val="00150765"/>
    <w:rsid w:val="001529A0"/>
    <w:rsid w:val="00152C01"/>
    <w:rsid w:val="00155F06"/>
    <w:rsid w:val="00162A0F"/>
    <w:rsid w:val="00166860"/>
    <w:rsid w:val="00166FD7"/>
    <w:rsid w:val="001729E9"/>
    <w:rsid w:val="001743CF"/>
    <w:rsid w:val="00174560"/>
    <w:rsid w:val="00177367"/>
    <w:rsid w:val="0018124B"/>
    <w:rsid w:val="001832D4"/>
    <w:rsid w:val="001833AC"/>
    <w:rsid w:val="0019162A"/>
    <w:rsid w:val="00197A3B"/>
    <w:rsid w:val="00197DB0"/>
    <w:rsid w:val="001A22C6"/>
    <w:rsid w:val="001A52A1"/>
    <w:rsid w:val="001A6774"/>
    <w:rsid w:val="001B177D"/>
    <w:rsid w:val="001C2A53"/>
    <w:rsid w:val="001C2B34"/>
    <w:rsid w:val="001C3FDF"/>
    <w:rsid w:val="001C4269"/>
    <w:rsid w:val="001C602F"/>
    <w:rsid w:val="001C6CA1"/>
    <w:rsid w:val="001D7C77"/>
    <w:rsid w:val="001E486F"/>
    <w:rsid w:val="001F0D11"/>
    <w:rsid w:val="001F1F16"/>
    <w:rsid w:val="001F3548"/>
    <w:rsid w:val="001F698C"/>
    <w:rsid w:val="00203E0F"/>
    <w:rsid w:val="00206535"/>
    <w:rsid w:val="00206C11"/>
    <w:rsid w:val="00211C78"/>
    <w:rsid w:val="002229B7"/>
    <w:rsid w:val="00224229"/>
    <w:rsid w:val="002265CB"/>
    <w:rsid w:val="00230896"/>
    <w:rsid w:val="0023195F"/>
    <w:rsid w:val="00232D48"/>
    <w:rsid w:val="002413DF"/>
    <w:rsid w:val="00243357"/>
    <w:rsid w:val="002458D7"/>
    <w:rsid w:val="002529B4"/>
    <w:rsid w:val="00257D56"/>
    <w:rsid w:val="00262CC0"/>
    <w:rsid w:val="00275921"/>
    <w:rsid w:val="00275F2F"/>
    <w:rsid w:val="00281B8E"/>
    <w:rsid w:val="002837A2"/>
    <w:rsid w:val="00285614"/>
    <w:rsid w:val="00291BC2"/>
    <w:rsid w:val="0029301E"/>
    <w:rsid w:val="00294275"/>
    <w:rsid w:val="00296485"/>
    <w:rsid w:val="00296C6F"/>
    <w:rsid w:val="002A3DCF"/>
    <w:rsid w:val="002A431E"/>
    <w:rsid w:val="002A5D13"/>
    <w:rsid w:val="002A73B9"/>
    <w:rsid w:val="002B2F32"/>
    <w:rsid w:val="002B4AFC"/>
    <w:rsid w:val="002B4ED0"/>
    <w:rsid w:val="002C175C"/>
    <w:rsid w:val="002C603A"/>
    <w:rsid w:val="002C7394"/>
    <w:rsid w:val="002D33F5"/>
    <w:rsid w:val="002E6B86"/>
    <w:rsid w:val="002F0F2F"/>
    <w:rsid w:val="00301568"/>
    <w:rsid w:val="00302C99"/>
    <w:rsid w:val="003074FB"/>
    <w:rsid w:val="00307BEC"/>
    <w:rsid w:val="003152A5"/>
    <w:rsid w:val="00321937"/>
    <w:rsid w:val="00321FAA"/>
    <w:rsid w:val="003241F6"/>
    <w:rsid w:val="00325E8F"/>
    <w:rsid w:val="00327965"/>
    <w:rsid w:val="00327BFC"/>
    <w:rsid w:val="00330E0B"/>
    <w:rsid w:val="0033132A"/>
    <w:rsid w:val="00331DAF"/>
    <w:rsid w:val="00333ED8"/>
    <w:rsid w:val="00337483"/>
    <w:rsid w:val="00343207"/>
    <w:rsid w:val="00351A07"/>
    <w:rsid w:val="00351D61"/>
    <w:rsid w:val="00352709"/>
    <w:rsid w:val="00352AC2"/>
    <w:rsid w:val="00354310"/>
    <w:rsid w:val="0035503F"/>
    <w:rsid w:val="003718A9"/>
    <w:rsid w:val="0037224F"/>
    <w:rsid w:val="003731CC"/>
    <w:rsid w:val="00380472"/>
    <w:rsid w:val="00382C94"/>
    <w:rsid w:val="0038501D"/>
    <w:rsid w:val="00385CC5"/>
    <w:rsid w:val="00385F5D"/>
    <w:rsid w:val="003930E2"/>
    <w:rsid w:val="0039330E"/>
    <w:rsid w:val="00396314"/>
    <w:rsid w:val="003A0AD7"/>
    <w:rsid w:val="003A0BEA"/>
    <w:rsid w:val="003A0EBF"/>
    <w:rsid w:val="003A3C9B"/>
    <w:rsid w:val="003A5A9F"/>
    <w:rsid w:val="003C58BC"/>
    <w:rsid w:val="003D262F"/>
    <w:rsid w:val="003D3567"/>
    <w:rsid w:val="003D3867"/>
    <w:rsid w:val="003E2910"/>
    <w:rsid w:val="003E2EB5"/>
    <w:rsid w:val="003E5694"/>
    <w:rsid w:val="003F3ABB"/>
    <w:rsid w:val="003F4B34"/>
    <w:rsid w:val="003F628A"/>
    <w:rsid w:val="003F6C7B"/>
    <w:rsid w:val="004079CA"/>
    <w:rsid w:val="00413C62"/>
    <w:rsid w:val="00423A60"/>
    <w:rsid w:val="00424B38"/>
    <w:rsid w:val="004322D2"/>
    <w:rsid w:val="00432C4E"/>
    <w:rsid w:val="0043383C"/>
    <w:rsid w:val="004342FE"/>
    <w:rsid w:val="00435691"/>
    <w:rsid w:val="00435F93"/>
    <w:rsid w:val="004365E9"/>
    <w:rsid w:val="0044149F"/>
    <w:rsid w:val="004422F9"/>
    <w:rsid w:val="00444298"/>
    <w:rsid w:val="00446AA2"/>
    <w:rsid w:val="00451A52"/>
    <w:rsid w:val="004532AE"/>
    <w:rsid w:val="00453445"/>
    <w:rsid w:val="00453F70"/>
    <w:rsid w:val="00465041"/>
    <w:rsid w:val="00465F06"/>
    <w:rsid w:val="00467950"/>
    <w:rsid w:val="004739D7"/>
    <w:rsid w:val="00481072"/>
    <w:rsid w:val="004868AF"/>
    <w:rsid w:val="0049199E"/>
    <w:rsid w:val="00493FB3"/>
    <w:rsid w:val="0049710C"/>
    <w:rsid w:val="004A1FE8"/>
    <w:rsid w:val="004A4F90"/>
    <w:rsid w:val="004B4593"/>
    <w:rsid w:val="004B74FC"/>
    <w:rsid w:val="004B7D65"/>
    <w:rsid w:val="004B7D74"/>
    <w:rsid w:val="004B7E4A"/>
    <w:rsid w:val="004C2610"/>
    <w:rsid w:val="004C3C1E"/>
    <w:rsid w:val="004C5597"/>
    <w:rsid w:val="004C6EB7"/>
    <w:rsid w:val="004D02C0"/>
    <w:rsid w:val="004D1573"/>
    <w:rsid w:val="004D2249"/>
    <w:rsid w:val="004D2F24"/>
    <w:rsid w:val="004D48E8"/>
    <w:rsid w:val="004E2449"/>
    <w:rsid w:val="004E27A5"/>
    <w:rsid w:val="004E54DF"/>
    <w:rsid w:val="004F329B"/>
    <w:rsid w:val="004F4F0B"/>
    <w:rsid w:val="004F61F7"/>
    <w:rsid w:val="00513712"/>
    <w:rsid w:val="0052239F"/>
    <w:rsid w:val="00531D8A"/>
    <w:rsid w:val="005330F9"/>
    <w:rsid w:val="00533309"/>
    <w:rsid w:val="0053382B"/>
    <w:rsid w:val="00540DA6"/>
    <w:rsid w:val="005449EC"/>
    <w:rsid w:val="00550A0F"/>
    <w:rsid w:val="00560E8F"/>
    <w:rsid w:val="00561E44"/>
    <w:rsid w:val="00563D73"/>
    <w:rsid w:val="00573850"/>
    <w:rsid w:val="00574AE0"/>
    <w:rsid w:val="0057746F"/>
    <w:rsid w:val="005915D6"/>
    <w:rsid w:val="00591850"/>
    <w:rsid w:val="005940D1"/>
    <w:rsid w:val="005A2CE6"/>
    <w:rsid w:val="005A2FC6"/>
    <w:rsid w:val="005A7E21"/>
    <w:rsid w:val="005B1E2B"/>
    <w:rsid w:val="005B286F"/>
    <w:rsid w:val="005B2D19"/>
    <w:rsid w:val="005B3D02"/>
    <w:rsid w:val="005C076A"/>
    <w:rsid w:val="005C570C"/>
    <w:rsid w:val="005C699E"/>
    <w:rsid w:val="005D0C77"/>
    <w:rsid w:val="005D1762"/>
    <w:rsid w:val="005D5B0B"/>
    <w:rsid w:val="005D718C"/>
    <w:rsid w:val="005E2D86"/>
    <w:rsid w:val="005E535A"/>
    <w:rsid w:val="005E6AF1"/>
    <w:rsid w:val="005E71DB"/>
    <w:rsid w:val="005F1CFF"/>
    <w:rsid w:val="005F206A"/>
    <w:rsid w:val="005F35F3"/>
    <w:rsid w:val="005F4C62"/>
    <w:rsid w:val="0060047A"/>
    <w:rsid w:val="00605E8F"/>
    <w:rsid w:val="00606E21"/>
    <w:rsid w:val="00616097"/>
    <w:rsid w:val="006212C1"/>
    <w:rsid w:val="00623007"/>
    <w:rsid w:val="00623053"/>
    <w:rsid w:val="00624A4D"/>
    <w:rsid w:val="00625573"/>
    <w:rsid w:val="00626B4E"/>
    <w:rsid w:val="00632C03"/>
    <w:rsid w:val="006343C2"/>
    <w:rsid w:val="00641E3A"/>
    <w:rsid w:val="006462D7"/>
    <w:rsid w:val="006576EF"/>
    <w:rsid w:val="0066269B"/>
    <w:rsid w:val="00664FF5"/>
    <w:rsid w:val="00670BA5"/>
    <w:rsid w:val="00675570"/>
    <w:rsid w:val="00683024"/>
    <w:rsid w:val="00684BB6"/>
    <w:rsid w:val="00685646"/>
    <w:rsid w:val="00693963"/>
    <w:rsid w:val="00694DF7"/>
    <w:rsid w:val="006A027A"/>
    <w:rsid w:val="006A05C9"/>
    <w:rsid w:val="006A7562"/>
    <w:rsid w:val="006B4034"/>
    <w:rsid w:val="006B79CB"/>
    <w:rsid w:val="006C1F95"/>
    <w:rsid w:val="006C37E8"/>
    <w:rsid w:val="006C3E5B"/>
    <w:rsid w:val="006D0841"/>
    <w:rsid w:val="006D1A51"/>
    <w:rsid w:val="006D3287"/>
    <w:rsid w:val="006D4597"/>
    <w:rsid w:val="006D4C8A"/>
    <w:rsid w:val="006E54EA"/>
    <w:rsid w:val="006E78E9"/>
    <w:rsid w:val="006F2930"/>
    <w:rsid w:val="006F36F8"/>
    <w:rsid w:val="006F621E"/>
    <w:rsid w:val="006F6CCD"/>
    <w:rsid w:val="00704245"/>
    <w:rsid w:val="00705DD0"/>
    <w:rsid w:val="00707538"/>
    <w:rsid w:val="00713D62"/>
    <w:rsid w:val="007144AF"/>
    <w:rsid w:val="007167C4"/>
    <w:rsid w:val="0071758F"/>
    <w:rsid w:val="00721C2F"/>
    <w:rsid w:val="00725FBA"/>
    <w:rsid w:val="0073270F"/>
    <w:rsid w:val="00737327"/>
    <w:rsid w:val="00741804"/>
    <w:rsid w:val="007422B3"/>
    <w:rsid w:val="00750838"/>
    <w:rsid w:val="00760875"/>
    <w:rsid w:val="007612A4"/>
    <w:rsid w:val="007703BC"/>
    <w:rsid w:val="0077480B"/>
    <w:rsid w:val="00781562"/>
    <w:rsid w:val="0078556C"/>
    <w:rsid w:val="00790A4C"/>
    <w:rsid w:val="00792A3E"/>
    <w:rsid w:val="00794233"/>
    <w:rsid w:val="007950DA"/>
    <w:rsid w:val="00795939"/>
    <w:rsid w:val="007A03D5"/>
    <w:rsid w:val="007A6629"/>
    <w:rsid w:val="007A7318"/>
    <w:rsid w:val="007B2CC2"/>
    <w:rsid w:val="007B38D0"/>
    <w:rsid w:val="007C4AFA"/>
    <w:rsid w:val="007D46DD"/>
    <w:rsid w:val="007E0072"/>
    <w:rsid w:val="007E17D8"/>
    <w:rsid w:val="007E3B7C"/>
    <w:rsid w:val="007E40F1"/>
    <w:rsid w:val="007E4E3E"/>
    <w:rsid w:val="007E63B3"/>
    <w:rsid w:val="007F072C"/>
    <w:rsid w:val="007F2807"/>
    <w:rsid w:val="007F2BE7"/>
    <w:rsid w:val="00800B0B"/>
    <w:rsid w:val="00802784"/>
    <w:rsid w:val="008039CD"/>
    <w:rsid w:val="00803A16"/>
    <w:rsid w:val="00811B13"/>
    <w:rsid w:val="008232E5"/>
    <w:rsid w:val="00836EA6"/>
    <w:rsid w:val="008425A3"/>
    <w:rsid w:val="00847567"/>
    <w:rsid w:val="0085007D"/>
    <w:rsid w:val="00853F61"/>
    <w:rsid w:val="0085572D"/>
    <w:rsid w:val="008717E7"/>
    <w:rsid w:val="00873D00"/>
    <w:rsid w:val="00873D6D"/>
    <w:rsid w:val="0088055A"/>
    <w:rsid w:val="0088064A"/>
    <w:rsid w:val="0088147D"/>
    <w:rsid w:val="008819C1"/>
    <w:rsid w:val="0089342B"/>
    <w:rsid w:val="00895894"/>
    <w:rsid w:val="00897581"/>
    <w:rsid w:val="008A0B27"/>
    <w:rsid w:val="008A28F5"/>
    <w:rsid w:val="008A4354"/>
    <w:rsid w:val="008A7BA7"/>
    <w:rsid w:val="008B3660"/>
    <w:rsid w:val="008B46C9"/>
    <w:rsid w:val="008C472C"/>
    <w:rsid w:val="008C4A20"/>
    <w:rsid w:val="008C4C3B"/>
    <w:rsid w:val="008C5BD4"/>
    <w:rsid w:val="008D1494"/>
    <w:rsid w:val="008D5076"/>
    <w:rsid w:val="008D5C80"/>
    <w:rsid w:val="008E00B2"/>
    <w:rsid w:val="008E19B4"/>
    <w:rsid w:val="008E3261"/>
    <w:rsid w:val="008E5887"/>
    <w:rsid w:val="008F177A"/>
    <w:rsid w:val="008F3C78"/>
    <w:rsid w:val="009115B5"/>
    <w:rsid w:val="009148F7"/>
    <w:rsid w:val="00915F23"/>
    <w:rsid w:val="00916D71"/>
    <w:rsid w:val="00926BCD"/>
    <w:rsid w:val="00932270"/>
    <w:rsid w:val="009335B8"/>
    <w:rsid w:val="00937710"/>
    <w:rsid w:val="00940E46"/>
    <w:rsid w:val="00943683"/>
    <w:rsid w:val="00947B1C"/>
    <w:rsid w:val="00956AE8"/>
    <w:rsid w:val="009571E4"/>
    <w:rsid w:val="00957952"/>
    <w:rsid w:val="009603D3"/>
    <w:rsid w:val="009630E8"/>
    <w:rsid w:val="00964E55"/>
    <w:rsid w:val="00970F77"/>
    <w:rsid w:val="0097366E"/>
    <w:rsid w:val="00976436"/>
    <w:rsid w:val="00980BB4"/>
    <w:rsid w:val="009826A5"/>
    <w:rsid w:val="00983E80"/>
    <w:rsid w:val="00985AA4"/>
    <w:rsid w:val="00986B9E"/>
    <w:rsid w:val="00993C29"/>
    <w:rsid w:val="00997315"/>
    <w:rsid w:val="009A121F"/>
    <w:rsid w:val="009A34AE"/>
    <w:rsid w:val="009A4F0E"/>
    <w:rsid w:val="009B07DF"/>
    <w:rsid w:val="009B418A"/>
    <w:rsid w:val="009B7DB2"/>
    <w:rsid w:val="009C7EB9"/>
    <w:rsid w:val="009D256C"/>
    <w:rsid w:val="009F123F"/>
    <w:rsid w:val="009F492C"/>
    <w:rsid w:val="009F4EFA"/>
    <w:rsid w:val="009F6FDB"/>
    <w:rsid w:val="00A0640E"/>
    <w:rsid w:val="00A10453"/>
    <w:rsid w:val="00A1165A"/>
    <w:rsid w:val="00A117FF"/>
    <w:rsid w:val="00A11A85"/>
    <w:rsid w:val="00A1284E"/>
    <w:rsid w:val="00A13CD7"/>
    <w:rsid w:val="00A213AD"/>
    <w:rsid w:val="00A23D03"/>
    <w:rsid w:val="00A30D51"/>
    <w:rsid w:val="00A3140E"/>
    <w:rsid w:val="00A3144A"/>
    <w:rsid w:val="00A409BD"/>
    <w:rsid w:val="00A4432D"/>
    <w:rsid w:val="00A46014"/>
    <w:rsid w:val="00A50BDF"/>
    <w:rsid w:val="00A50E27"/>
    <w:rsid w:val="00A52837"/>
    <w:rsid w:val="00A52B05"/>
    <w:rsid w:val="00A5375C"/>
    <w:rsid w:val="00A555CE"/>
    <w:rsid w:val="00A56A93"/>
    <w:rsid w:val="00A62357"/>
    <w:rsid w:val="00A65DCC"/>
    <w:rsid w:val="00A70E0E"/>
    <w:rsid w:val="00A715AB"/>
    <w:rsid w:val="00A7275E"/>
    <w:rsid w:val="00A83487"/>
    <w:rsid w:val="00A852C4"/>
    <w:rsid w:val="00A866E5"/>
    <w:rsid w:val="00A86DF9"/>
    <w:rsid w:val="00A872ED"/>
    <w:rsid w:val="00A9155C"/>
    <w:rsid w:val="00A91F96"/>
    <w:rsid w:val="00A95EB6"/>
    <w:rsid w:val="00AA0441"/>
    <w:rsid w:val="00AA0455"/>
    <w:rsid w:val="00AA4125"/>
    <w:rsid w:val="00AB4213"/>
    <w:rsid w:val="00AB5C12"/>
    <w:rsid w:val="00AB67C6"/>
    <w:rsid w:val="00AB6C4C"/>
    <w:rsid w:val="00AB7540"/>
    <w:rsid w:val="00AC5E86"/>
    <w:rsid w:val="00AC7CCB"/>
    <w:rsid w:val="00AD0F40"/>
    <w:rsid w:val="00AD22F6"/>
    <w:rsid w:val="00AD36D1"/>
    <w:rsid w:val="00AE3D8F"/>
    <w:rsid w:val="00AF0D67"/>
    <w:rsid w:val="00AF19BB"/>
    <w:rsid w:val="00AF1A17"/>
    <w:rsid w:val="00AF4966"/>
    <w:rsid w:val="00AF64E8"/>
    <w:rsid w:val="00AF7F16"/>
    <w:rsid w:val="00B0093C"/>
    <w:rsid w:val="00B01072"/>
    <w:rsid w:val="00B016B6"/>
    <w:rsid w:val="00B10DDB"/>
    <w:rsid w:val="00B10EA2"/>
    <w:rsid w:val="00B14440"/>
    <w:rsid w:val="00B23D7D"/>
    <w:rsid w:val="00B3147A"/>
    <w:rsid w:val="00B32F50"/>
    <w:rsid w:val="00B33183"/>
    <w:rsid w:val="00B33EC3"/>
    <w:rsid w:val="00B340AB"/>
    <w:rsid w:val="00B3549E"/>
    <w:rsid w:val="00B36EA9"/>
    <w:rsid w:val="00B408FF"/>
    <w:rsid w:val="00B41413"/>
    <w:rsid w:val="00B44E3D"/>
    <w:rsid w:val="00B510CE"/>
    <w:rsid w:val="00B64EFC"/>
    <w:rsid w:val="00B72C9B"/>
    <w:rsid w:val="00B75DFF"/>
    <w:rsid w:val="00B76EA0"/>
    <w:rsid w:val="00B86C95"/>
    <w:rsid w:val="00B91CF8"/>
    <w:rsid w:val="00B966D4"/>
    <w:rsid w:val="00BA0CBE"/>
    <w:rsid w:val="00BA3676"/>
    <w:rsid w:val="00BA5896"/>
    <w:rsid w:val="00BB5559"/>
    <w:rsid w:val="00BB627C"/>
    <w:rsid w:val="00BC3F53"/>
    <w:rsid w:val="00BC5C94"/>
    <w:rsid w:val="00BC5FF7"/>
    <w:rsid w:val="00BC6AE1"/>
    <w:rsid w:val="00BD1E79"/>
    <w:rsid w:val="00BD2228"/>
    <w:rsid w:val="00BD53C1"/>
    <w:rsid w:val="00C00EF2"/>
    <w:rsid w:val="00C05CEB"/>
    <w:rsid w:val="00C143AE"/>
    <w:rsid w:val="00C143C0"/>
    <w:rsid w:val="00C15E3D"/>
    <w:rsid w:val="00C16114"/>
    <w:rsid w:val="00C16434"/>
    <w:rsid w:val="00C16CA4"/>
    <w:rsid w:val="00C2072D"/>
    <w:rsid w:val="00C3306A"/>
    <w:rsid w:val="00C33545"/>
    <w:rsid w:val="00C356D7"/>
    <w:rsid w:val="00C438C9"/>
    <w:rsid w:val="00C45CDF"/>
    <w:rsid w:val="00C55CF0"/>
    <w:rsid w:val="00C56081"/>
    <w:rsid w:val="00C734C8"/>
    <w:rsid w:val="00C751A3"/>
    <w:rsid w:val="00C83CEE"/>
    <w:rsid w:val="00C94B70"/>
    <w:rsid w:val="00C95643"/>
    <w:rsid w:val="00CA025E"/>
    <w:rsid w:val="00CA550E"/>
    <w:rsid w:val="00CA7998"/>
    <w:rsid w:val="00CC07E1"/>
    <w:rsid w:val="00CC255F"/>
    <w:rsid w:val="00CC2ECC"/>
    <w:rsid w:val="00CC69B7"/>
    <w:rsid w:val="00CC7AF7"/>
    <w:rsid w:val="00CD0F90"/>
    <w:rsid w:val="00CD6FD9"/>
    <w:rsid w:val="00CE2AFF"/>
    <w:rsid w:val="00CE70D6"/>
    <w:rsid w:val="00CE74B8"/>
    <w:rsid w:val="00CF27E2"/>
    <w:rsid w:val="00D02022"/>
    <w:rsid w:val="00D04D98"/>
    <w:rsid w:val="00D10DEB"/>
    <w:rsid w:val="00D133E8"/>
    <w:rsid w:val="00D15005"/>
    <w:rsid w:val="00D15229"/>
    <w:rsid w:val="00D15ADE"/>
    <w:rsid w:val="00D165F8"/>
    <w:rsid w:val="00D2038B"/>
    <w:rsid w:val="00D20CFA"/>
    <w:rsid w:val="00D21ACC"/>
    <w:rsid w:val="00D26A6A"/>
    <w:rsid w:val="00D306E4"/>
    <w:rsid w:val="00D31004"/>
    <w:rsid w:val="00D31E5A"/>
    <w:rsid w:val="00D36EA7"/>
    <w:rsid w:val="00D377B6"/>
    <w:rsid w:val="00D41166"/>
    <w:rsid w:val="00D42FF6"/>
    <w:rsid w:val="00D43797"/>
    <w:rsid w:val="00D47536"/>
    <w:rsid w:val="00D51778"/>
    <w:rsid w:val="00D51D6B"/>
    <w:rsid w:val="00D53CF9"/>
    <w:rsid w:val="00D54E88"/>
    <w:rsid w:val="00D61E9F"/>
    <w:rsid w:val="00D630C3"/>
    <w:rsid w:val="00D712DD"/>
    <w:rsid w:val="00D74A2D"/>
    <w:rsid w:val="00D74C34"/>
    <w:rsid w:val="00D82A5F"/>
    <w:rsid w:val="00D86A1E"/>
    <w:rsid w:val="00D9548C"/>
    <w:rsid w:val="00D96334"/>
    <w:rsid w:val="00DA1BD0"/>
    <w:rsid w:val="00DA5567"/>
    <w:rsid w:val="00DA599F"/>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FC2"/>
    <w:rsid w:val="00DE05AF"/>
    <w:rsid w:val="00DE24CD"/>
    <w:rsid w:val="00DF0F83"/>
    <w:rsid w:val="00DF1799"/>
    <w:rsid w:val="00DF49C0"/>
    <w:rsid w:val="00DF49DC"/>
    <w:rsid w:val="00DF6074"/>
    <w:rsid w:val="00E0095B"/>
    <w:rsid w:val="00E00E52"/>
    <w:rsid w:val="00E01DB6"/>
    <w:rsid w:val="00E027DB"/>
    <w:rsid w:val="00E034A3"/>
    <w:rsid w:val="00E0385B"/>
    <w:rsid w:val="00E123EB"/>
    <w:rsid w:val="00E13322"/>
    <w:rsid w:val="00E15EB5"/>
    <w:rsid w:val="00E16F8D"/>
    <w:rsid w:val="00E20671"/>
    <w:rsid w:val="00E23474"/>
    <w:rsid w:val="00E36049"/>
    <w:rsid w:val="00E3748A"/>
    <w:rsid w:val="00E413BA"/>
    <w:rsid w:val="00E44ADB"/>
    <w:rsid w:val="00E501BF"/>
    <w:rsid w:val="00E526CF"/>
    <w:rsid w:val="00E60FD3"/>
    <w:rsid w:val="00E619AA"/>
    <w:rsid w:val="00E62717"/>
    <w:rsid w:val="00E6544F"/>
    <w:rsid w:val="00E66692"/>
    <w:rsid w:val="00E7035A"/>
    <w:rsid w:val="00E74EEE"/>
    <w:rsid w:val="00E7527D"/>
    <w:rsid w:val="00E75622"/>
    <w:rsid w:val="00E779E4"/>
    <w:rsid w:val="00E808B7"/>
    <w:rsid w:val="00E82251"/>
    <w:rsid w:val="00E85BBD"/>
    <w:rsid w:val="00E8666B"/>
    <w:rsid w:val="00E95128"/>
    <w:rsid w:val="00EA0A1C"/>
    <w:rsid w:val="00EA26C6"/>
    <w:rsid w:val="00EA2BCB"/>
    <w:rsid w:val="00EB2C0B"/>
    <w:rsid w:val="00EB520B"/>
    <w:rsid w:val="00EB5B2E"/>
    <w:rsid w:val="00EC1EF6"/>
    <w:rsid w:val="00EC4852"/>
    <w:rsid w:val="00EC5B46"/>
    <w:rsid w:val="00EC7474"/>
    <w:rsid w:val="00ED18ED"/>
    <w:rsid w:val="00ED1909"/>
    <w:rsid w:val="00ED2AC2"/>
    <w:rsid w:val="00ED3105"/>
    <w:rsid w:val="00ED3642"/>
    <w:rsid w:val="00ED388F"/>
    <w:rsid w:val="00ED3F79"/>
    <w:rsid w:val="00ED4290"/>
    <w:rsid w:val="00ED697A"/>
    <w:rsid w:val="00ED6CCB"/>
    <w:rsid w:val="00EE2AEC"/>
    <w:rsid w:val="00EE2DD4"/>
    <w:rsid w:val="00EE3DC1"/>
    <w:rsid w:val="00EE450B"/>
    <w:rsid w:val="00EE465F"/>
    <w:rsid w:val="00EE7160"/>
    <w:rsid w:val="00EF2079"/>
    <w:rsid w:val="00EF3E7D"/>
    <w:rsid w:val="00EF608A"/>
    <w:rsid w:val="00EF7DE9"/>
    <w:rsid w:val="00F067FB"/>
    <w:rsid w:val="00F07CC1"/>
    <w:rsid w:val="00F121A7"/>
    <w:rsid w:val="00F16197"/>
    <w:rsid w:val="00F16EAA"/>
    <w:rsid w:val="00F26CF4"/>
    <w:rsid w:val="00F26E1D"/>
    <w:rsid w:val="00F318FF"/>
    <w:rsid w:val="00F33787"/>
    <w:rsid w:val="00F3566A"/>
    <w:rsid w:val="00F4037A"/>
    <w:rsid w:val="00F40F9B"/>
    <w:rsid w:val="00F43075"/>
    <w:rsid w:val="00F44106"/>
    <w:rsid w:val="00F4452F"/>
    <w:rsid w:val="00F50930"/>
    <w:rsid w:val="00F531C8"/>
    <w:rsid w:val="00F54C57"/>
    <w:rsid w:val="00F5621E"/>
    <w:rsid w:val="00F57765"/>
    <w:rsid w:val="00F61C0B"/>
    <w:rsid w:val="00F63F16"/>
    <w:rsid w:val="00F73AF6"/>
    <w:rsid w:val="00F73C7B"/>
    <w:rsid w:val="00F76576"/>
    <w:rsid w:val="00F8042B"/>
    <w:rsid w:val="00F809F4"/>
    <w:rsid w:val="00F8193C"/>
    <w:rsid w:val="00F831E0"/>
    <w:rsid w:val="00F84401"/>
    <w:rsid w:val="00F84A5B"/>
    <w:rsid w:val="00F930FA"/>
    <w:rsid w:val="00F93B82"/>
    <w:rsid w:val="00F96906"/>
    <w:rsid w:val="00FA039D"/>
    <w:rsid w:val="00FA5EB0"/>
    <w:rsid w:val="00FB2B6B"/>
    <w:rsid w:val="00FB5364"/>
    <w:rsid w:val="00FB6CE9"/>
    <w:rsid w:val="00FB6F93"/>
    <w:rsid w:val="00FC0543"/>
    <w:rsid w:val="00FC336B"/>
    <w:rsid w:val="00FC4F34"/>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0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121">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4029644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68152908">
      <w:bodyDiv w:val="1"/>
      <w:marLeft w:val="0"/>
      <w:marRight w:val="0"/>
      <w:marTop w:val="0"/>
      <w:marBottom w:val="0"/>
      <w:divBdr>
        <w:top w:val="none" w:sz="0" w:space="0" w:color="auto"/>
        <w:left w:val="none" w:sz="0" w:space="0" w:color="auto"/>
        <w:bottom w:val="none" w:sz="0" w:space="0" w:color="auto"/>
        <w:right w:val="none" w:sz="0" w:space="0" w:color="auto"/>
      </w:divBdr>
    </w:div>
    <w:div w:id="1438326774">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52640144">
      <w:bodyDiv w:val="1"/>
      <w:marLeft w:val="0"/>
      <w:marRight w:val="0"/>
      <w:marTop w:val="0"/>
      <w:marBottom w:val="0"/>
      <w:divBdr>
        <w:top w:val="none" w:sz="0" w:space="0" w:color="auto"/>
        <w:left w:val="none" w:sz="0" w:space="0" w:color="auto"/>
        <w:bottom w:val="none" w:sz="0" w:space="0" w:color="auto"/>
        <w:right w:val="none" w:sz="0" w:space="0" w:color="auto"/>
      </w:divBdr>
    </w:div>
    <w:div w:id="1855878641">
      <w:bodyDiv w:val="1"/>
      <w:marLeft w:val="0"/>
      <w:marRight w:val="0"/>
      <w:marTop w:val="0"/>
      <w:marBottom w:val="0"/>
      <w:divBdr>
        <w:top w:val="none" w:sz="0" w:space="0" w:color="auto"/>
        <w:left w:val="none" w:sz="0" w:space="0" w:color="auto"/>
        <w:bottom w:val="none" w:sz="0" w:space="0" w:color="auto"/>
        <w:right w:val="none" w:sz="0" w:space="0" w:color="auto"/>
      </w:divBdr>
    </w:div>
    <w:div w:id="2140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AC57-AEDC-4407-A5D7-EB95D8BC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Nikiwe Ncetezo</cp:lastModifiedBy>
  <cp:revision>2</cp:revision>
  <cp:lastPrinted>2020-05-11T12:57:00Z</cp:lastPrinted>
  <dcterms:created xsi:type="dcterms:W3CDTF">2020-05-21T20:43:00Z</dcterms:created>
  <dcterms:modified xsi:type="dcterms:W3CDTF">2020-05-21T20:43:00Z</dcterms:modified>
</cp:coreProperties>
</file>