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u w:val="single"/>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right"/>
        <w:outlineLvl w:val="0"/>
        <w:rPr>
          <w:rFonts w:ascii="Arial" w:hAnsi="Arial" w:cs="Arial"/>
          <w:b/>
          <w:bCs/>
          <w:color w:val="FF0000"/>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04.2pt;margin-top:14.3pt;width:403.5pt;height:182.9pt;z-index:251658240;visibility:visible;mso-wrap-distance-left:4pt;mso-wrap-distance-top:4pt;mso-wrap-distance-right:4pt;mso-wrap-distance-bottom:4pt;mso-position-horizontal-relative:page;mso-position-vertical-relative:page" wrapcoords="-40 0 -40 21511 21600 21511 21600 0 -40 0" strokeweight="1pt">
            <v:stroke miterlimit="4"/>
            <v:imagedata r:id="rId7" o:title="" croptop="3806f" cropbottom="46346f" cropleft="8916f" cropright="8757f"/>
            <w10:wrap type="through" anchorx="page" anchory="page"/>
          </v:shape>
        </w:pict>
      </w:r>
      <w:r>
        <w:rPr>
          <w:rFonts w:ascii="Arial" w:hAnsi="Arial"/>
          <w:b/>
          <w:bCs/>
        </w:rPr>
        <w:t>NATIONAL ASSEMBLY</w:t>
      </w:r>
    </w:p>
    <w:p w:rsidR="00082C4C" w:rsidRDefault="00082C4C">
      <w:pPr>
        <w:pBdr>
          <w:top w:val="none" w:sz="0" w:space="0" w:color="auto"/>
          <w:left w:val="none" w:sz="0" w:space="0" w:color="auto"/>
          <w:bottom w:val="none" w:sz="0" w:space="0" w:color="auto"/>
          <w:right w:val="none" w:sz="0" w:space="0" w:color="auto"/>
          <w:bar w:val="none" w:sz="0" w:color="auto"/>
        </w:pBdr>
        <w:outlineLvl w:val="0"/>
        <w:rPr>
          <w:rFonts w:ascii="Arial" w:hAnsi="Arial" w:cs="Arial"/>
          <w:b/>
          <w:bCs/>
        </w:rPr>
      </w:pPr>
    </w:p>
    <w:p w:rsidR="00082C4C" w:rsidRDefault="00082C4C">
      <w:pPr>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2"/>
          <w:szCs w:val="22"/>
        </w:rPr>
      </w:pPr>
    </w:p>
    <w:p w:rsidR="00082C4C" w:rsidRDefault="00082C4C">
      <w:pPr>
        <w:pBdr>
          <w:top w:val="none" w:sz="0" w:space="0" w:color="auto"/>
          <w:left w:val="none" w:sz="0" w:space="0" w:color="auto"/>
          <w:bottom w:val="none" w:sz="0" w:space="0" w:color="auto"/>
          <w:right w:val="none" w:sz="0" w:space="0" w:color="auto"/>
          <w:bar w:val="none" w:sz="0" w:color="auto"/>
        </w:pBdr>
        <w:spacing w:line="480" w:lineRule="auto"/>
        <w:jc w:val="both"/>
        <w:outlineLvl w:val="0"/>
        <w:rPr>
          <w:rFonts w:ascii="Arial" w:hAnsi="Arial"/>
          <w:b/>
          <w:bCs/>
        </w:rPr>
      </w:pPr>
    </w:p>
    <w:p w:rsidR="00082C4C" w:rsidRDefault="00082C4C">
      <w:pPr>
        <w:pBdr>
          <w:top w:val="none" w:sz="0" w:space="0" w:color="auto"/>
          <w:left w:val="none" w:sz="0" w:space="0" w:color="auto"/>
          <w:bottom w:val="none" w:sz="0" w:space="0" w:color="auto"/>
          <w:right w:val="none" w:sz="0" w:space="0" w:color="auto"/>
          <w:bar w:val="none" w:sz="0" w:color="auto"/>
        </w:pBdr>
        <w:spacing w:line="480" w:lineRule="auto"/>
        <w:jc w:val="both"/>
        <w:outlineLvl w:val="0"/>
        <w:rPr>
          <w:rFonts w:ascii="Arial" w:hAnsi="Arial" w:cs="Arial"/>
          <w:b/>
          <w:bCs/>
        </w:rPr>
      </w:pPr>
      <w:r>
        <w:rPr>
          <w:rFonts w:ascii="Arial" w:hAnsi="Arial"/>
          <w:b/>
          <w:bCs/>
        </w:rPr>
        <w:t>WRITTEN REPLY</w:t>
      </w:r>
    </w:p>
    <w:p w:rsidR="00082C4C" w:rsidRDefault="00082C4C">
      <w:pPr>
        <w:pBdr>
          <w:top w:val="none" w:sz="0" w:space="0" w:color="auto"/>
          <w:left w:val="none" w:sz="0" w:space="0" w:color="auto"/>
          <w:bottom w:val="none" w:sz="0" w:space="0" w:color="auto"/>
          <w:right w:val="none" w:sz="0" w:space="0" w:color="auto"/>
          <w:bar w:val="none" w:sz="0" w:color="auto"/>
        </w:pBdr>
        <w:spacing w:line="480" w:lineRule="auto"/>
        <w:jc w:val="both"/>
        <w:outlineLvl w:val="0"/>
        <w:rPr>
          <w:rFonts w:ascii="Arial" w:hAnsi="Arial" w:cs="Arial"/>
          <w:b/>
          <w:bCs/>
        </w:rPr>
      </w:pPr>
      <w:r>
        <w:rPr>
          <w:rFonts w:ascii="Arial" w:hAnsi="Arial"/>
          <w:b/>
          <w:bCs/>
        </w:rPr>
        <w:t>PARLIAMENTARY QUESTION NO 797</w:t>
      </w:r>
    </w:p>
    <w:p w:rsidR="00082C4C" w:rsidRDefault="00082C4C">
      <w:pPr>
        <w:pBdr>
          <w:top w:val="none" w:sz="0" w:space="0" w:color="auto"/>
          <w:left w:val="none" w:sz="0" w:space="0" w:color="auto"/>
          <w:bottom w:val="none" w:sz="0" w:space="0" w:color="auto"/>
          <w:right w:val="none" w:sz="0" w:space="0" w:color="auto"/>
          <w:bar w:val="none" w:sz="0" w:color="auto"/>
        </w:pBdr>
        <w:spacing w:line="480" w:lineRule="auto"/>
        <w:jc w:val="both"/>
        <w:outlineLvl w:val="0"/>
        <w:rPr>
          <w:rFonts w:ascii="Arial" w:hAnsi="Arial" w:cs="Arial"/>
          <w:b/>
          <w:bCs/>
        </w:rPr>
      </w:pPr>
      <w:r>
        <w:rPr>
          <w:rFonts w:ascii="Arial" w:hAnsi="Arial"/>
          <w:b/>
          <w:bCs/>
        </w:rPr>
        <w:t>DATE OF PUBLICATION: 23 MARCH 2016</w:t>
      </w: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r>
        <w:rPr>
          <w:rFonts w:ascii="Arial" w:hAnsi="Arial"/>
          <w:b/>
          <w:bCs/>
        </w:rPr>
        <w:t>Dr M J Cardo (DA) to ask the Minister of Economic Development:</w:t>
      </w: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r>
        <w:rPr>
          <w:rFonts w:ascii="Arial" w:hAnsi="Arial"/>
        </w:rPr>
        <w:t>What progress has been made in assessing the application that was submitted to the International Trade Administration Commission (ITAC) of South Africa in December 2015 for a grain tariff review?</w:t>
      </w:r>
      <w:r>
        <w:rPr>
          <w:rFonts w:ascii="Arial" w:hAnsi="Arial"/>
        </w:rPr>
        <w:tab/>
      </w:r>
      <w:r>
        <w:rPr>
          <w:rFonts w:ascii="Arial" w:hAnsi="Arial"/>
        </w:rPr>
        <w:tab/>
        <w:t>NW916E</w:t>
      </w:r>
    </w:p>
    <w:p w:rsidR="00082C4C" w:rsidRDefault="00082C4C">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b/>
          <w:bCs/>
        </w:rPr>
      </w:pPr>
    </w:p>
    <w:p w:rsidR="00082C4C" w:rsidRDefault="00082C4C">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rPr>
      </w:pPr>
      <w:r>
        <w:rPr>
          <w:rFonts w:ascii="Arial" w:hAnsi="Arial"/>
          <w:b/>
          <w:bCs/>
        </w:rPr>
        <w:t>REPLY</w:t>
      </w:r>
    </w:p>
    <w:p w:rsidR="00082C4C" w:rsidRDefault="00082C4C">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rPr>
      </w:pP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r>
        <w:rPr>
          <w:rFonts w:ascii="Arial" w:hAnsi="Arial"/>
          <w:b/>
          <w:bCs/>
        </w:rPr>
        <w:t>Maize:</w:t>
      </w: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p>
    <w:p w:rsidR="00082C4C" w:rsidRPr="00A54A49"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Cs/>
        </w:rPr>
      </w:pPr>
      <w:r w:rsidRPr="00A54A49">
        <w:rPr>
          <w:rFonts w:ascii="Arial" w:hAnsi="Arial"/>
          <w:bCs/>
        </w:rPr>
        <w:t xml:space="preserve">Grain SA submitted an application for an increase in the </w:t>
      </w:r>
      <w:r>
        <w:rPr>
          <w:rFonts w:ascii="Arial" w:hAnsi="Arial"/>
          <w:bCs/>
        </w:rPr>
        <w:t>d</w:t>
      </w:r>
      <w:r w:rsidRPr="00A54A49">
        <w:rPr>
          <w:rFonts w:ascii="Arial" w:hAnsi="Arial"/>
          <w:bCs/>
        </w:rPr>
        <w:t>ollar based reference price for maize in December 2015. ITAC engaged with stakeholders and solicited comments from 25 interested parties. ITAC staff is now evaluating the application.</w:t>
      </w:r>
      <w:r>
        <w:rPr>
          <w:rFonts w:ascii="Arial" w:hAnsi="Arial"/>
          <w:bCs/>
        </w:rPr>
        <w:t xml:space="preserve"> </w:t>
      </w:r>
      <w:r w:rsidRPr="00A54A49">
        <w:rPr>
          <w:rFonts w:ascii="Arial" w:hAnsi="Arial"/>
          <w:bCs/>
        </w:rPr>
        <w:t xml:space="preserve">The preliminary submission will be submitted to the Commissioners of ITAC during the Commission meeting of May 2016 for consideration. </w:t>
      </w: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rPr>
      </w:pP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r>
        <w:rPr>
          <w:rFonts w:ascii="Arial" w:hAnsi="Arial"/>
          <w:b/>
          <w:bCs/>
        </w:rPr>
        <w:t>Wheat:</w:t>
      </w: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p>
    <w:p w:rsidR="00082C4C" w:rsidRPr="00A54A49" w:rsidRDefault="00082C4C">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rPr>
      </w:pPr>
      <w:r w:rsidRPr="00A54A49">
        <w:rPr>
          <w:rFonts w:ascii="Arial" w:hAnsi="Arial"/>
          <w:bCs/>
        </w:rPr>
        <w:t>Wheat tariffs are determined by a variable tariff formula based on US dollars. At the request of producers, when the conditions were met for an upward tariff trigger, ITAC applied the formula and tariff increases were accordingly applied.  This resulted in an increase of customs duties on wheat from 91.12c/kg to 122.43c/kg and wheaten flour from 136.68c/kg to 183.65c/kg.</w:t>
      </w:r>
    </w:p>
    <w:p w:rsidR="00082C4C" w:rsidRPr="00A54A49" w:rsidRDefault="00082C4C">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rPr>
      </w:pPr>
    </w:p>
    <w:p w:rsidR="00082C4C" w:rsidRPr="00A54A49" w:rsidRDefault="00082C4C">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rPr>
      </w:pPr>
      <w:r w:rsidRPr="00A54A49">
        <w:rPr>
          <w:rFonts w:ascii="Arial" w:hAnsi="Arial"/>
          <w:bCs/>
        </w:rPr>
        <w:t>However, in light of the drought, the current exchange rate and the impact on food prices, government has requested a review of the variable import duty formula to ensure that consumer needs are properly taken into account.</w:t>
      </w:r>
    </w:p>
    <w:p w:rsidR="00082C4C" w:rsidRDefault="00082C4C">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p>
    <w:p w:rsidR="00082C4C" w:rsidRDefault="00082C4C" w:rsidP="00CF6367">
      <w:pPr>
        <w:pBdr>
          <w:top w:val="none" w:sz="0" w:space="0" w:color="auto"/>
          <w:left w:val="none" w:sz="0" w:space="0" w:color="auto"/>
          <w:bottom w:val="none" w:sz="0" w:space="0" w:color="auto"/>
          <w:right w:val="none" w:sz="0" w:space="0" w:color="auto"/>
          <w:bar w:val="none" w:sz="0" w:color="auto"/>
        </w:pBdr>
        <w:spacing w:line="360" w:lineRule="auto"/>
        <w:jc w:val="center"/>
      </w:pPr>
      <w:r>
        <w:rPr>
          <w:rFonts w:ascii="Arial" w:hAnsi="Arial"/>
          <w:b/>
          <w:bCs/>
        </w:rPr>
        <w:t>-END-</w:t>
      </w:r>
      <w:bookmarkStart w:id="0" w:name="_GoBack"/>
      <w:bookmarkEnd w:id="0"/>
    </w:p>
    <w:sectPr w:rsidR="00082C4C" w:rsidSect="00560793">
      <w:footerReference w:type="default" r:id="rId8"/>
      <w:pgSz w:w="12240" w:h="15840"/>
      <w:pgMar w:top="1440" w:right="1185" w:bottom="1134" w:left="1418"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4C" w:rsidRDefault="00082C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82C4C" w:rsidRDefault="00082C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4C" w:rsidRDefault="00082C4C">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noProof/>
        <w:sz w:val="16"/>
        <w:szCs w:val="16"/>
      </w:rPr>
      <w:t>1</w:t>
    </w:r>
    <w:r>
      <w:rPr>
        <w:rFonts w:ascii="Arial" w:hAnsi="Arial"/>
        <w:sz w:val="16"/>
        <w:szCs w:val="16"/>
      </w:rPr>
      <w:fldChar w:fldCharType="end"/>
    </w:r>
  </w:p>
  <w:p w:rsidR="00082C4C" w:rsidRDefault="00082C4C">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pPr>
    <w:r>
      <w:rPr>
        <w:rFonts w:ascii="Arial" w:hAnsi="Arial"/>
        <w:sz w:val="16"/>
        <w:szCs w:val="16"/>
      </w:rPr>
      <w:t>Parliamentary Question no 797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4C" w:rsidRDefault="00082C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82C4C" w:rsidRDefault="00082C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1DE"/>
    <w:multiLevelType w:val="hybridMultilevel"/>
    <w:tmpl w:val="407C2DDE"/>
    <w:styleLink w:val="Numbered"/>
    <w:lvl w:ilvl="0" w:tplc="EAEE5706">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 w:ilvl="1" w:tplc="1E12EC74">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A2A05CCE">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AE8A6C0C">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8C262334">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F51A801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69B0EBC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52EA63B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A90C9D6C">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63E635BE"/>
    <w:multiLevelType w:val="hybridMultilevel"/>
    <w:tmpl w:val="6D025CCA"/>
    <w:numStyleLink w:val="ImportedStyle1"/>
  </w:abstractNum>
  <w:abstractNum w:abstractNumId="2">
    <w:nsid w:val="71470714"/>
    <w:multiLevelType w:val="hybridMultilevel"/>
    <w:tmpl w:val="6D025CCA"/>
    <w:styleLink w:val="ImportedStyle1"/>
    <w:lvl w:ilvl="0" w:tplc="4912B20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958E4B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03CF018">
      <w:start w:val="1"/>
      <w:numFmt w:val="lowerRoman"/>
      <w:lvlText w:val="%3."/>
      <w:lvlJc w:val="left"/>
      <w:pPr>
        <w:ind w:left="2160" w:hanging="294"/>
      </w:pPr>
      <w:rPr>
        <w:rFonts w:hAnsi="Arial Unicode MS" w:cs="Times New Roman"/>
        <w:caps w:val="0"/>
        <w:smallCaps w:val="0"/>
        <w:strike w:val="0"/>
        <w:dstrike w:val="0"/>
        <w:outline w:val="0"/>
        <w:emboss w:val="0"/>
        <w:imprint w:val="0"/>
        <w:spacing w:val="0"/>
        <w:w w:val="100"/>
        <w:kern w:val="0"/>
        <w:position w:val="0"/>
        <w:vertAlign w:val="baseline"/>
      </w:rPr>
    </w:lvl>
    <w:lvl w:ilvl="3" w:tplc="81B0E22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58E0BC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7045892">
      <w:start w:val="1"/>
      <w:numFmt w:val="lowerRoman"/>
      <w:lvlText w:val="%6."/>
      <w:lvlJc w:val="left"/>
      <w:pPr>
        <w:ind w:left="4320" w:hanging="294"/>
      </w:pPr>
      <w:rPr>
        <w:rFonts w:hAnsi="Arial Unicode MS" w:cs="Times New Roman"/>
        <w:caps w:val="0"/>
        <w:smallCaps w:val="0"/>
        <w:strike w:val="0"/>
        <w:dstrike w:val="0"/>
        <w:outline w:val="0"/>
        <w:emboss w:val="0"/>
        <w:imprint w:val="0"/>
        <w:spacing w:val="0"/>
        <w:w w:val="100"/>
        <w:kern w:val="0"/>
        <w:position w:val="0"/>
        <w:vertAlign w:val="baseline"/>
      </w:rPr>
    </w:lvl>
    <w:lvl w:ilvl="6" w:tplc="5B0E87D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F256C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914B11E">
      <w:start w:val="1"/>
      <w:numFmt w:val="lowerRoman"/>
      <w:lvlText w:val="%9."/>
      <w:lvlJc w:val="left"/>
      <w:pPr>
        <w:ind w:left="6480" w:hanging="2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779E4D83"/>
    <w:multiLevelType w:val="hybridMultilevel"/>
    <w:tmpl w:val="407C2DDE"/>
    <w:numStyleLink w:val="Numbered"/>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3CC"/>
    <w:rsid w:val="00082C4C"/>
    <w:rsid w:val="000E19EC"/>
    <w:rsid w:val="001C217E"/>
    <w:rsid w:val="00263280"/>
    <w:rsid w:val="002B767E"/>
    <w:rsid w:val="002E26F0"/>
    <w:rsid w:val="00456BB6"/>
    <w:rsid w:val="00560793"/>
    <w:rsid w:val="00571793"/>
    <w:rsid w:val="005E20FA"/>
    <w:rsid w:val="006E6056"/>
    <w:rsid w:val="007B434F"/>
    <w:rsid w:val="00832038"/>
    <w:rsid w:val="00960D1E"/>
    <w:rsid w:val="00967046"/>
    <w:rsid w:val="00973307"/>
    <w:rsid w:val="00A54A49"/>
    <w:rsid w:val="00AC07E1"/>
    <w:rsid w:val="00AC6070"/>
    <w:rsid w:val="00CB61B1"/>
    <w:rsid w:val="00CF6367"/>
    <w:rsid w:val="00E52016"/>
    <w:rsid w:val="00E7659E"/>
    <w:rsid w:val="00F20653"/>
    <w:rsid w:val="00F61865"/>
    <w:rsid w:val="00FA23CC"/>
    <w:rsid w:val="00FC2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2038"/>
    <w:rPr>
      <w:rFonts w:cs="Times New Roman"/>
      <w:u w:val="single"/>
    </w:rPr>
  </w:style>
  <w:style w:type="paragraph" w:customStyle="1" w:styleId="HeaderFooter">
    <w:name w:val="Header &amp; Footer"/>
    <w:uiPriority w:val="99"/>
    <w:rsid w:val="0083203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ZA" w:eastAsia="en-ZA"/>
    </w:rPr>
  </w:style>
  <w:style w:type="paragraph" w:customStyle="1" w:styleId="Body1">
    <w:name w:val="Body 1"/>
    <w:uiPriority w:val="99"/>
    <w:rsid w:val="00832038"/>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Arial Unicode MS"/>
      <w:color w:val="000000"/>
      <w:sz w:val="24"/>
      <w:szCs w:val="24"/>
      <w:u w:color="000000"/>
      <w:lang w:eastAsia="en-ZA"/>
    </w:rPr>
  </w:style>
  <w:style w:type="paragraph" w:styleId="ListParagraph">
    <w:name w:val="List Paragraph"/>
    <w:basedOn w:val="Normal"/>
    <w:uiPriority w:val="99"/>
    <w:qFormat/>
    <w:rsid w:val="00832038"/>
    <w:pPr>
      <w:spacing w:line="276" w:lineRule="auto"/>
      <w:ind w:left="720"/>
    </w:pPr>
    <w:rPr>
      <w:rFonts w:ascii="Calibri" w:eastAsia="Arial Unicode MS" w:hAnsi="Calibri" w:cs="Calibri"/>
    </w:rPr>
  </w:style>
  <w:style w:type="paragraph" w:styleId="Header">
    <w:name w:val="header"/>
    <w:basedOn w:val="Normal"/>
    <w:link w:val="HeaderChar"/>
    <w:uiPriority w:val="99"/>
    <w:rsid w:val="002B767E"/>
    <w:pPr>
      <w:tabs>
        <w:tab w:val="center" w:pos="4513"/>
        <w:tab w:val="right" w:pos="9026"/>
      </w:tabs>
    </w:pPr>
  </w:style>
  <w:style w:type="character" w:customStyle="1" w:styleId="HeaderChar">
    <w:name w:val="Header Char"/>
    <w:basedOn w:val="DefaultParagraphFont"/>
    <w:link w:val="Header"/>
    <w:uiPriority w:val="99"/>
    <w:locked/>
    <w:rsid w:val="002B767E"/>
    <w:rPr>
      <w:rFonts w:eastAsia="Times New Roman" w:cs="Times New Roman"/>
      <w:color w:val="000000"/>
      <w:sz w:val="24"/>
      <w:szCs w:val="24"/>
      <w:u w:color="000000"/>
      <w:lang w:val="en-US"/>
    </w:rPr>
  </w:style>
  <w:style w:type="paragraph" w:styleId="Footer">
    <w:name w:val="footer"/>
    <w:basedOn w:val="Normal"/>
    <w:link w:val="FooterChar"/>
    <w:uiPriority w:val="99"/>
    <w:rsid w:val="002B767E"/>
    <w:pPr>
      <w:tabs>
        <w:tab w:val="center" w:pos="4513"/>
        <w:tab w:val="right" w:pos="9026"/>
      </w:tabs>
    </w:pPr>
  </w:style>
  <w:style w:type="character" w:customStyle="1" w:styleId="FooterChar">
    <w:name w:val="Footer Char"/>
    <w:basedOn w:val="DefaultParagraphFont"/>
    <w:link w:val="Footer"/>
    <w:uiPriority w:val="99"/>
    <w:locked/>
    <w:rsid w:val="002B767E"/>
    <w:rPr>
      <w:rFonts w:eastAsia="Times New Roman" w:cs="Times New Roman"/>
      <w:color w:val="000000"/>
      <w:sz w:val="24"/>
      <w:szCs w:val="24"/>
      <w:u w:color="000000"/>
      <w:lang w:val="en-US"/>
    </w:rPr>
  </w:style>
  <w:style w:type="paragraph" w:styleId="BalloonText">
    <w:name w:val="Balloon Text"/>
    <w:basedOn w:val="Normal"/>
    <w:link w:val="BalloonTextChar"/>
    <w:uiPriority w:val="99"/>
    <w:semiHidden/>
    <w:rsid w:val="002B76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67E"/>
    <w:rPr>
      <w:rFonts w:ascii="Tahoma" w:hAnsi="Tahoma" w:cs="Tahoma"/>
      <w:color w:val="000000"/>
      <w:sz w:val="16"/>
      <w:szCs w:val="16"/>
      <w:u w:color="000000"/>
      <w:lang w:val="en-US"/>
    </w:rPr>
  </w:style>
  <w:style w:type="numbering" w:customStyle="1" w:styleId="Numbered">
    <w:name w:val="Numbered"/>
    <w:rsid w:val="009E5EBC"/>
    <w:pPr>
      <w:numPr>
        <w:numId w:val="1"/>
      </w:numPr>
    </w:pPr>
  </w:style>
  <w:style w:type="numbering" w:customStyle="1" w:styleId="ImportedStyle1">
    <w:name w:val="Imported Style 1"/>
    <w:rsid w:val="009E5EB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207</Words>
  <Characters>1183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TVMeelis</dc:creator>
  <cp:keywords/>
  <dc:description/>
  <cp:lastModifiedBy>schuene</cp:lastModifiedBy>
  <cp:revision>2</cp:revision>
  <cp:lastPrinted>2016-04-11T14:58:00Z</cp:lastPrinted>
  <dcterms:created xsi:type="dcterms:W3CDTF">2016-04-12T06:29:00Z</dcterms:created>
  <dcterms:modified xsi:type="dcterms:W3CDTF">2016-04-12T06:29:00Z</dcterms:modified>
</cp:coreProperties>
</file>