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C5" w:rsidRPr="00B177C5" w:rsidRDefault="0063664A" w:rsidP="00B177C5">
      <w:pPr>
        <w:jc w:val="center"/>
        <w:rPr>
          <w:rFonts w:eastAsia="Calibri"/>
          <w:sz w:val="24"/>
          <w:szCs w:val="24"/>
          <w:lang w:val="en-ZA" w:eastAsia="en-ZA"/>
        </w:rPr>
      </w:pPr>
      <w:r>
        <w:rPr>
          <w:rFonts w:ascii="Arial" w:hAnsi="Arial" w:cs="Arial"/>
          <w:noProof/>
          <w:sz w:val="24"/>
          <w:szCs w:val="24"/>
          <w:lang w:val="en-ZA" w:eastAsia="en-ZA"/>
        </w:rPr>
        <w:drawing>
          <wp:anchor distT="0" distB="0" distL="114300" distR="114300" simplePos="0" relativeHeight="251657728" behindDoc="0" locked="0" layoutInCell="1" allowOverlap="1">
            <wp:simplePos x="0" y="0"/>
            <wp:positionH relativeFrom="column">
              <wp:posOffset>2612390</wp:posOffset>
            </wp:positionH>
            <wp:positionV relativeFrom="paragraph">
              <wp:posOffset>-546735</wp:posOffset>
            </wp:positionV>
            <wp:extent cx="1206500" cy="1239520"/>
            <wp:effectExtent l="19050" t="0" r="0" b="0"/>
            <wp:wrapSquare wrapText="bothSides"/>
            <wp:docPr id="3" name="il_fi" descr="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vironment.gov.za/soer/estuary/navig/coatarms.gif"/>
                    <pic:cNvPicPr>
                      <a:picLocks noChangeAspect="1" noChangeArrowheads="1"/>
                    </pic:cNvPicPr>
                  </pic:nvPicPr>
                  <pic:blipFill>
                    <a:blip r:embed="rId7" cstate="print"/>
                    <a:srcRect/>
                    <a:stretch>
                      <a:fillRect/>
                    </a:stretch>
                  </pic:blipFill>
                  <pic:spPr bwMode="auto">
                    <a:xfrm>
                      <a:off x="0" y="0"/>
                      <a:ext cx="1206500" cy="1239520"/>
                    </a:xfrm>
                    <a:prstGeom prst="rect">
                      <a:avLst/>
                    </a:prstGeom>
                    <a:noFill/>
                    <a:ln w="9525">
                      <a:noFill/>
                      <a:miter lim="800000"/>
                      <a:headEnd/>
                      <a:tailEnd/>
                    </a:ln>
                  </pic:spPr>
                </pic:pic>
              </a:graphicData>
            </a:graphic>
          </wp:anchor>
        </w:drawing>
      </w:r>
    </w:p>
    <w:p w:rsidR="00B177C5" w:rsidRPr="00B177C5" w:rsidRDefault="00B177C5" w:rsidP="00B177C5">
      <w:pPr>
        <w:rPr>
          <w:rFonts w:eastAsia="Calibri"/>
          <w:sz w:val="24"/>
          <w:szCs w:val="24"/>
          <w:lang w:val="en-ZA" w:eastAsia="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MINISTRY</w:t>
      </w:r>
      <w:r w:rsidR="004A13DD">
        <w:rPr>
          <w:rFonts w:ascii="Arial" w:hAnsi="Arial" w:cs="Arial"/>
          <w:b/>
          <w:bCs/>
          <w:color w:val="4F6228"/>
          <w:sz w:val="22"/>
          <w:szCs w:val="22"/>
          <w:lang w:val="en-ZA" w:eastAsia="en-ZA"/>
        </w:rPr>
        <w:t>:</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HUMAN SETTLEMENTS, WATER AND SANI</w:t>
      </w:r>
      <w:r w:rsidR="004A13DD">
        <w:rPr>
          <w:rFonts w:ascii="Arial" w:hAnsi="Arial" w:cs="Arial"/>
          <w:b/>
          <w:bCs/>
          <w:color w:val="4F6228"/>
          <w:sz w:val="22"/>
          <w:szCs w:val="22"/>
          <w:lang w:val="en-ZA" w:eastAsia="en-ZA"/>
        </w:rPr>
        <w:t>T</w:t>
      </w:r>
      <w:r w:rsidRPr="00B177C5">
        <w:rPr>
          <w:rFonts w:ascii="Arial" w:hAnsi="Arial" w:cs="Arial"/>
          <w:b/>
          <w:bCs/>
          <w:color w:val="4F6228"/>
          <w:sz w:val="22"/>
          <w:szCs w:val="22"/>
          <w:lang w:val="en-ZA" w:eastAsia="en-ZA"/>
        </w:rPr>
        <w:t>ATION</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REPUBLIC OF SOUTH AFRICA</w:t>
      </w:r>
    </w:p>
    <w:p w:rsidR="00D26F9E" w:rsidRPr="00D26F9E" w:rsidRDefault="00D26F9E">
      <w:pPr>
        <w:jc w:val="center"/>
        <w:rPr>
          <w:rFonts w:ascii="Arial" w:hAnsi="Arial" w:cs="Arial"/>
          <w:b/>
          <w:bCs/>
          <w:sz w:val="24"/>
        </w:rPr>
      </w:pPr>
    </w:p>
    <w:p w:rsidR="00D26F9E" w:rsidRPr="009E1E23" w:rsidRDefault="00D26F9E" w:rsidP="00D26F9E">
      <w:pPr>
        <w:rPr>
          <w:b/>
          <w:bCs/>
          <w:sz w:val="22"/>
          <w:szCs w:val="22"/>
        </w:rPr>
      </w:pPr>
    </w:p>
    <w:p w:rsidR="00D26F9E" w:rsidRPr="009E1E23" w:rsidRDefault="00D26F9E" w:rsidP="006F111A">
      <w:pPr>
        <w:rPr>
          <w:b/>
          <w:sz w:val="22"/>
          <w:szCs w:val="22"/>
        </w:rPr>
      </w:pPr>
      <w:r w:rsidRPr="009E1E23">
        <w:rPr>
          <w:b/>
          <w:sz w:val="22"/>
          <w:szCs w:val="22"/>
        </w:rPr>
        <w:t>NATIONAL ASSEMBLY</w:t>
      </w:r>
    </w:p>
    <w:p w:rsidR="00D26F9E" w:rsidRPr="009E1E23" w:rsidRDefault="00D26F9E" w:rsidP="00D26F9E">
      <w:pPr>
        <w:jc w:val="center"/>
        <w:rPr>
          <w:b/>
          <w:sz w:val="22"/>
          <w:szCs w:val="22"/>
        </w:rPr>
      </w:pPr>
    </w:p>
    <w:p w:rsidR="00D26F9E" w:rsidRPr="009E1E23" w:rsidRDefault="00D26F9E" w:rsidP="006F111A">
      <w:pPr>
        <w:rPr>
          <w:b/>
          <w:sz w:val="22"/>
          <w:szCs w:val="22"/>
        </w:rPr>
      </w:pPr>
      <w:r w:rsidRPr="009E1E23">
        <w:rPr>
          <w:b/>
          <w:sz w:val="22"/>
          <w:szCs w:val="22"/>
        </w:rPr>
        <w:t xml:space="preserve">QUESTION FOR </w:t>
      </w:r>
      <w:r w:rsidR="00B177C5" w:rsidRPr="009E1E23">
        <w:rPr>
          <w:b/>
          <w:sz w:val="22"/>
          <w:szCs w:val="22"/>
        </w:rPr>
        <w:t xml:space="preserve">WRITTEN </w:t>
      </w:r>
      <w:r w:rsidRPr="009E1E23">
        <w:rPr>
          <w:b/>
          <w:sz w:val="22"/>
          <w:szCs w:val="22"/>
        </w:rPr>
        <w:t>REPLY</w:t>
      </w:r>
    </w:p>
    <w:p w:rsidR="00D26F9E" w:rsidRPr="009E1E23" w:rsidRDefault="00D26F9E" w:rsidP="00D26F9E">
      <w:pPr>
        <w:rPr>
          <w:b/>
          <w:sz w:val="22"/>
          <w:szCs w:val="22"/>
        </w:rPr>
      </w:pPr>
    </w:p>
    <w:p w:rsidR="000B2098" w:rsidRPr="009E1E23" w:rsidRDefault="00D26F9E" w:rsidP="00D26F9E">
      <w:pPr>
        <w:rPr>
          <w:b/>
          <w:sz w:val="22"/>
          <w:szCs w:val="22"/>
        </w:rPr>
      </w:pPr>
      <w:r w:rsidRPr="009E1E23">
        <w:rPr>
          <w:b/>
          <w:sz w:val="22"/>
          <w:szCs w:val="22"/>
        </w:rPr>
        <w:t>QUESTION NO.:</w:t>
      </w:r>
      <w:r w:rsidR="00D95BCE" w:rsidRPr="009E1E23">
        <w:rPr>
          <w:b/>
          <w:sz w:val="22"/>
          <w:szCs w:val="22"/>
        </w:rPr>
        <w:t xml:space="preserve"> </w:t>
      </w:r>
      <w:r w:rsidR="00371AFD" w:rsidRPr="009E1E23">
        <w:rPr>
          <w:b/>
          <w:sz w:val="22"/>
          <w:szCs w:val="22"/>
        </w:rPr>
        <w:t>7</w:t>
      </w:r>
      <w:r w:rsidR="00B70FF0" w:rsidRPr="009E1E23">
        <w:rPr>
          <w:b/>
          <w:sz w:val="22"/>
          <w:szCs w:val="22"/>
        </w:rPr>
        <w:t>96</w:t>
      </w:r>
    </w:p>
    <w:p w:rsidR="00C72BD9" w:rsidRPr="009E1E23" w:rsidRDefault="00C72BD9" w:rsidP="00D26F9E">
      <w:pPr>
        <w:rPr>
          <w:b/>
          <w:sz w:val="22"/>
          <w:szCs w:val="22"/>
        </w:rPr>
      </w:pPr>
    </w:p>
    <w:p w:rsidR="00B177C5" w:rsidRPr="009E1E23" w:rsidRDefault="00D26F9E" w:rsidP="00B177C5">
      <w:pPr>
        <w:rPr>
          <w:b/>
          <w:sz w:val="22"/>
          <w:szCs w:val="22"/>
        </w:rPr>
      </w:pPr>
      <w:r w:rsidRPr="009E1E23">
        <w:rPr>
          <w:b/>
          <w:sz w:val="22"/>
          <w:szCs w:val="22"/>
        </w:rPr>
        <w:t xml:space="preserve">DATE OF PUBLICATION: </w:t>
      </w:r>
      <w:r w:rsidR="00B473D5" w:rsidRPr="009E1E23">
        <w:rPr>
          <w:b/>
          <w:sz w:val="22"/>
          <w:szCs w:val="22"/>
        </w:rPr>
        <w:t xml:space="preserve">06 SEPTEMBER </w:t>
      </w:r>
      <w:r w:rsidR="00B52604" w:rsidRPr="009E1E23">
        <w:rPr>
          <w:b/>
          <w:sz w:val="22"/>
          <w:szCs w:val="22"/>
        </w:rPr>
        <w:t>2019</w:t>
      </w:r>
    </w:p>
    <w:p w:rsidR="00B177C5" w:rsidRPr="009E1E23" w:rsidRDefault="00B177C5" w:rsidP="00B177C5">
      <w:pPr>
        <w:rPr>
          <w:b/>
          <w:sz w:val="22"/>
          <w:szCs w:val="22"/>
        </w:rPr>
      </w:pPr>
    </w:p>
    <w:p w:rsidR="00B70FF0" w:rsidRPr="009E1E23" w:rsidRDefault="00B70FF0" w:rsidP="00B70FF0">
      <w:pPr>
        <w:spacing w:before="100" w:beforeAutospacing="1" w:after="100" w:afterAutospacing="1"/>
        <w:ind w:left="720" w:hanging="720"/>
        <w:jc w:val="both"/>
        <w:outlineLvl w:val="0"/>
        <w:rPr>
          <w:b/>
          <w:bCs/>
          <w:sz w:val="22"/>
          <w:szCs w:val="22"/>
        </w:rPr>
      </w:pPr>
      <w:r w:rsidRPr="009E1E23">
        <w:rPr>
          <w:b/>
          <w:bCs/>
          <w:sz w:val="22"/>
          <w:szCs w:val="22"/>
        </w:rPr>
        <w:t>Mrs S M Mokhotho (EFF) to ask the Minister of Human Settlements, Water and Sanitation</w:t>
      </w:r>
      <w:r w:rsidRPr="009E1E23">
        <w:rPr>
          <w:b/>
          <w:bCs/>
          <w:sz w:val="22"/>
          <w:szCs w:val="22"/>
        </w:rPr>
        <w:fldChar w:fldCharType="begin"/>
      </w:r>
      <w:r w:rsidRPr="009E1E23">
        <w:rPr>
          <w:sz w:val="22"/>
          <w:szCs w:val="22"/>
        </w:rPr>
        <w:instrText xml:space="preserve"> XE "</w:instrText>
      </w:r>
      <w:r w:rsidRPr="009E1E23">
        <w:rPr>
          <w:b/>
          <w:sz w:val="22"/>
          <w:szCs w:val="22"/>
          <w:lang w:val="en-US"/>
        </w:rPr>
        <w:instrText>Human Settlements, Water and Sanitation</w:instrText>
      </w:r>
      <w:r w:rsidRPr="009E1E23">
        <w:rPr>
          <w:sz w:val="22"/>
          <w:szCs w:val="22"/>
        </w:rPr>
        <w:instrText xml:space="preserve">" </w:instrText>
      </w:r>
      <w:r w:rsidRPr="009E1E23">
        <w:rPr>
          <w:b/>
          <w:bCs/>
          <w:sz w:val="22"/>
          <w:szCs w:val="22"/>
        </w:rPr>
        <w:fldChar w:fldCharType="end"/>
      </w:r>
      <w:r w:rsidRPr="009E1E23">
        <w:rPr>
          <w:b/>
          <w:bCs/>
          <w:sz w:val="22"/>
          <w:szCs w:val="22"/>
        </w:rPr>
        <w:t>:</w:t>
      </w:r>
    </w:p>
    <w:p w:rsidR="00B70FF0" w:rsidRPr="009E1E23" w:rsidRDefault="00B70FF0" w:rsidP="00B70FF0">
      <w:pPr>
        <w:spacing w:before="100" w:beforeAutospacing="1" w:after="100" w:afterAutospacing="1"/>
        <w:ind w:left="720" w:hanging="720"/>
        <w:jc w:val="both"/>
        <w:rPr>
          <w:sz w:val="22"/>
          <w:szCs w:val="22"/>
        </w:rPr>
      </w:pPr>
      <w:r w:rsidRPr="009E1E23">
        <w:rPr>
          <w:sz w:val="22"/>
          <w:szCs w:val="22"/>
        </w:rPr>
        <w:t>(1)</w:t>
      </w:r>
      <w:r w:rsidRPr="009E1E23">
        <w:rPr>
          <w:sz w:val="22"/>
          <w:szCs w:val="22"/>
        </w:rPr>
        <w:tab/>
        <w:t>(a) What amount was spent on advertising by (i) her department and (ii) state-owned entities reporting to her in the (aa) 2016-17, (bb) 2017-18 and (cc) 2018-19 financial years;</w:t>
      </w:r>
    </w:p>
    <w:p w:rsidR="00B70FF0" w:rsidRPr="009E1E23" w:rsidRDefault="00B70FF0" w:rsidP="00B70FF0">
      <w:pPr>
        <w:spacing w:before="100" w:beforeAutospacing="1" w:after="100" w:afterAutospacing="1"/>
        <w:ind w:left="720" w:hanging="720"/>
        <w:jc w:val="both"/>
        <w:rPr>
          <w:sz w:val="22"/>
          <w:szCs w:val="22"/>
        </w:rPr>
      </w:pPr>
      <w:r w:rsidRPr="009E1E23">
        <w:rPr>
          <w:sz w:val="22"/>
          <w:szCs w:val="22"/>
        </w:rPr>
        <w:t>(2)</w:t>
      </w:r>
      <w:r w:rsidRPr="009E1E23">
        <w:rPr>
          <w:sz w:val="22"/>
          <w:szCs w:val="22"/>
        </w:rPr>
        <w:tab/>
        <w:t xml:space="preserve">what </w:t>
      </w:r>
      <w:r w:rsidRPr="009E1E23">
        <w:rPr>
          <w:color w:val="000000"/>
          <w:sz w:val="22"/>
          <w:szCs w:val="22"/>
          <w:lang w:eastAsia="en-ZA"/>
        </w:rPr>
        <w:t>amount</w:t>
      </w:r>
      <w:r w:rsidRPr="009E1E23">
        <w:rPr>
          <w:sz w:val="22"/>
          <w:szCs w:val="22"/>
        </w:rPr>
        <w:t xml:space="preserve"> of the total expenditure incurred by (a</w:t>
      </w:r>
      <w:r w:rsidR="009E1E23" w:rsidRPr="009E1E23">
        <w:rPr>
          <w:sz w:val="22"/>
          <w:szCs w:val="22"/>
        </w:rPr>
        <w:t>) her</w:t>
      </w:r>
      <w:r w:rsidRPr="009E1E23">
        <w:rPr>
          <w:sz w:val="22"/>
          <w:szCs w:val="22"/>
        </w:rPr>
        <w:t xml:space="preserve"> department and (b) state-owned entities reporting to her went to (i) each specified black-owned media company and (ii) outdoor advertising in each specified financial year and (c) on outdoor advertising by her department and state-owned entities reporting to her went to each black-owned media company in each specified financial year?</w:t>
      </w:r>
      <w:r w:rsidR="009E1E23">
        <w:rPr>
          <w:sz w:val="22"/>
          <w:szCs w:val="22"/>
        </w:rPr>
        <w:t xml:space="preserve"> </w:t>
      </w:r>
      <w:r w:rsidRPr="009E1E23">
        <w:rPr>
          <w:sz w:val="22"/>
          <w:szCs w:val="22"/>
        </w:rPr>
        <w:t xml:space="preserve"> </w:t>
      </w:r>
      <w:r w:rsidRPr="009E1E23">
        <w:rPr>
          <w:b/>
        </w:rPr>
        <w:t xml:space="preserve"> NW1911E</w:t>
      </w:r>
    </w:p>
    <w:p w:rsidR="00E161DB" w:rsidRPr="009E1E23" w:rsidRDefault="00E161DB" w:rsidP="00832AD2">
      <w:pPr>
        <w:spacing w:line="276" w:lineRule="auto"/>
        <w:ind w:left="720" w:hanging="720"/>
        <w:jc w:val="both"/>
        <w:rPr>
          <w:b/>
          <w:sz w:val="22"/>
          <w:szCs w:val="22"/>
        </w:rPr>
      </w:pPr>
    </w:p>
    <w:p w:rsidR="004A13DD" w:rsidRPr="009E1E23" w:rsidRDefault="00EB6AA1" w:rsidP="00832AD2">
      <w:pPr>
        <w:spacing w:line="276" w:lineRule="auto"/>
        <w:ind w:left="720" w:hanging="720"/>
        <w:jc w:val="both"/>
        <w:rPr>
          <w:b/>
          <w:sz w:val="22"/>
          <w:szCs w:val="22"/>
        </w:rPr>
      </w:pPr>
      <w:r w:rsidRPr="009E1E23">
        <w:rPr>
          <w:b/>
          <w:sz w:val="22"/>
          <w:szCs w:val="22"/>
        </w:rPr>
        <w:t>REPLY:</w:t>
      </w:r>
    </w:p>
    <w:p w:rsidR="00D36E31" w:rsidRPr="009E1E23" w:rsidRDefault="00D36E31" w:rsidP="001E3B09">
      <w:pPr>
        <w:spacing w:line="360" w:lineRule="auto"/>
        <w:jc w:val="both"/>
        <w:rPr>
          <w:sz w:val="22"/>
          <w:szCs w:val="22"/>
        </w:rPr>
      </w:pPr>
    </w:p>
    <w:p w:rsidR="001E3B09" w:rsidRPr="009E1E23" w:rsidRDefault="001E3B09" w:rsidP="001E3B09">
      <w:pPr>
        <w:spacing w:line="360" w:lineRule="auto"/>
        <w:jc w:val="both"/>
        <w:rPr>
          <w:b/>
          <w:sz w:val="22"/>
          <w:szCs w:val="22"/>
        </w:rPr>
      </w:pPr>
      <w:r w:rsidRPr="009E1E23">
        <w:rPr>
          <w:sz w:val="22"/>
          <w:szCs w:val="22"/>
        </w:rPr>
        <w:t>In responding to the question asked by the Honourable Member, the Department of Water and Sanitation, the Department of Human Settlements and the entities reporting to me submitted the information in the tables below:</w:t>
      </w:r>
    </w:p>
    <w:p w:rsidR="0013792C" w:rsidRPr="009E1E23" w:rsidRDefault="0013792C" w:rsidP="0013792C">
      <w:pPr>
        <w:spacing w:line="276" w:lineRule="auto"/>
        <w:jc w:val="both"/>
        <w:rPr>
          <w:sz w:val="22"/>
          <w:szCs w:val="22"/>
        </w:rPr>
      </w:pPr>
    </w:p>
    <w:p w:rsidR="0013792C" w:rsidRPr="009E1E23" w:rsidRDefault="0013792C" w:rsidP="0013792C">
      <w:pPr>
        <w:spacing w:line="276" w:lineRule="auto"/>
        <w:jc w:val="both"/>
        <w:rPr>
          <w:b/>
          <w:sz w:val="22"/>
          <w:szCs w:val="22"/>
        </w:rPr>
      </w:pPr>
      <w:r w:rsidRPr="009E1E23">
        <w:rPr>
          <w:b/>
          <w:sz w:val="22"/>
          <w:szCs w:val="22"/>
        </w:rPr>
        <w:t>DEPARTMENT OF HUMAN SETTLEMENTS AND ITS ENTITIES:</w:t>
      </w:r>
    </w:p>
    <w:p w:rsidR="0013792C" w:rsidRPr="009E1E23" w:rsidRDefault="0013792C" w:rsidP="0013792C">
      <w:pPr>
        <w:spacing w:line="276" w:lineRule="auto"/>
        <w:jc w:val="both"/>
        <w:rPr>
          <w:b/>
          <w:sz w:val="22"/>
          <w:szCs w:val="22"/>
        </w:rPr>
      </w:pPr>
    </w:p>
    <w:p w:rsidR="0013792C" w:rsidRPr="009E1E23" w:rsidRDefault="0013792C" w:rsidP="0013792C">
      <w:pPr>
        <w:ind w:left="907" w:hanging="907"/>
        <w:outlineLvl w:val="0"/>
        <w:rPr>
          <w:b/>
          <w:sz w:val="22"/>
          <w:szCs w:val="22"/>
          <w:lang w:val="en-ZA"/>
        </w:rPr>
      </w:pPr>
      <w:r w:rsidRPr="009E1E23">
        <w:rPr>
          <w:b/>
          <w:sz w:val="22"/>
          <w:szCs w:val="22"/>
          <w:lang w:val="en-ZA"/>
        </w:rPr>
        <w:t>Department of Human Settlements.</w:t>
      </w:r>
    </w:p>
    <w:p w:rsidR="0013792C" w:rsidRPr="009E1E23" w:rsidRDefault="0013792C" w:rsidP="0013792C">
      <w:pPr>
        <w:ind w:left="907" w:hanging="907"/>
        <w:jc w:val="both"/>
        <w:outlineLvl w:val="0"/>
        <w:rPr>
          <w:sz w:val="22"/>
          <w:szCs w:val="22"/>
          <w:lang w:val="en-ZA"/>
        </w:rPr>
      </w:pP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4"/>
        <w:gridCol w:w="4821"/>
      </w:tblGrid>
      <w:tr w:rsidR="0013792C" w:rsidRPr="009E1E23" w:rsidTr="00971E77">
        <w:trPr>
          <w:trHeight w:val="20"/>
        </w:trPr>
        <w:tc>
          <w:tcPr>
            <w:tcW w:w="2605" w:type="pct"/>
            <w:shd w:val="clear" w:color="auto" w:fill="E7E6E6"/>
          </w:tcPr>
          <w:p w:rsidR="0013792C" w:rsidRPr="009E1E23" w:rsidRDefault="0013792C" w:rsidP="007F1BE6">
            <w:pPr>
              <w:jc w:val="both"/>
              <w:outlineLvl w:val="0"/>
              <w:rPr>
                <w:b/>
                <w:sz w:val="22"/>
                <w:szCs w:val="22"/>
                <w:lang w:val="en-ZA"/>
              </w:rPr>
            </w:pPr>
            <w:r w:rsidRPr="009E1E23">
              <w:rPr>
                <w:sz w:val="22"/>
                <w:szCs w:val="22"/>
                <w:lang w:val="en-ZA"/>
              </w:rPr>
              <w:tab/>
            </w:r>
            <w:r w:rsidRPr="009E1E23">
              <w:rPr>
                <w:b/>
                <w:sz w:val="22"/>
                <w:szCs w:val="22"/>
                <w:lang w:val="en-ZA"/>
              </w:rPr>
              <w:t>Financial Year</w:t>
            </w:r>
          </w:p>
        </w:tc>
        <w:tc>
          <w:tcPr>
            <w:tcW w:w="2395" w:type="pct"/>
            <w:shd w:val="clear" w:color="auto" w:fill="E7E6E6"/>
          </w:tcPr>
          <w:p w:rsidR="0013792C" w:rsidRPr="009E1E23" w:rsidRDefault="0013792C" w:rsidP="007F1BE6">
            <w:pPr>
              <w:pStyle w:val="ListParagraph"/>
              <w:ind w:left="780"/>
              <w:jc w:val="both"/>
              <w:outlineLvl w:val="0"/>
              <w:rPr>
                <w:b/>
                <w:sz w:val="22"/>
                <w:szCs w:val="22"/>
                <w:lang w:val="en-ZA"/>
              </w:rPr>
            </w:pPr>
            <w:r w:rsidRPr="009E1E23">
              <w:rPr>
                <w:b/>
                <w:sz w:val="22"/>
                <w:szCs w:val="22"/>
                <w:lang w:val="en-ZA"/>
              </w:rPr>
              <w:t>Total Advertising Spend</w:t>
            </w:r>
          </w:p>
        </w:tc>
      </w:tr>
      <w:tr w:rsidR="0013792C" w:rsidRPr="009E1E23" w:rsidTr="00971E77">
        <w:trPr>
          <w:trHeight w:val="20"/>
        </w:trPr>
        <w:tc>
          <w:tcPr>
            <w:tcW w:w="2605" w:type="pct"/>
            <w:shd w:val="clear" w:color="auto" w:fill="auto"/>
          </w:tcPr>
          <w:p w:rsidR="0013792C" w:rsidRPr="009E1E23" w:rsidRDefault="0013792C" w:rsidP="007F1BE6">
            <w:pPr>
              <w:jc w:val="both"/>
              <w:outlineLvl w:val="0"/>
              <w:rPr>
                <w:sz w:val="22"/>
                <w:szCs w:val="22"/>
                <w:lang w:val="en-ZA"/>
              </w:rPr>
            </w:pPr>
            <w:r w:rsidRPr="009E1E23">
              <w:rPr>
                <w:sz w:val="22"/>
                <w:szCs w:val="22"/>
                <w:lang w:val="en-ZA"/>
              </w:rPr>
              <w:t>(aa) 2016 – 17</w:t>
            </w:r>
          </w:p>
        </w:tc>
        <w:tc>
          <w:tcPr>
            <w:tcW w:w="2395" w:type="pct"/>
            <w:shd w:val="clear" w:color="auto" w:fill="auto"/>
          </w:tcPr>
          <w:p w:rsidR="0013792C" w:rsidRPr="009E1E23" w:rsidRDefault="0013792C" w:rsidP="007F1BE6">
            <w:pPr>
              <w:jc w:val="right"/>
              <w:outlineLvl w:val="0"/>
              <w:rPr>
                <w:sz w:val="22"/>
                <w:szCs w:val="22"/>
                <w:lang w:val="en-ZA"/>
              </w:rPr>
            </w:pPr>
            <w:r w:rsidRPr="009E1E23">
              <w:rPr>
                <w:sz w:val="22"/>
                <w:szCs w:val="22"/>
                <w:lang w:val="en-ZA"/>
              </w:rPr>
              <w:t>R13 500 490.81</w:t>
            </w:r>
          </w:p>
        </w:tc>
      </w:tr>
      <w:tr w:rsidR="0013792C" w:rsidRPr="009E1E23" w:rsidTr="00971E77">
        <w:trPr>
          <w:trHeight w:val="20"/>
        </w:trPr>
        <w:tc>
          <w:tcPr>
            <w:tcW w:w="2605" w:type="pct"/>
            <w:shd w:val="clear" w:color="auto" w:fill="auto"/>
          </w:tcPr>
          <w:p w:rsidR="0013792C" w:rsidRPr="009E1E23" w:rsidRDefault="0013792C" w:rsidP="007F1BE6">
            <w:pPr>
              <w:jc w:val="both"/>
              <w:outlineLvl w:val="0"/>
              <w:rPr>
                <w:sz w:val="22"/>
                <w:szCs w:val="22"/>
                <w:lang w:val="en-ZA"/>
              </w:rPr>
            </w:pPr>
            <w:r w:rsidRPr="009E1E23">
              <w:rPr>
                <w:sz w:val="22"/>
                <w:szCs w:val="22"/>
                <w:lang w:val="en-ZA"/>
              </w:rPr>
              <w:t>(bb) 2017-18</w:t>
            </w:r>
          </w:p>
        </w:tc>
        <w:tc>
          <w:tcPr>
            <w:tcW w:w="2395" w:type="pct"/>
            <w:shd w:val="clear" w:color="auto" w:fill="auto"/>
          </w:tcPr>
          <w:p w:rsidR="0013792C" w:rsidRPr="009E1E23" w:rsidRDefault="0013792C" w:rsidP="007F1BE6">
            <w:pPr>
              <w:jc w:val="right"/>
              <w:outlineLvl w:val="0"/>
              <w:rPr>
                <w:sz w:val="22"/>
                <w:szCs w:val="22"/>
                <w:lang w:val="en-ZA"/>
              </w:rPr>
            </w:pPr>
            <w:r w:rsidRPr="009E1E23">
              <w:rPr>
                <w:sz w:val="22"/>
                <w:szCs w:val="22"/>
                <w:lang w:val="en-ZA"/>
              </w:rPr>
              <w:t>R22 229 242.17</w:t>
            </w:r>
          </w:p>
        </w:tc>
      </w:tr>
      <w:tr w:rsidR="0013792C" w:rsidRPr="009E1E23" w:rsidTr="00971E77">
        <w:trPr>
          <w:trHeight w:val="20"/>
        </w:trPr>
        <w:tc>
          <w:tcPr>
            <w:tcW w:w="2605" w:type="pct"/>
            <w:shd w:val="clear" w:color="auto" w:fill="auto"/>
          </w:tcPr>
          <w:p w:rsidR="0013792C" w:rsidRPr="009E1E23" w:rsidRDefault="0013792C" w:rsidP="007F1BE6">
            <w:pPr>
              <w:jc w:val="both"/>
              <w:outlineLvl w:val="0"/>
              <w:rPr>
                <w:sz w:val="22"/>
                <w:szCs w:val="22"/>
                <w:lang w:val="en-ZA"/>
              </w:rPr>
            </w:pPr>
            <w:r w:rsidRPr="009E1E23">
              <w:rPr>
                <w:sz w:val="22"/>
                <w:szCs w:val="22"/>
                <w:lang w:val="en-ZA"/>
              </w:rPr>
              <w:t>(cc) 2018-19</w:t>
            </w:r>
          </w:p>
        </w:tc>
        <w:tc>
          <w:tcPr>
            <w:tcW w:w="2395" w:type="pct"/>
            <w:shd w:val="clear" w:color="auto" w:fill="auto"/>
          </w:tcPr>
          <w:p w:rsidR="0013792C" w:rsidRPr="009E1E23" w:rsidRDefault="0013792C" w:rsidP="007F1BE6">
            <w:pPr>
              <w:jc w:val="right"/>
              <w:outlineLvl w:val="0"/>
              <w:rPr>
                <w:sz w:val="22"/>
                <w:szCs w:val="22"/>
                <w:lang w:val="en-ZA"/>
              </w:rPr>
            </w:pPr>
            <w:r w:rsidRPr="009E1E23">
              <w:rPr>
                <w:sz w:val="22"/>
                <w:szCs w:val="22"/>
                <w:lang w:val="en-ZA"/>
              </w:rPr>
              <w:t>R18 787 220.64</w:t>
            </w:r>
          </w:p>
        </w:tc>
      </w:tr>
      <w:tr w:rsidR="0013792C" w:rsidRPr="009E1E23" w:rsidTr="00971E77">
        <w:trPr>
          <w:trHeight w:val="20"/>
        </w:trPr>
        <w:tc>
          <w:tcPr>
            <w:tcW w:w="2605" w:type="pct"/>
            <w:shd w:val="clear" w:color="auto" w:fill="auto"/>
          </w:tcPr>
          <w:p w:rsidR="0013792C" w:rsidRPr="009E1E23" w:rsidRDefault="0013792C" w:rsidP="007F1BE6">
            <w:pPr>
              <w:jc w:val="both"/>
              <w:outlineLvl w:val="0"/>
              <w:rPr>
                <w:b/>
                <w:sz w:val="22"/>
                <w:szCs w:val="22"/>
                <w:lang w:val="en-ZA"/>
              </w:rPr>
            </w:pPr>
            <w:r w:rsidRPr="009E1E23">
              <w:rPr>
                <w:b/>
                <w:sz w:val="22"/>
                <w:szCs w:val="22"/>
                <w:lang w:val="en-ZA"/>
              </w:rPr>
              <w:t>TOTAL SPEND</w:t>
            </w:r>
          </w:p>
        </w:tc>
        <w:tc>
          <w:tcPr>
            <w:tcW w:w="2395" w:type="pct"/>
            <w:shd w:val="clear" w:color="auto" w:fill="auto"/>
          </w:tcPr>
          <w:p w:rsidR="0013792C" w:rsidRPr="009E1E23" w:rsidRDefault="0013792C" w:rsidP="007F1BE6">
            <w:pPr>
              <w:jc w:val="right"/>
              <w:outlineLvl w:val="0"/>
              <w:rPr>
                <w:b/>
                <w:sz w:val="22"/>
                <w:szCs w:val="22"/>
                <w:lang w:val="en-ZA"/>
              </w:rPr>
            </w:pPr>
            <w:r w:rsidRPr="009E1E23">
              <w:rPr>
                <w:b/>
                <w:sz w:val="22"/>
                <w:szCs w:val="22"/>
                <w:lang w:val="en-ZA"/>
              </w:rPr>
              <w:t>R54 516 953.62</w:t>
            </w:r>
          </w:p>
        </w:tc>
      </w:tr>
    </w:tbl>
    <w:p w:rsidR="0013792C" w:rsidRPr="009E1E23" w:rsidRDefault="0013792C" w:rsidP="0013792C">
      <w:pPr>
        <w:outlineLvl w:val="0"/>
        <w:rPr>
          <w:sz w:val="22"/>
          <w:szCs w:val="22"/>
          <w:lang w:val="en-ZA"/>
        </w:rPr>
      </w:pPr>
    </w:p>
    <w:p w:rsidR="0013792C" w:rsidRPr="009E1E23" w:rsidRDefault="0013792C" w:rsidP="0013792C">
      <w:pPr>
        <w:ind w:left="907" w:hanging="907"/>
        <w:outlineLvl w:val="0"/>
        <w:rPr>
          <w:sz w:val="22"/>
          <w:szCs w:val="22"/>
          <w:lang w:val="en-ZA"/>
        </w:rPr>
      </w:pPr>
    </w:p>
    <w:p w:rsidR="0013792C" w:rsidRPr="009E1E23" w:rsidRDefault="0013792C" w:rsidP="0013792C">
      <w:pPr>
        <w:ind w:left="907" w:hanging="907"/>
        <w:outlineLvl w:val="0"/>
        <w:rPr>
          <w:b/>
          <w:sz w:val="22"/>
          <w:szCs w:val="22"/>
          <w:lang w:val="en-ZA"/>
        </w:rPr>
      </w:pPr>
      <w:r w:rsidRPr="009E1E23">
        <w:rPr>
          <w:sz w:val="22"/>
          <w:szCs w:val="22"/>
          <w:lang w:val="en-ZA"/>
        </w:rPr>
        <w:t xml:space="preserve">The amount of expenditure that went to a black-owned media company was </w:t>
      </w:r>
      <w:r w:rsidRPr="009E1E23">
        <w:rPr>
          <w:b/>
          <w:sz w:val="22"/>
          <w:szCs w:val="22"/>
          <w:lang w:val="en-ZA"/>
        </w:rPr>
        <w:t xml:space="preserve">R51 389 543.05. </w:t>
      </w:r>
    </w:p>
    <w:p w:rsidR="0013792C" w:rsidRPr="009E1E23" w:rsidRDefault="0013792C" w:rsidP="0013792C">
      <w:pPr>
        <w:outlineLvl w:val="0"/>
        <w:rPr>
          <w:b/>
          <w:sz w:val="22"/>
          <w:szCs w:val="22"/>
          <w:lang w:val="en-ZA"/>
        </w:rPr>
      </w:pP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4"/>
        <w:gridCol w:w="4821"/>
      </w:tblGrid>
      <w:tr w:rsidR="0013792C" w:rsidRPr="009E1E23" w:rsidTr="00971E77">
        <w:tc>
          <w:tcPr>
            <w:tcW w:w="2605" w:type="pct"/>
            <w:shd w:val="clear" w:color="auto" w:fill="E7E6E6"/>
          </w:tcPr>
          <w:p w:rsidR="0013792C" w:rsidRPr="009E1E23" w:rsidRDefault="0013792C" w:rsidP="007F1BE6">
            <w:pPr>
              <w:outlineLvl w:val="0"/>
              <w:rPr>
                <w:b/>
                <w:sz w:val="22"/>
                <w:szCs w:val="22"/>
                <w:lang w:val="en-ZA"/>
              </w:rPr>
            </w:pPr>
            <w:r w:rsidRPr="009E1E23">
              <w:rPr>
                <w:b/>
                <w:sz w:val="22"/>
                <w:szCs w:val="22"/>
                <w:lang w:val="en-ZA"/>
              </w:rPr>
              <w:lastRenderedPageBreak/>
              <w:t>Financial Year</w:t>
            </w:r>
          </w:p>
        </w:tc>
        <w:tc>
          <w:tcPr>
            <w:tcW w:w="2395" w:type="pct"/>
            <w:shd w:val="clear" w:color="auto" w:fill="E7E6E6"/>
          </w:tcPr>
          <w:p w:rsidR="0013792C" w:rsidRPr="009E1E23" w:rsidRDefault="0013792C" w:rsidP="007F1BE6">
            <w:pPr>
              <w:outlineLvl w:val="0"/>
              <w:rPr>
                <w:b/>
                <w:sz w:val="22"/>
                <w:szCs w:val="22"/>
                <w:lang w:val="en-ZA"/>
              </w:rPr>
            </w:pPr>
            <w:r w:rsidRPr="009E1E23">
              <w:rPr>
                <w:b/>
                <w:sz w:val="22"/>
                <w:szCs w:val="22"/>
                <w:lang w:val="en-ZA"/>
              </w:rPr>
              <w:t>Total went to by black-owned media company</w:t>
            </w:r>
          </w:p>
        </w:tc>
      </w:tr>
      <w:tr w:rsidR="0013792C" w:rsidRPr="009E1E23" w:rsidTr="00971E77">
        <w:tc>
          <w:tcPr>
            <w:tcW w:w="2605" w:type="pct"/>
            <w:shd w:val="clear" w:color="auto" w:fill="auto"/>
          </w:tcPr>
          <w:p w:rsidR="0013792C" w:rsidRPr="009E1E23" w:rsidRDefault="0013792C" w:rsidP="007F1BE6">
            <w:pPr>
              <w:outlineLvl w:val="0"/>
              <w:rPr>
                <w:sz w:val="22"/>
                <w:szCs w:val="22"/>
                <w:lang w:val="en-ZA"/>
              </w:rPr>
            </w:pPr>
            <w:r w:rsidRPr="009E1E23">
              <w:rPr>
                <w:sz w:val="22"/>
                <w:szCs w:val="22"/>
                <w:lang w:val="en-ZA"/>
              </w:rPr>
              <w:t>(aa) 2016 - 17</w:t>
            </w:r>
          </w:p>
        </w:tc>
        <w:tc>
          <w:tcPr>
            <w:tcW w:w="2395" w:type="pct"/>
            <w:shd w:val="clear" w:color="auto" w:fill="auto"/>
          </w:tcPr>
          <w:p w:rsidR="0013792C" w:rsidRPr="009E1E23" w:rsidRDefault="0013792C" w:rsidP="007F1BE6">
            <w:pPr>
              <w:jc w:val="right"/>
              <w:outlineLvl w:val="0"/>
              <w:rPr>
                <w:sz w:val="22"/>
                <w:szCs w:val="22"/>
                <w:lang w:val="en-ZA"/>
              </w:rPr>
            </w:pPr>
            <w:r w:rsidRPr="009E1E23">
              <w:rPr>
                <w:sz w:val="22"/>
                <w:szCs w:val="22"/>
                <w:lang w:val="en-ZA"/>
              </w:rPr>
              <w:t>R12 844 893.44</w:t>
            </w:r>
          </w:p>
        </w:tc>
      </w:tr>
      <w:tr w:rsidR="0013792C" w:rsidRPr="009E1E23" w:rsidTr="00971E77">
        <w:tc>
          <w:tcPr>
            <w:tcW w:w="2605" w:type="pct"/>
            <w:shd w:val="clear" w:color="auto" w:fill="auto"/>
          </w:tcPr>
          <w:p w:rsidR="0013792C" w:rsidRPr="009E1E23" w:rsidRDefault="0013792C" w:rsidP="007F1BE6">
            <w:pPr>
              <w:outlineLvl w:val="0"/>
              <w:rPr>
                <w:sz w:val="22"/>
                <w:szCs w:val="22"/>
                <w:lang w:val="en-ZA"/>
              </w:rPr>
            </w:pPr>
            <w:r w:rsidRPr="009E1E23">
              <w:rPr>
                <w:sz w:val="22"/>
                <w:szCs w:val="22"/>
                <w:lang w:val="en-ZA"/>
              </w:rPr>
              <w:t>(bb) 2017-18</w:t>
            </w:r>
          </w:p>
        </w:tc>
        <w:tc>
          <w:tcPr>
            <w:tcW w:w="2395" w:type="pct"/>
            <w:shd w:val="clear" w:color="auto" w:fill="auto"/>
          </w:tcPr>
          <w:p w:rsidR="0013792C" w:rsidRPr="009E1E23" w:rsidRDefault="0013792C" w:rsidP="007F1BE6">
            <w:pPr>
              <w:jc w:val="right"/>
              <w:outlineLvl w:val="0"/>
              <w:rPr>
                <w:sz w:val="22"/>
                <w:szCs w:val="22"/>
                <w:lang w:val="en-ZA"/>
              </w:rPr>
            </w:pPr>
            <w:r w:rsidRPr="009E1E23">
              <w:rPr>
                <w:sz w:val="22"/>
                <w:szCs w:val="22"/>
                <w:lang w:val="en-ZA"/>
              </w:rPr>
              <w:t>R21 547 846.08</w:t>
            </w:r>
          </w:p>
        </w:tc>
      </w:tr>
      <w:tr w:rsidR="0013792C" w:rsidRPr="009E1E23" w:rsidTr="00971E77">
        <w:tc>
          <w:tcPr>
            <w:tcW w:w="2605" w:type="pct"/>
            <w:shd w:val="clear" w:color="auto" w:fill="auto"/>
          </w:tcPr>
          <w:p w:rsidR="0013792C" w:rsidRPr="009E1E23" w:rsidRDefault="0013792C" w:rsidP="007F1BE6">
            <w:pPr>
              <w:outlineLvl w:val="0"/>
              <w:rPr>
                <w:sz w:val="22"/>
                <w:szCs w:val="22"/>
                <w:lang w:val="en-ZA"/>
              </w:rPr>
            </w:pPr>
            <w:r w:rsidRPr="009E1E23">
              <w:rPr>
                <w:sz w:val="22"/>
                <w:szCs w:val="22"/>
                <w:lang w:val="en-ZA"/>
              </w:rPr>
              <w:t>(cc) 2018-19</w:t>
            </w:r>
          </w:p>
        </w:tc>
        <w:tc>
          <w:tcPr>
            <w:tcW w:w="2395" w:type="pct"/>
            <w:shd w:val="clear" w:color="auto" w:fill="auto"/>
          </w:tcPr>
          <w:p w:rsidR="0013792C" w:rsidRPr="009E1E23" w:rsidRDefault="0013792C" w:rsidP="007F1BE6">
            <w:pPr>
              <w:jc w:val="right"/>
              <w:outlineLvl w:val="0"/>
              <w:rPr>
                <w:sz w:val="22"/>
                <w:szCs w:val="22"/>
                <w:lang w:val="en-ZA"/>
              </w:rPr>
            </w:pPr>
            <w:r w:rsidRPr="009E1E23">
              <w:rPr>
                <w:sz w:val="22"/>
                <w:szCs w:val="22"/>
                <w:lang w:val="en-ZA"/>
              </w:rPr>
              <w:t>R16 996 803.53</w:t>
            </w:r>
          </w:p>
        </w:tc>
      </w:tr>
      <w:tr w:rsidR="0013792C" w:rsidRPr="009E1E23" w:rsidTr="00971E77">
        <w:tc>
          <w:tcPr>
            <w:tcW w:w="2605" w:type="pct"/>
            <w:shd w:val="clear" w:color="auto" w:fill="auto"/>
          </w:tcPr>
          <w:p w:rsidR="0013792C" w:rsidRPr="009E1E23" w:rsidRDefault="0013792C" w:rsidP="007F1BE6">
            <w:pPr>
              <w:outlineLvl w:val="0"/>
              <w:rPr>
                <w:b/>
                <w:sz w:val="22"/>
                <w:szCs w:val="22"/>
                <w:lang w:val="en-ZA"/>
              </w:rPr>
            </w:pPr>
            <w:r w:rsidRPr="009E1E23">
              <w:rPr>
                <w:b/>
                <w:sz w:val="22"/>
                <w:szCs w:val="22"/>
                <w:lang w:val="en-ZA"/>
              </w:rPr>
              <w:t>TOTAL SPEND</w:t>
            </w:r>
          </w:p>
        </w:tc>
        <w:tc>
          <w:tcPr>
            <w:tcW w:w="2395" w:type="pct"/>
            <w:shd w:val="clear" w:color="auto" w:fill="auto"/>
          </w:tcPr>
          <w:p w:rsidR="0013792C" w:rsidRPr="009E1E23" w:rsidRDefault="0013792C" w:rsidP="007F1BE6">
            <w:pPr>
              <w:jc w:val="right"/>
              <w:outlineLvl w:val="0"/>
              <w:rPr>
                <w:b/>
                <w:sz w:val="22"/>
                <w:szCs w:val="22"/>
                <w:lang w:val="en-ZA"/>
              </w:rPr>
            </w:pPr>
            <w:r w:rsidRPr="009E1E23">
              <w:rPr>
                <w:b/>
                <w:sz w:val="22"/>
                <w:szCs w:val="22"/>
                <w:lang w:val="en-ZA"/>
              </w:rPr>
              <w:t>R51 389 543.05</w:t>
            </w:r>
          </w:p>
        </w:tc>
      </w:tr>
    </w:tbl>
    <w:p w:rsidR="0013792C" w:rsidRPr="009E1E23" w:rsidRDefault="0013792C" w:rsidP="0013792C">
      <w:pPr>
        <w:ind w:left="907" w:hanging="907"/>
        <w:outlineLvl w:val="0"/>
        <w:rPr>
          <w:sz w:val="22"/>
          <w:szCs w:val="22"/>
          <w:lang w:val="en-ZA"/>
        </w:rPr>
      </w:pPr>
    </w:p>
    <w:p w:rsidR="0013792C" w:rsidRPr="009E1E23" w:rsidRDefault="0013792C" w:rsidP="00D36E31">
      <w:pPr>
        <w:outlineLvl w:val="0"/>
        <w:rPr>
          <w:sz w:val="22"/>
          <w:szCs w:val="22"/>
          <w:lang w:val="en-ZA"/>
        </w:rPr>
      </w:pPr>
      <w:r w:rsidRPr="009E1E23">
        <w:rPr>
          <w:sz w:val="22"/>
          <w:szCs w:val="22"/>
          <w:lang w:val="en-ZA"/>
        </w:rPr>
        <w:t xml:space="preserve">The National Department of Human Settlements spent </w:t>
      </w:r>
      <w:r w:rsidRPr="009E1E23">
        <w:rPr>
          <w:b/>
          <w:sz w:val="22"/>
          <w:szCs w:val="22"/>
          <w:lang w:val="en-ZA"/>
        </w:rPr>
        <w:t>R4 440 617.47</w:t>
      </w:r>
      <w:r w:rsidRPr="009E1E23">
        <w:rPr>
          <w:sz w:val="22"/>
          <w:szCs w:val="22"/>
          <w:lang w:val="en-ZA"/>
        </w:rPr>
        <w:t xml:space="preserve"> on outdoor adverting during the financial years in question.</w:t>
      </w:r>
    </w:p>
    <w:p w:rsidR="0013792C" w:rsidRPr="009E1E23" w:rsidRDefault="0013792C" w:rsidP="0013792C">
      <w:pPr>
        <w:ind w:left="907" w:hanging="907"/>
        <w:outlineLvl w:val="0"/>
        <w:rPr>
          <w:sz w:val="22"/>
          <w:szCs w:val="22"/>
          <w:lang w:val="en-Z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0"/>
        <w:gridCol w:w="4935"/>
      </w:tblGrid>
      <w:tr w:rsidR="0013792C" w:rsidRPr="009E1E23" w:rsidTr="00971E77">
        <w:tc>
          <w:tcPr>
            <w:tcW w:w="5130" w:type="dxa"/>
            <w:shd w:val="clear" w:color="auto" w:fill="E7E6E6"/>
          </w:tcPr>
          <w:p w:rsidR="0013792C" w:rsidRPr="009E1E23" w:rsidRDefault="0013792C" w:rsidP="007F1BE6">
            <w:pPr>
              <w:outlineLvl w:val="0"/>
              <w:rPr>
                <w:b/>
                <w:sz w:val="22"/>
                <w:szCs w:val="22"/>
                <w:lang w:val="en-ZA"/>
              </w:rPr>
            </w:pPr>
            <w:r w:rsidRPr="009E1E23">
              <w:rPr>
                <w:b/>
                <w:sz w:val="22"/>
                <w:szCs w:val="22"/>
                <w:lang w:val="en-ZA"/>
              </w:rPr>
              <w:t>Financial Year</w:t>
            </w:r>
          </w:p>
        </w:tc>
        <w:tc>
          <w:tcPr>
            <w:tcW w:w="4935" w:type="dxa"/>
            <w:shd w:val="clear" w:color="auto" w:fill="E7E6E6"/>
          </w:tcPr>
          <w:p w:rsidR="0013792C" w:rsidRPr="009E1E23" w:rsidRDefault="0013792C" w:rsidP="007F1BE6">
            <w:pPr>
              <w:outlineLvl w:val="0"/>
              <w:rPr>
                <w:b/>
                <w:sz w:val="22"/>
                <w:szCs w:val="22"/>
                <w:lang w:val="en-ZA"/>
              </w:rPr>
            </w:pPr>
            <w:r w:rsidRPr="009E1E23">
              <w:rPr>
                <w:b/>
                <w:sz w:val="22"/>
                <w:szCs w:val="22"/>
                <w:lang w:val="en-ZA"/>
              </w:rPr>
              <w:t>Total outdoor advertising</w:t>
            </w:r>
          </w:p>
        </w:tc>
      </w:tr>
      <w:tr w:rsidR="0013792C" w:rsidRPr="009E1E23" w:rsidTr="00971E77">
        <w:tc>
          <w:tcPr>
            <w:tcW w:w="5130" w:type="dxa"/>
            <w:shd w:val="clear" w:color="auto" w:fill="auto"/>
          </w:tcPr>
          <w:p w:rsidR="0013792C" w:rsidRPr="009E1E23" w:rsidRDefault="0013792C" w:rsidP="007F1BE6">
            <w:pPr>
              <w:outlineLvl w:val="0"/>
              <w:rPr>
                <w:sz w:val="22"/>
                <w:szCs w:val="22"/>
                <w:lang w:val="en-ZA"/>
              </w:rPr>
            </w:pPr>
            <w:r w:rsidRPr="009E1E23">
              <w:rPr>
                <w:sz w:val="22"/>
                <w:szCs w:val="22"/>
                <w:lang w:val="en-ZA"/>
              </w:rPr>
              <w:t>(aa) 2016 – 17</w:t>
            </w:r>
          </w:p>
        </w:tc>
        <w:tc>
          <w:tcPr>
            <w:tcW w:w="4935" w:type="dxa"/>
            <w:shd w:val="clear" w:color="auto" w:fill="auto"/>
          </w:tcPr>
          <w:p w:rsidR="0013792C" w:rsidRPr="009E1E23" w:rsidRDefault="0013792C" w:rsidP="007F1BE6">
            <w:pPr>
              <w:jc w:val="right"/>
              <w:outlineLvl w:val="0"/>
              <w:rPr>
                <w:sz w:val="22"/>
                <w:szCs w:val="22"/>
                <w:lang w:val="en-ZA"/>
              </w:rPr>
            </w:pPr>
            <w:r w:rsidRPr="009E1E23">
              <w:rPr>
                <w:sz w:val="22"/>
                <w:szCs w:val="22"/>
                <w:lang w:val="en-ZA"/>
              </w:rPr>
              <w:t>R1 286 770.88</w:t>
            </w:r>
          </w:p>
        </w:tc>
      </w:tr>
      <w:tr w:rsidR="0013792C" w:rsidRPr="009E1E23" w:rsidTr="00971E77">
        <w:tc>
          <w:tcPr>
            <w:tcW w:w="5130" w:type="dxa"/>
            <w:shd w:val="clear" w:color="auto" w:fill="auto"/>
          </w:tcPr>
          <w:p w:rsidR="0013792C" w:rsidRPr="009E1E23" w:rsidRDefault="0013792C" w:rsidP="007F1BE6">
            <w:pPr>
              <w:outlineLvl w:val="0"/>
              <w:rPr>
                <w:sz w:val="22"/>
                <w:szCs w:val="22"/>
                <w:lang w:val="en-ZA"/>
              </w:rPr>
            </w:pPr>
            <w:r w:rsidRPr="009E1E23">
              <w:rPr>
                <w:sz w:val="22"/>
                <w:szCs w:val="22"/>
                <w:lang w:val="en-ZA"/>
              </w:rPr>
              <w:t>(bb) 2017-18</w:t>
            </w:r>
          </w:p>
        </w:tc>
        <w:tc>
          <w:tcPr>
            <w:tcW w:w="4935" w:type="dxa"/>
            <w:shd w:val="clear" w:color="auto" w:fill="auto"/>
          </w:tcPr>
          <w:p w:rsidR="0013792C" w:rsidRPr="009E1E23" w:rsidRDefault="0013792C" w:rsidP="007F1BE6">
            <w:pPr>
              <w:jc w:val="right"/>
              <w:outlineLvl w:val="0"/>
              <w:rPr>
                <w:sz w:val="22"/>
                <w:szCs w:val="22"/>
                <w:lang w:val="en-ZA"/>
              </w:rPr>
            </w:pPr>
            <w:r w:rsidRPr="009E1E23">
              <w:rPr>
                <w:sz w:val="22"/>
                <w:szCs w:val="22"/>
                <w:lang w:val="en-ZA"/>
              </w:rPr>
              <w:t>R2 955 342.59</w:t>
            </w:r>
          </w:p>
        </w:tc>
      </w:tr>
      <w:tr w:rsidR="0013792C" w:rsidRPr="009E1E23" w:rsidTr="00971E77">
        <w:tc>
          <w:tcPr>
            <w:tcW w:w="5130" w:type="dxa"/>
            <w:shd w:val="clear" w:color="auto" w:fill="auto"/>
          </w:tcPr>
          <w:p w:rsidR="0013792C" w:rsidRPr="009E1E23" w:rsidRDefault="0013792C" w:rsidP="007F1BE6">
            <w:pPr>
              <w:outlineLvl w:val="0"/>
              <w:rPr>
                <w:sz w:val="22"/>
                <w:szCs w:val="22"/>
                <w:lang w:val="en-ZA"/>
              </w:rPr>
            </w:pPr>
            <w:r w:rsidRPr="009E1E23">
              <w:rPr>
                <w:sz w:val="22"/>
                <w:szCs w:val="22"/>
                <w:lang w:val="en-ZA"/>
              </w:rPr>
              <w:t>(cc) 2018-19</w:t>
            </w:r>
          </w:p>
        </w:tc>
        <w:tc>
          <w:tcPr>
            <w:tcW w:w="4935" w:type="dxa"/>
            <w:shd w:val="clear" w:color="auto" w:fill="auto"/>
          </w:tcPr>
          <w:p w:rsidR="0013792C" w:rsidRPr="009E1E23" w:rsidRDefault="0013792C" w:rsidP="007F1BE6">
            <w:pPr>
              <w:jc w:val="right"/>
              <w:outlineLvl w:val="0"/>
              <w:rPr>
                <w:sz w:val="22"/>
                <w:szCs w:val="22"/>
                <w:lang w:val="en-ZA"/>
              </w:rPr>
            </w:pPr>
            <w:r w:rsidRPr="009E1E23">
              <w:rPr>
                <w:sz w:val="22"/>
                <w:szCs w:val="22"/>
                <w:lang w:val="en-ZA"/>
              </w:rPr>
              <w:t>R198 504.00</w:t>
            </w:r>
          </w:p>
        </w:tc>
      </w:tr>
      <w:tr w:rsidR="0013792C" w:rsidRPr="009E1E23" w:rsidTr="00971E77">
        <w:tc>
          <w:tcPr>
            <w:tcW w:w="5130" w:type="dxa"/>
            <w:shd w:val="clear" w:color="auto" w:fill="auto"/>
          </w:tcPr>
          <w:p w:rsidR="0013792C" w:rsidRPr="009E1E23" w:rsidRDefault="0013792C" w:rsidP="007F1BE6">
            <w:pPr>
              <w:outlineLvl w:val="0"/>
              <w:rPr>
                <w:b/>
                <w:sz w:val="22"/>
                <w:szCs w:val="22"/>
                <w:lang w:val="en-ZA"/>
              </w:rPr>
            </w:pPr>
            <w:r w:rsidRPr="009E1E23">
              <w:rPr>
                <w:b/>
                <w:sz w:val="22"/>
                <w:szCs w:val="22"/>
                <w:lang w:val="en-ZA"/>
              </w:rPr>
              <w:t>TOTAL SPEND</w:t>
            </w:r>
          </w:p>
        </w:tc>
        <w:tc>
          <w:tcPr>
            <w:tcW w:w="4935" w:type="dxa"/>
            <w:shd w:val="clear" w:color="auto" w:fill="auto"/>
          </w:tcPr>
          <w:p w:rsidR="0013792C" w:rsidRPr="009E1E23" w:rsidRDefault="0013792C" w:rsidP="007F1BE6">
            <w:pPr>
              <w:jc w:val="right"/>
              <w:outlineLvl w:val="0"/>
              <w:rPr>
                <w:b/>
                <w:sz w:val="22"/>
                <w:szCs w:val="22"/>
                <w:lang w:val="en-ZA"/>
              </w:rPr>
            </w:pPr>
            <w:r w:rsidRPr="009E1E23">
              <w:rPr>
                <w:b/>
                <w:sz w:val="22"/>
                <w:szCs w:val="22"/>
                <w:lang w:val="en-ZA"/>
              </w:rPr>
              <w:t>R4 440 617.47</w:t>
            </w:r>
          </w:p>
        </w:tc>
      </w:tr>
    </w:tbl>
    <w:p w:rsidR="00D36E31" w:rsidRPr="009E1E23" w:rsidRDefault="00D36E31" w:rsidP="0013792C">
      <w:pPr>
        <w:ind w:left="907" w:hanging="907"/>
        <w:outlineLvl w:val="0"/>
        <w:rPr>
          <w:b/>
          <w:sz w:val="22"/>
          <w:szCs w:val="22"/>
          <w:lang w:val="en-ZA"/>
        </w:rPr>
      </w:pPr>
    </w:p>
    <w:p w:rsidR="0013792C" w:rsidRPr="009E1E23" w:rsidRDefault="00D36E31" w:rsidP="0013792C">
      <w:pPr>
        <w:ind w:left="907" w:hanging="907"/>
        <w:outlineLvl w:val="0"/>
        <w:rPr>
          <w:b/>
          <w:sz w:val="22"/>
          <w:szCs w:val="22"/>
          <w:lang w:val="en-ZA"/>
        </w:rPr>
      </w:pPr>
      <w:r w:rsidRPr="009E1E23">
        <w:rPr>
          <w:b/>
          <w:sz w:val="22"/>
          <w:szCs w:val="22"/>
          <w:lang w:val="en-ZA"/>
        </w:rPr>
        <w:t>ENTITIES:</w:t>
      </w:r>
    </w:p>
    <w:p w:rsidR="0013792C" w:rsidRPr="009E1E23" w:rsidRDefault="0013792C" w:rsidP="0013792C">
      <w:pPr>
        <w:ind w:left="907" w:hanging="907"/>
        <w:outlineLvl w:val="0"/>
        <w:rPr>
          <w:b/>
          <w:sz w:val="22"/>
          <w:szCs w:val="22"/>
          <w:lang w:val="en-ZA"/>
        </w:rPr>
      </w:pPr>
    </w:p>
    <w:p w:rsidR="0013792C" w:rsidRPr="009E1E23" w:rsidRDefault="0013792C" w:rsidP="00D36E31">
      <w:pPr>
        <w:outlineLvl w:val="0"/>
        <w:rPr>
          <w:b/>
          <w:sz w:val="22"/>
          <w:szCs w:val="22"/>
          <w:lang w:val="en-ZA"/>
        </w:rPr>
      </w:pPr>
      <w:r w:rsidRPr="009E1E23">
        <w:rPr>
          <w:b/>
          <w:sz w:val="22"/>
          <w:szCs w:val="22"/>
          <w:lang w:val="en-ZA"/>
        </w:rPr>
        <w:t>Estate Agency Affairs Board</w:t>
      </w:r>
    </w:p>
    <w:p w:rsidR="0013792C" w:rsidRPr="009E1E23" w:rsidRDefault="0013792C" w:rsidP="0013792C">
      <w:pPr>
        <w:ind w:left="907"/>
        <w:outlineLvl w:val="0"/>
        <w:rPr>
          <w:b/>
          <w:sz w:val="22"/>
          <w:szCs w:val="22"/>
          <w:lang w:val="en-ZA"/>
        </w:rPr>
      </w:pPr>
    </w:p>
    <w:p w:rsidR="0013792C" w:rsidRPr="009E1E23" w:rsidRDefault="0013792C" w:rsidP="0013792C">
      <w:pPr>
        <w:ind w:left="907" w:hanging="907"/>
        <w:outlineLvl w:val="0"/>
        <w:rPr>
          <w:sz w:val="22"/>
          <w:szCs w:val="22"/>
          <w:lang w:val="en-ZA"/>
        </w:rPr>
      </w:pPr>
      <w:r w:rsidRPr="009E1E23">
        <w:rPr>
          <w:sz w:val="22"/>
          <w:szCs w:val="22"/>
          <w:lang w:val="en-ZA"/>
        </w:rPr>
        <w:t>Advertising expenditure for the three financial years:</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1"/>
        <w:gridCol w:w="1554"/>
        <w:gridCol w:w="1651"/>
        <w:gridCol w:w="3499"/>
      </w:tblGrid>
      <w:tr w:rsidR="0013792C" w:rsidRPr="009E1E23" w:rsidTr="00971E77">
        <w:tc>
          <w:tcPr>
            <w:tcW w:w="1670" w:type="pct"/>
            <w:shd w:val="clear" w:color="auto" w:fill="E7E6E6"/>
          </w:tcPr>
          <w:p w:rsidR="0013792C" w:rsidRPr="009E1E23" w:rsidRDefault="0013792C" w:rsidP="007F1BE6">
            <w:pPr>
              <w:outlineLvl w:val="0"/>
              <w:rPr>
                <w:b/>
                <w:sz w:val="22"/>
                <w:szCs w:val="22"/>
                <w:lang w:val="en-ZA"/>
              </w:rPr>
            </w:pPr>
            <w:r w:rsidRPr="009E1E23">
              <w:rPr>
                <w:b/>
                <w:sz w:val="22"/>
                <w:szCs w:val="22"/>
                <w:lang w:val="en-ZA"/>
              </w:rPr>
              <w:t xml:space="preserve">Description </w:t>
            </w:r>
          </w:p>
        </w:tc>
        <w:tc>
          <w:tcPr>
            <w:tcW w:w="772" w:type="pct"/>
            <w:shd w:val="clear" w:color="auto" w:fill="E7E6E6"/>
          </w:tcPr>
          <w:p w:rsidR="0013792C" w:rsidRPr="009E1E23" w:rsidRDefault="0013792C" w:rsidP="007F1BE6">
            <w:pPr>
              <w:outlineLvl w:val="0"/>
              <w:rPr>
                <w:b/>
                <w:sz w:val="22"/>
                <w:szCs w:val="22"/>
                <w:lang w:val="en-ZA"/>
              </w:rPr>
            </w:pPr>
            <w:r w:rsidRPr="009E1E23">
              <w:rPr>
                <w:b/>
                <w:sz w:val="22"/>
                <w:szCs w:val="22"/>
                <w:lang w:val="en-ZA"/>
              </w:rPr>
              <w:t>(aa) 2016-17</w:t>
            </w:r>
          </w:p>
        </w:tc>
        <w:tc>
          <w:tcPr>
            <w:tcW w:w="820" w:type="pct"/>
            <w:shd w:val="clear" w:color="auto" w:fill="E7E6E6"/>
          </w:tcPr>
          <w:p w:rsidR="0013792C" w:rsidRPr="009E1E23" w:rsidRDefault="0013792C" w:rsidP="007F1BE6">
            <w:pPr>
              <w:outlineLvl w:val="0"/>
              <w:rPr>
                <w:b/>
                <w:sz w:val="22"/>
                <w:szCs w:val="22"/>
                <w:lang w:val="en-ZA"/>
              </w:rPr>
            </w:pPr>
            <w:r w:rsidRPr="009E1E23">
              <w:rPr>
                <w:b/>
                <w:sz w:val="22"/>
                <w:szCs w:val="22"/>
                <w:lang w:val="en-ZA"/>
              </w:rPr>
              <w:t>(bb) 2017-18</w:t>
            </w:r>
          </w:p>
        </w:tc>
        <w:tc>
          <w:tcPr>
            <w:tcW w:w="1738" w:type="pct"/>
            <w:shd w:val="clear" w:color="auto" w:fill="E7E6E6"/>
          </w:tcPr>
          <w:p w:rsidR="0013792C" w:rsidRPr="009E1E23" w:rsidRDefault="0013792C" w:rsidP="007F1BE6">
            <w:pPr>
              <w:outlineLvl w:val="0"/>
              <w:rPr>
                <w:b/>
                <w:sz w:val="22"/>
                <w:szCs w:val="22"/>
                <w:lang w:val="en-ZA"/>
              </w:rPr>
            </w:pPr>
            <w:r w:rsidRPr="009E1E23">
              <w:rPr>
                <w:b/>
                <w:sz w:val="22"/>
                <w:szCs w:val="22"/>
                <w:lang w:val="en-ZA"/>
              </w:rPr>
              <w:t>(cc) 2018-19</w:t>
            </w:r>
          </w:p>
        </w:tc>
      </w:tr>
      <w:tr w:rsidR="0013792C" w:rsidRPr="009E1E23" w:rsidTr="00971E77">
        <w:tc>
          <w:tcPr>
            <w:tcW w:w="1670" w:type="pct"/>
            <w:shd w:val="clear" w:color="auto" w:fill="auto"/>
          </w:tcPr>
          <w:p w:rsidR="0013792C" w:rsidRPr="009E1E23" w:rsidRDefault="0013792C" w:rsidP="007F1BE6">
            <w:pPr>
              <w:outlineLvl w:val="0"/>
              <w:rPr>
                <w:sz w:val="22"/>
                <w:szCs w:val="22"/>
                <w:lang w:val="en-ZA"/>
              </w:rPr>
            </w:pPr>
            <w:r w:rsidRPr="009E1E23">
              <w:rPr>
                <w:sz w:val="22"/>
                <w:szCs w:val="22"/>
                <w:lang w:val="en-ZA"/>
              </w:rPr>
              <w:t>Estate Agency Affairs Board</w:t>
            </w:r>
          </w:p>
        </w:tc>
        <w:tc>
          <w:tcPr>
            <w:tcW w:w="772" w:type="pct"/>
            <w:shd w:val="clear" w:color="auto" w:fill="auto"/>
          </w:tcPr>
          <w:p w:rsidR="0013792C" w:rsidRPr="009E1E23" w:rsidRDefault="0013792C" w:rsidP="007F1BE6">
            <w:pPr>
              <w:outlineLvl w:val="0"/>
              <w:rPr>
                <w:sz w:val="22"/>
                <w:szCs w:val="22"/>
                <w:lang w:val="en-ZA"/>
              </w:rPr>
            </w:pPr>
            <w:r w:rsidRPr="009E1E23">
              <w:rPr>
                <w:sz w:val="22"/>
                <w:szCs w:val="22"/>
                <w:lang w:val="en-ZA"/>
              </w:rPr>
              <w:t>R56 295.53</w:t>
            </w:r>
          </w:p>
        </w:tc>
        <w:tc>
          <w:tcPr>
            <w:tcW w:w="820" w:type="pct"/>
            <w:shd w:val="clear" w:color="auto" w:fill="auto"/>
          </w:tcPr>
          <w:p w:rsidR="0013792C" w:rsidRPr="009E1E23" w:rsidRDefault="0013792C" w:rsidP="007F1BE6">
            <w:pPr>
              <w:outlineLvl w:val="0"/>
              <w:rPr>
                <w:sz w:val="22"/>
                <w:szCs w:val="22"/>
                <w:lang w:val="en-ZA"/>
              </w:rPr>
            </w:pPr>
            <w:r w:rsidRPr="009E1E23">
              <w:rPr>
                <w:sz w:val="22"/>
                <w:szCs w:val="22"/>
                <w:lang w:val="en-ZA"/>
              </w:rPr>
              <w:t>R269 010.22</w:t>
            </w:r>
          </w:p>
        </w:tc>
        <w:tc>
          <w:tcPr>
            <w:tcW w:w="1738" w:type="pct"/>
            <w:shd w:val="clear" w:color="auto" w:fill="auto"/>
          </w:tcPr>
          <w:p w:rsidR="0013792C" w:rsidRPr="009E1E23" w:rsidRDefault="0013792C" w:rsidP="007F1BE6">
            <w:pPr>
              <w:outlineLvl w:val="0"/>
              <w:rPr>
                <w:sz w:val="22"/>
                <w:szCs w:val="22"/>
                <w:lang w:val="en-ZA"/>
              </w:rPr>
            </w:pPr>
            <w:r w:rsidRPr="009E1E23">
              <w:rPr>
                <w:sz w:val="22"/>
                <w:szCs w:val="22"/>
                <w:lang w:val="en-ZA"/>
              </w:rPr>
              <w:t>R153 091.96</w:t>
            </w:r>
          </w:p>
        </w:tc>
      </w:tr>
      <w:tr w:rsidR="0013792C" w:rsidRPr="009E1E23" w:rsidTr="00971E77">
        <w:tc>
          <w:tcPr>
            <w:tcW w:w="1670" w:type="pct"/>
            <w:shd w:val="clear" w:color="auto" w:fill="auto"/>
          </w:tcPr>
          <w:p w:rsidR="0013792C" w:rsidRPr="009E1E23" w:rsidRDefault="0013792C" w:rsidP="007F1BE6">
            <w:pPr>
              <w:outlineLvl w:val="0"/>
              <w:rPr>
                <w:sz w:val="22"/>
                <w:szCs w:val="22"/>
                <w:lang w:val="en-ZA"/>
              </w:rPr>
            </w:pPr>
            <w:r w:rsidRPr="009E1E23">
              <w:rPr>
                <w:sz w:val="22"/>
                <w:szCs w:val="22"/>
                <w:lang w:val="en-ZA"/>
              </w:rPr>
              <w:t xml:space="preserve">Estate Agency Fidelity Fund </w:t>
            </w:r>
          </w:p>
        </w:tc>
        <w:tc>
          <w:tcPr>
            <w:tcW w:w="772" w:type="pct"/>
            <w:shd w:val="clear" w:color="auto" w:fill="auto"/>
          </w:tcPr>
          <w:p w:rsidR="0013792C" w:rsidRPr="009E1E23" w:rsidRDefault="0013792C" w:rsidP="007F1BE6">
            <w:pPr>
              <w:outlineLvl w:val="0"/>
              <w:rPr>
                <w:sz w:val="22"/>
                <w:szCs w:val="22"/>
                <w:lang w:val="en-ZA"/>
              </w:rPr>
            </w:pPr>
            <w:r w:rsidRPr="009E1E23">
              <w:rPr>
                <w:sz w:val="22"/>
                <w:szCs w:val="22"/>
                <w:lang w:val="en-ZA"/>
              </w:rPr>
              <w:t>R0.00</w:t>
            </w:r>
          </w:p>
        </w:tc>
        <w:tc>
          <w:tcPr>
            <w:tcW w:w="820" w:type="pct"/>
            <w:shd w:val="clear" w:color="auto" w:fill="auto"/>
          </w:tcPr>
          <w:p w:rsidR="0013792C" w:rsidRPr="009E1E23" w:rsidRDefault="0013792C" w:rsidP="007F1BE6">
            <w:pPr>
              <w:outlineLvl w:val="0"/>
              <w:rPr>
                <w:sz w:val="22"/>
                <w:szCs w:val="22"/>
                <w:lang w:val="en-ZA"/>
              </w:rPr>
            </w:pPr>
            <w:r w:rsidRPr="009E1E23">
              <w:rPr>
                <w:sz w:val="22"/>
                <w:szCs w:val="22"/>
                <w:lang w:val="en-ZA"/>
              </w:rPr>
              <w:t>R2 628 000.80</w:t>
            </w:r>
          </w:p>
        </w:tc>
        <w:tc>
          <w:tcPr>
            <w:tcW w:w="1738" w:type="pct"/>
            <w:shd w:val="clear" w:color="auto" w:fill="auto"/>
          </w:tcPr>
          <w:p w:rsidR="0013792C" w:rsidRPr="009E1E23" w:rsidRDefault="0013792C" w:rsidP="007F1BE6">
            <w:pPr>
              <w:outlineLvl w:val="0"/>
              <w:rPr>
                <w:sz w:val="22"/>
                <w:szCs w:val="22"/>
                <w:lang w:val="en-ZA"/>
              </w:rPr>
            </w:pPr>
            <w:r w:rsidRPr="009E1E23">
              <w:rPr>
                <w:sz w:val="22"/>
                <w:szCs w:val="22"/>
                <w:lang w:val="en-ZA"/>
              </w:rPr>
              <w:t>R4 393 318.49</w:t>
            </w:r>
          </w:p>
        </w:tc>
      </w:tr>
      <w:tr w:rsidR="0013792C" w:rsidRPr="009E1E23" w:rsidTr="00971E77">
        <w:tc>
          <w:tcPr>
            <w:tcW w:w="1670" w:type="pct"/>
            <w:shd w:val="clear" w:color="auto" w:fill="auto"/>
          </w:tcPr>
          <w:p w:rsidR="0013792C" w:rsidRPr="009E1E23" w:rsidRDefault="0013792C" w:rsidP="007F1BE6">
            <w:pPr>
              <w:outlineLvl w:val="0"/>
              <w:rPr>
                <w:b/>
                <w:sz w:val="22"/>
                <w:szCs w:val="22"/>
                <w:lang w:val="en-ZA"/>
              </w:rPr>
            </w:pPr>
            <w:r w:rsidRPr="009E1E23">
              <w:rPr>
                <w:b/>
                <w:sz w:val="22"/>
                <w:szCs w:val="22"/>
                <w:lang w:val="en-ZA"/>
              </w:rPr>
              <w:t>Consolidated (Board and Fund)</w:t>
            </w:r>
          </w:p>
        </w:tc>
        <w:tc>
          <w:tcPr>
            <w:tcW w:w="772" w:type="pct"/>
            <w:shd w:val="clear" w:color="auto" w:fill="auto"/>
          </w:tcPr>
          <w:p w:rsidR="0013792C" w:rsidRPr="009E1E23" w:rsidRDefault="0013792C" w:rsidP="007F1BE6">
            <w:pPr>
              <w:outlineLvl w:val="0"/>
              <w:rPr>
                <w:b/>
                <w:sz w:val="22"/>
                <w:szCs w:val="22"/>
                <w:lang w:val="en-ZA"/>
              </w:rPr>
            </w:pPr>
            <w:r w:rsidRPr="009E1E23">
              <w:rPr>
                <w:b/>
                <w:sz w:val="22"/>
                <w:szCs w:val="22"/>
                <w:lang w:val="en-ZA"/>
              </w:rPr>
              <w:t>R56 295.53</w:t>
            </w:r>
          </w:p>
        </w:tc>
        <w:tc>
          <w:tcPr>
            <w:tcW w:w="820" w:type="pct"/>
            <w:shd w:val="clear" w:color="auto" w:fill="auto"/>
          </w:tcPr>
          <w:p w:rsidR="0013792C" w:rsidRPr="009E1E23" w:rsidRDefault="0013792C" w:rsidP="007F1BE6">
            <w:pPr>
              <w:outlineLvl w:val="0"/>
              <w:rPr>
                <w:b/>
                <w:sz w:val="22"/>
                <w:szCs w:val="22"/>
                <w:lang w:val="en-ZA"/>
              </w:rPr>
            </w:pPr>
            <w:r w:rsidRPr="009E1E23">
              <w:rPr>
                <w:b/>
                <w:sz w:val="22"/>
                <w:szCs w:val="22"/>
                <w:lang w:val="en-ZA"/>
              </w:rPr>
              <w:t>R2 897 011.02</w:t>
            </w:r>
          </w:p>
        </w:tc>
        <w:tc>
          <w:tcPr>
            <w:tcW w:w="1738" w:type="pct"/>
            <w:shd w:val="clear" w:color="auto" w:fill="auto"/>
          </w:tcPr>
          <w:p w:rsidR="0013792C" w:rsidRPr="009E1E23" w:rsidRDefault="0013792C" w:rsidP="007F1BE6">
            <w:pPr>
              <w:outlineLvl w:val="0"/>
              <w:rPr>
                <w:b/>
                <w:sz w:val="22"/>
                <w:szCs w:val="22"/>
                <w:lang w:val="en-ZA"/>
              </w:rPr>
            </w:pPr>
            <w:r w:rsidRPr="009E1E23">
              <w:rPr>
                <w:b/>
                <w:sz w:val="22"/>
                <w:szCs w:val="22"/>
                <w:lang w:val="en-ZA"/>
              </w:rPr>
              <w:t>R4 546 410.45</w:t>
            </w:r>
          </w:p>
        </w:tc>
      </w:tr>
    </w:tbl>
    <w:p w:rsidR="0013792C" w:rsidRPr="009E1E23" w:rsidRDefault="0013792C" w:rsidP="0013792C">
      <w:pPr>
        <w:ind w:left="907" w:hanging="907"/>
        <w:outlineLvl w:val="0"/>
        <w:rPr>
          <w:sz w:val="22"/>
          <w:szCs w:val="22"/>
          <w:lang w:val="en-ZA"/>
        </w:rPr>
      </w:pPr>
    </w:p>
    <w:p w:rsidR="0013792C" w:rsidRPr="009E1E23" w:rsidRDefault="0013792C" w:rsidP="0013792C">
      <w:pPr>
        <w:ind w:left="907" w:hanging="907"/>
        <w:outlineLvl w:val="0"/>
        <w:rPr>
          <w:sz w:val="22"/>
          <w:szCs w:val="22"/>
          <w:lang w:val="en-ZA"/>
        </w:rPr>
      </w:pPr>
      <w:r w:rsidRPr="009E1E23">
        <w:rPr>
          <w:sz w:val="22"/>
          <w:szCs w:val="22"/>
          <w:lang w:val="en-ZA"/>
        </w:rPr>
        <w:t>Advertising expenditure relating to Black owned media companies and outdoor advertising</w:t>
      </w:r>
      <w:r w:rsidR="00D36E31" w:rsidRPr="009E1E23">
        <w:rPr>
          <w:sz w:val="22"/>
          <w:szCs w:val="22"/>
          <w:lang w:val="en-ZA"/>
        </w:rPr>
        <w:t>:</w:t>
      </w: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gridCol w:w="1701"/>
        <w:gridCol w:w="1842"/>
        <w:gridCol w:w="2161"/>
      </w:tblGrid>
      <w:tr w:rsidR="0013792C" w:rsidRPr="009E1E23" w:rsidTr="00D36E31">
        <w:trPr>
          <w:trHeight w:val="473"/>
        </w:trPr>
        <w:tc>
          <w:tcPr>
            <w:tcW w:w="2176" w:type="pct"/>
            <w:shd w:val="clear" w:color="auto" w:fill="auto"/>
          </w:tcPr>
          <w:p w:rsidR="0013792C" w:rsidRPr="009E1E23" w:rsidRDefault="0013792C" w:rsidP="007F1BE6">
            <w:pPr>
              <w:spacing w:before="100" w:beforeAutospacing="1" w:after="100" w:afterAutospacing="1" w:line="360" w:lineRule="auto"/>
              <w:outlineLvl w:val="0"/>
              <w:rPr>
                <w:b/>
                <w:sz w:val="22"/>
                <w:szCs w:val="22"/>
                <w:lang w:val="en-ZA"/>
              </w:rPr>
            </w:pPr>
            <w:r w:rsidRPr="009E1E23">
              <w:rPr>
                <w:b/>
                <w:sz w:val="22"/>
                <w:szCs w:val="22"/>
                <w:lang w:val="en-ZA"/>
              </w:rPr>
              <w:t xml:space="preserve">Description </w:t>
            </w:r>
          </w:p>
        </w:tc>
        <w:tc>
          <w:tcPr>
            <w:tcW w:w="842" w:type="pct"/>
            <w:shd w:val="clear" w:color="auto" w:fill="auto"/>
          </w:tcPr>
          <w:p w:rsidR="0013792C" w:rsidRPr="009E1E23" w:rsidRDefault="0013792C" w:rsidP="007F1BE6">
            <w:pPr>
              <w:spacing w:before="100" w:beforeAutospacing="1" w:after="100" w:afterAutospacing="1" w:line="360" w:lineRule="auto"/>
              <w:outlineLvl w:val="0"/>
              <w:rPr>
                <w:b/>
                <w:sz w:val="22"/>
                <w:szCs w:val="22"/>
                <w:lang w:val="en-ZA"/>
              </w:rPr>
            </w:pPr>
            <w:r w:rsidRPr="009E1E23">
              <w:rPr>
                <w:b/>
                <w:sz w:val="22"/>
                <w:szCs w:val="22"/>
                <w:lang w:val="en-ZA"/>
              </w:rPr>
              <w:t>(aa) 2016-17</w:t>
            </w:r>
          </w:p>
        </w:tc>
        <w:tc>
          <w:tcPr>
            <w:tcW w:w="912" w:type="pct"/>
            <w:shd w:val="clear" w:color="auto" w:fill="auto"/>
          </w:tcPr>
          <w:p w:rsidR="0013792C" w:rsidRPr="009E1E23" w:rsidRDefault="0013792C" w:rsidP="007F1BE6">
            <w:pPr>
              <w:spacing w:before="100" w:beforeAutospacing="1" w:after="100" w:afterAutospacing="1" w:line="360" w:lineRule="auto"/>
              <w:outlineLvl w:val="0"/>
              <w:rPr>
                <w:b/>
                <w:sz w:val="22"/>
                <w:szCs w:val="22"/>
                <w:lang w:val="en-ZA"/>
              </w:rPr>
            </w:pPr>
            <w:r w:rsidRPr="009E1E23">
              <w:rPr>
                <w:b/>
                <w:sz w:val="22"/>
                <w:szCs w:val="22"/>
                <w:lang w:val="en-ZA"/>
              </w:rPr>
              <w:t>(bb) 2017-18</w:t>
            </w:r>
          </w:p>
        </w:tc>
        <w:tc>
          <w:tcPr>
            <w:tcW w:w="1070" w:type="pct"/>
            <w:shd w:val="clear" w:color="auto" w:fill="auto"/>
          </w:tcPr>
          <w:p w:rsidR="0013792C" w:rsidRPr="009E1E23" w:rsidRDefault="0013792C" w:rsidP="007F1BE6">
            <w:pPr>
              <w:spacing w:before="100" w:beforeAutospacing="1" w:after="100" w:afterAutospacing="1" w:line="360" w:lineRule="auto"/>
              <w:outlineLvl w:val="0"/>
              <w:rPr>
                <w:b/>
                <w:sz w:val="22"/>
                <w:szCs w:val="22"/>
                <w:lang w:val="en-ZA"/>
              </w:rPr>
            </w:pPr>
            <w:r w:rsidRPr="009E1E23">
              <w:rPr>
                <w:b/>
                <w:sz w:val="22"/>
                <w:szCs w:val="22"/>
                <w:lang w:val="en-ZA"/>
              </w:rPr>
              <w:t>(cc) 2018-19</w:t>
            </w:r>
          </w:p>
        </w:tc>
      </w:tr>
      <w:tr w:rsidR="0013792C" w:rsidRPr="009E1E23" w:rsidTr="00D36E31">
        <w:tc>
          <w:tcPr>
            <w:tcW w:w="2176" w:type="pct"/>
            <w:shd w:val="clear" w:color="auto" w:fill="auto"/>
          </w:tcPr>
          <w:p w:rsidR="0013792C" w:rsidRPr="009E1E23" w:rsidRDefault="0013792C" w:rsidP="007F1BE6">
            <w:pPr>
              <w:outlineLvl w:val="0"/>
              <w:rPr>
                <w:sz w:val="22"/>
                <w:szCs w:val="22"/>
                <w:lang w:val="en-ZA"/>
              </w:rPr>
            </w:pPr>
            <w:r w:rsidRPr="009E1E23">
              <w:rPr>
                <w:sz w:val="22"/>
                <w:szCs w:val="22"/>
                <w:lang w:val="en-ZA"/>
              </w:rPr>
              <w:t>(i) Black-owned media companies</w:t>
            </w:r>
          </w:p>
          <w:p w:rsidR="0013792C" w:rsidRPr="009E1E23" w:rsidRDefault="0013792C" w:rsidP="007F1BE6">
            <w:pPr>
              <w:pStyle w:val="ListParagraph"/>
              <w:numPr>
                <w:ilvl w:val="0"/>
                <w:numId w:val="5"/>
              </w:numPr>
              <w:ind w:left="360"/>
              <w:outlineLvl w:val="0"/>
              <w:rPr>
                <w:sz w:val="22"/>
                <w:szCs w:val="22"/>
                <w:lang w:val="en-ZA"/>
              </w:rPr>
            </w:pPr>
            <w:r w:rsidRPr="009E1E23">
              <w:rPr>
                <w:sz w:val="22"/>
                <w:szCs w:val="22"/>
                <w:lang w:val="en-ZA"/>
              </w:rPr>
              <w:t>Estate Agency Affairs Board</w:t>
            </w:r>
          </w:p>
          <w:p w:rsidR="0013792C" w:rsidRPr="009E1E23" w:rsidRDefault="0013792C" w:rsidP="007F1BE6">
            <w:pPr>
              <w:pStyle w:val="ListParagraph"/>
              <w:numPr>
                <w:ilvl w:val="0"/>
                <w:numId w:val="5"/>
              </w:numPr>
              <w:ind w:left="360"/>
              <w:outlineLvl w:val="0"/>
              <w:rPr>
                <w:b/>
                <w:sz w:val="22"/>
                <w:szCs w:val="22"/>
                <w:lang w:val="en-ZA"/>
              </w:rPr>
            </w:pPr>
            <w:r w:rsidRPr="009E1E23">
              <w:rPr>
                <w:sz w:val="22"/>
                <w:szCs w:val="22"/>
                <w:lang w:val="en-ZA"/>
              </w:rPr>
              <w:t>Estate Agency Fidelity Fund</w:t>
            </w:r>
          </w:p>
        </w:tc>
        <w:tc>
          <w:tcPr>
            <w:tcW w:w="842" w:type="pct"/>
            <w:shd w:val="clear" w:color="auto" w:fill="auto"/>
          </w:tcPr>
          <w:p w:rsidR="00D36E31" w:rsidRPr="009E1E23" w:rsidRDefault="0013792C" w:rsidP="00D36E31">
            <w:pPr>
              <w:pStyle w:val="ListParagraph"/>
              <w:spacing w:before="100" w:beforeAutospacing="1" w:after="100" w:afterAutospacing="1"/>
              <w:ind w:left="0"/>
              <w:outlineLvl w:val="0"/>
              <w:rPr>
                <w:sz w:val="22"/>
                <w:szCs w:val="22"/>
                <w:lang w:val="en-ZA"/>
              </w:rPr>
            </w:pPr>
            <w:r w:rsidRPr="009E1E23">
              <w:rPr>
                <w:sz w:val="22"/>
                <w:szCs w:val="22"/>
                <w:lang w:val="en-ZA"/>
              </w:rPr>
              <w:t>R56 295.53</w:t>
            </w:r>
          </w:p>
          <w:p w:rsidR="0013792C" w:rsidRPr="009E1E23" w:rsidRDefault="0013792C" w:rsidP="00D36E31">
            <w:pPr>
              <w:pStyle w:val="ListParagraph"/>
              <w:spacing w:before="100" w:beforeAutospacing="1" w:after="100" w:afterAutospacing="1"/>
              <w:ind w:left="0"/>
              <w:outlineLvl w:val="0"/>
              <w:rPr>
                <w:b/>
                <w:sz w:val="22"/>
                <w:szCs w:val="22"/>
                <w:lang w:val="en-ZA"/>
              </w:rPr>
            </w:pPr>
            <w:r w:rsidRPr="009E1E23">
              <w:rPr>
                <w:sz w:val="22"/>
                <w:szCs w:val="22"/>
                <w:lang w:val="en-ZA"/>
              </w:rPr>
              <w:t>R0.00</w:t>
            </w:r>
          </w:p>
        </w:tc>
        <w:tc>
          <w:tcPr>
            <w:tcW w:w="912" w:type="pct"/>
            <w:shd w:val="clear" w:color="auto" w:fill="auto"/>
          </w:tcPr>
          <w:p w:rsidR="00D36E31" w:rsidRPr="009E1E23" w:rsidRDefault="0013792C" w:rsidP="00D36E31">
            <w:pPr>
              <w:pStyle w:val="ListParagraph"/>
              <w:spacing w:before="100" w:beforeAutospacing="1" w:after="100" w:afterAutospacing="1"/>
              <w:ind w:left="0"/>
              <w:outlineLvl w:val="0"/>
              <w:rPr>
                <w:sz w:val="22"/>
                <w:szCs w:val="22"/>
                <w:lang w:val="en-ZA"/>
              </w:rPr>
            </w:pPr>
            <w:r w:rsidRPr="009E1E23">
              <w:rPr>
                <w:sz w:val="22"/>
                <w:szCs w:val="22"/>
                <w:lang w:val="en-ZA"/>
              </w:rPr>
              <w:t>R269 010.22</w:t>
            </w:r>
          </w:p>
          <w:p w:rsidR="0013792C" w:rsidRPr="009E1E23" w:rsidRDefault="0013792C" w:rsidP="00D36E31">
            <w:pPr>
              <w:pStyle w:val="ListParagraph"/>
              <w:spacing w:before="100" w:beforeAutospacing="1" w:after="100" w:afterAutospacing="1"/>
              <w:ind w:left="0"/>
              <w:outlineLvl w:val="0"/>
              <w:rPr>
                <w:b/>
                <w:sz w:val="22"/>
                <w:szCs w:val="22"/>
                <w:lang w:val="en-ZA"/>
              </w:rPr>
            </w:pPr>
            <w:r w:rsidRPr="009E1E23">
              <w:rPr>
                <w:sz w:val="22"/>
                <w:szCs w:val="22"/>
                <w:lang w:val="en-ZA"/>
              </w:rPr>
              <w:t>R2 628 000.80</w:t>
            </w:r>
          </w:p>
        </w:tc>
        <w:tc>
          <w:tcPr>
            <w:tcW w:w="1070" w:type="pct"/>
            <w:shd w:val="clear" w:color="auto" w:fill="auto"/>
          </w:tcPr>
          <w:p w:rsidR="0013792C" w:rsidRPr="009E1E23" w:rsidRDefault="0013792C" w:rsidP="007F1BE6">
            <w:pPr>
              <w:pStyle w:val="ListParagraph"/>
              <w:spacing w:before="100" w:beforeAutospacing="1" w:after="100" w:afterAutospacing="1"/>
              <w:ind w:left="0"/>
              <w:outlineLvl w:val="0"/>
              <w:rPr>
                <w:sz w:val="22"/>
                <w:szCs w:val="22"/>
                <w:lang w:val="en-ZA"/>
              </w:rPr>
            </w:pPr>
            <w:r w:rsidRPr="009E1E23">
              <w:rPr>
                <w:sz w:val="22"/>
                <w:szCs w:val="22"/>
                <w:lang w:val="en-ZA"/>
              </w:rPr>
              <w:t>R153 091.96</w:t>
            </w:r>
          </w:p>
          <w:p w:rsidR="0013792C" w:rsidRPr="009E1E23" w:rsidRDefault="0013792C" w:rsidP="007F1BE6">
            <w:pPr>
              <w:pStyle w:val="ListParagraph"/>
              <w:spacing w:before="100" w:beforeAutospacing="1" w:after="100" w:afterAutospacing="1"/>
              <w:ind w:left="0"/>
              <w:outlineLvl w:val="0"/>
              <w:rPr>
                <w:b/>
                <w:sz w:val="22"/>
                <w:szCs w:val="22"/>
                <w:lang w:val="en-ZA"/>
              </w:rPr>
            </w:pPr>
            <w:r w:rsidRPr="009E1E23">
              <w:rPr>
                <w:sz w:val="22"/>
                <w:szCs w:val="22"/>
                <w:lang w:val="en-ZA"/>
              </w:rPr>
              <w:t>R4 393 318.49</w:t>
            </w:r>
          </w:p>
        </w:tc>
      </w:tr>
      <w:tr w:rsidR="0013792C" w:rsidRPr="009E1E23" w:rsidTr="00D36E31">
        <w:trPr>
          <w:trHeight w:val="1400"/>
        </w:trPr>
        <w:tc>
          <w:tcPr>
            <w:tcW w:w="2176" w:type="pct"/>
            <w:shd w:val="clear" w:color="auto" w:fill="auto"/>
          </w:tcPr>
          <w:p w:rsidR="001E3B09" w:rsidRPr="009E1E23" w:rsidRDefault="0013792C" w:rsidP="001E3B09">
            <w:pPr>
              <w:pStyle w:val="ListParagraph"/>
              <w:spacing w:before="100" w:beforeAutospacing="1" w:after="100" w:afterAutospacing="1"/>
              <w:ind w:left="0"/>
              <w:outlineLvl w:val="0"/>
              <w:rPr>
                <w:sz w:val="22"/>
                <w:szCs w:val="22"/>
                <w:lang w:val="en-ZA"/>
              </w:rPr>
            </w:pPr>
            <w:r w:rsidRPr="009E1E23">
              <w:rPr>
                <w:sz w:val="22"/>
                <w:szCs w:val="22"/>
                <w:lang w:val="en-ZA"/>
              </w:rPr>
              <w:t xml:space="preserve">(ii) Outdoor advertising </w:t>
            </w:r>
          </w:p>
          <w:p w:rsidR="0013792C" w:rsidRPr="009E1E23" w:rsidRDefault="0013792C" w:rsidP="00D36E31">
            <w:pPr>
              <w:pStyle w:val="ListParagraph"/>
              <w:numPr>
                <w:ilvl w:val="0"/>
                <w:numId w:val="14"/>
              </w:numPr>
              <w:spacing w:before="100" w:beforeAutospacing="1" w:after="100" w:afterAutospacing="1"/>
              <w:ind w:left="318" w:hanging="318"/>
              <w:outlineLvl w:val="0"/>
              <w:rPr>
                <w:sz w:val="22"/>
                <w:szCs w:val="22"/>
                <w:lang w:val="en-ZA"/>
              </w:rPr>
            </w:pPr>
            <w:r w:rsidRPr="009E1E23">
              <w:rPr>
                <w:sz w:val="22"/>
                <w:szCs w:val="22"/>
                <w:lang w:val="en-ZA"/>
              </w:rPr>
              <w:t>Estate Agency Affairs Board</w:t>
            </w:r>
          </w:p>
          <w:p w:rsidR="0013792C" w:rsidRPr="009E1E23" w:rsidRDefault="0013792C" w:rsidP="001E3B09">
            <w:pPr>
              <w:pStyle w:val="ListParagraph"/>
              <w:numPr>
                <w:ilvl w:val="0"/>
                <w:numId w:val="5"/>
              </w:numPr>
              <w:spacing w:before="100" w:beforeAutospacing="1" w:after="100" w:afterAutospacing="1"/>
              <w:ind w:left="360"/>
              <w:outlineLvl w:val="0"/>
              <w:rPr>
                <w:b/>
                <w:sz w:val="22"/>
                <w:szCs w:val="22"/>
                <w:lang w:val="en-ZA"/>
              </w:rPr>
            </w:pPr>
            <w:r w:rsidRPr="009E1E23">
              <w:rPr>
                <w:sz w:val="22"/>
                <w:szCs w:val="22"/>
                <w:lang w:val="en-ZA"/>
              </w:rPr>
              <w:t>Estate Agency Fidelity Fund</w:t>
            </w:r>
          </w:p>
        </w:tc>
        <w:tc>
          <w:tcPr>
            <w:tcW w:w="842" w:type="pct"/>
            <w:shd w:val="clear" w:color="auto" w:fill="auto"/>
          </w:tcPr>
          <w:p w:rsidR="00D36E31" w:rsidRPr="009E1E23" w:rsidRDefault="00D36E31" w:rsidP="007F1BE6">
            <w:pPr>
              <w:pStyle w:val="ListParagraph"/>
              <w:spacing w:before="100" w:beforeAutospacing="1" w:after="100" w:afterAutospacing="1"/>
              <w:ind w:left="0"/>
              <w:outlineLvl w:val="0"/>
              <w:rPr>
                <w:sz w:val="22"/>
                <w:szCs w:val="22"/>
                <w:lang w:val="en-ZA"/>
              </w:rPr>
            </w:pPr>
          </w:p>
          <w:p w:rsidR="0013792C" w:rsidRPr="009E1E23" w:rsidRDefault="0013792C" w:rsidP="007F1BE6">
            <w:pPr>
              <w:pStyle w:val="ListParagraph"/>
              <w:spacing w:before="100" w:beforeAutospacing="1" w:after="100" w:afterAutospacing="1"/>
              <w:ind w:left="0"/>
              <w:outlineLvl w:val="0"/>
              <w:rPr>
                <w:sz w:val="22"/>
                <w:szCs w:val="22"/>
                <w:lang w:val="en-ZA"/>
              </w:rPr>
            </w:pPr>
            <w:r w:rsidRPr="009E1E23">
              <w:rPr>
                <w:sz w:val="22"/>
                <w:szCs w:val="22"/>
                <w:lang w:val="en-ZA"/>
              </w:rPr>
              <w:t>R0.00</w:t>
            </w:r>
          </w:p>
          <w:p w:rsidR="0013792C" w:rsidRPr="009E1E23" w:rsidRDefault="0013792C" w:rsidP="007F1BE6">
            <w:pPr>
              <w:pStyle w:val="ListParagraph"/>
              <w:spacing w:before="100" w:beforeAutospacing="1" w:after="100" w:afterAutospacing="1"/>
              <w:ind w:left="0"/>
              <w:outlineLvl w:val="0"/>
              <w:rPr>
                <w:sz w:val="22"/>
                <w:szCs w:val="22"/>
                <w:lang w:val="en-ZA"/>
              </w:rPr>
            </w:pPr>
            <w:r w:rsidRPr="009E1E23">
              <w:rPr>
                <w:sz w:val="22"/>
                <w:szCs w:val="22"/>
                <w:lang w:val="en-ZA"/>
              </w:rPr>
              <w:t>R0.00</w:t>
            </w:r>
          </w:p>
        </w:tc>
        <w:tc>
          <w:tcPr>
            <w:tcW w:w="912" w:type="pct"/>
            <w:shd w:val="clear" w:color="auto" w:fill="auto"/>
          </w:tcPr>
          <w:p w:rsidR="0013792C" w:rsidRPr="009E1E23" w:rsidRDefault="0013792C" w:rsidP="007F1BE6">
            <w:pPr>
              <w:pStyle w:val="ListParagraph"/>
              <w:spacing w:before="100" w:beforeAutospacing="1" w:after="100" w:afterAutospacing="1"/>
              <w:ind w:left="0"/>
              <w:outlineLvl w:val="0"/>
              <w:rPr>
                <w:sz w:val="22"/>
                <w:szCs w:val="22"/>
                <w:lang w:val="en-ZA"/>
              </w:rPr>
            </w:pPr>
          </w:p>
          <w:p w:rsidR="0013792C" w:rsidRPr="009E1E23" w:rsidRDefault="0013792C" w:rsidP="007F1BE6">
            <w:pPr>
              <w:pStyle w:val="ListParagraph"/>
              <w:spacing w:before="100" w:beforeAutospacing="1" w:after="100" w:afterAutospacing="1"/>
              <w:ind w:left="0"/>
              <w:outlineLvl w:val="0"/>
              <w:rPr>
                <w:sz w:val="22"/>
                <w:szCs w:val="22"/>
                <w:lang w:val="en-ZA"/>
              </w:rPr>
            </w:pPr>
            <w:r w:rsidRPr="009E1E23">
              <w:rPr>
                <w:sz w:val="22"/>
                <w:szCs w:val="22"/>
                <w:lang w:val="en-ZA"/>
              </w:rPr>
              <w:t>R0.00</w:t>
            </w:r>
          </w:p>
          <w:p w:rsidR="0013792C" w:rsidRPr="009E1E23" w:rsidRDefault="0013792C" w:rsidP="007F1BE6">
            <w:pPr>
              <w:pStyle w:val="ListParagraph"/>
              <w:spacing w:before="100" w:beforeAutospacing="1" w:after="100" w:afterAutospacing="1"/>
              <w:ind w:left="0"/>
              <w:outlineLvl w:val="0"/>
              <w:rPr>
                <w:sz w:val="22"/>
                <w:szCs w:val="22"/>
                <w:lang w:val="en-ZA"/>
              </w:rPr>
            </w:pPr>
            <w:r w:rsidRPr="009E1E23">
              <w:rPr>
                <w:sz w:val="22"/>
                <w:szCs w:val="22"/>
                <w:lang w:val="en-ZA"/>
              </w:rPr>
              <w:t>R0.00</w:t>
            </w:r>
          </w:p>
        </w:tc>
        <w:tc>
          <w:tcPr>
            <w:tcW w:w="1070" w:type="pct"/>
            <w:shd w:val="clear" w:color="auto" w:fill="auto"/>
          </w:tcPr>
          <w:p w:rsidR="0013792C" w:rsidRPr="009E1E23" w:rsidRDefault="0013792C" w:rsidP="007F1BE6">
            <w:pPr>
              <w:pStyle w:val="ListParagraph"/>
              <w:spacing w:before="100" w:beforeAutospacing="1" w:after="100" w:afterAutospacing="1"/>
              <w:ind w:left="0"/>
              <w:outlineLvl w:val="0"/>
              <w:rPr>
                <w:sz w:val="22"/>
                <w:szCs w:val="22"/>
                <w:lang w:val="en-ZA"/>
              </w:rPr>
            </w:pPr>
          </w:p>
          <w:p w:rsidR="0013792C" w:rsidRPr="009E1E23" w:rsidRDefault="0013792C" w:rsidP="007F1BE6">
            <w:pPr>
              <w:pStyle w:val="ListParagraph"/>
              <w:spacing w:before="100" w:beforeAutospacing="1" w:after="100" w:afterAutospacing="1"/>
              <w:ind w:left="0"/>
              <w:outlineLvl w:val="0"/>
              <w:rPr>
                <w:sz w:val="22"/>
                <w:szCs w:val="22"/>
                <w:lang w:val="en-ZA"/>
              </w:rPr>
            </w:pPr>
            <w:r w:rsidRPr="009E1E23">
              <w:rPr>
                <w:sz w:val="22"/>
                <w:szCs w:val="22"/>
                <w:lang w:val="en-ZA"/>
              </w:rPr>
              <w:t>R0.00</w:t>
            </w:r>
          </w:p>
          <w:p w:rsidR="0013792C" w:rsidRPr="009E1E23" w:rsidRDefault="0013792C" w:rsidP="007F1BE6">
            <w:pPr>
              <w:pStyle w:val="ListParagraph"/>
              <w:spacing w:before="100" w:beforeAutospacing="1" w:after="100" w:afterAutospacing="1"/>
              <w:ind w:left="0"/>
              <w:outlineLvl w:val="0"/>
              <w:rPr>
                <w:sz w:val="22"/>
                <w:szCs w:val="22"/>
                <w:lang w:val="en-ZA"/>
              </w:rPr>
            </w:pPr>
            <w:r w:rsidRPr="009E1E23">
              <w:rPr>
                <w:sz w:val="22"/>
                <w:szCs w:val="22"/>
                <w:lang w:val="en-ZA"/>
              </w:rPr>
              <w:t>R858 240.10</w:t>
            </w:r>
          </w:p>
        </w:tc>
      </w:tr>
    </w:tbl>
    <w:p w:rsidR="0013792C" w:rsidRPr="009E1E23" w:rsidRDefault="0013792C" w:rsidP="0013792C">
      <w:pPr>
        <w:outlineLvl w:val="0"/>
        <w:rPr>
          <w:b/>
          <w:sz w:val="22"/>
          <w:szCs w:val="22"/>
          <w:lang w:val="en-ZA"/>
        </w:rPr>
      </w:pPr>
    </w:p>
    <w:p w:rsidR="00D36E31" w:rsidRPr="009E1E23" w:rsidRDefault="00D36E31" w:rsidP="00F26C68">
      <w:pPr>
        <w:outlineLvl w:val="0"/>
        <w:rPr>
          <w:b/>
          <w:sz w:val="22"/>
          <w:szCs w:val="22"/>
          <w:lang w:val="en-ZA"/>
        </w:rPr>
      </w:pPr>
    </w:p>
    <w:p w:rsidR="0013792C" w:rsidRPr="009E1E23" w:rsidRDefault="0013792C" w:rsidP="00F26C68">
      <w:pPr>
        <w:outlineLvl w:val="0"/>
        <w:rPr>
          <w:b/>
          <w:sz w:val="22"/>
          <w:szCs w:val="22"/>
          <w:lang w:val="en-ZA"/>
        </w:rPr>
      </w:pPr>
      <w:r w:rsidRPr="009E1E23">
        <w:rPr>
          <w:b/>
          <w:sz w:val="22"/>
          <w:szCs w:val="22"/>
          <w:lang w:val="en-ZA"/>
        </w:rPr>
        <w:t>Housing Development Agency (HDA)</w:t>
      </w:r>
    </w:p>
    <w:p w:rsidR="0013792C" w:rsidRPr="009E1E23" w:rsidRDefault="0013792C" w:rsidP="0013792C">
      <w:pPr>
        <w:ind w:firstLine="540"/>
        <w:outlineLvl w:val="0"/>
        <w:rPr>
          <w:b/>
          <w:sz w:val="22"/>
          <w:szCs w:val="22"/>
          <w:lang w:val="en-ZA"/>
        </w:rPr>
      </w:pPr>
    </w:p>
    <w:p w:rsidR="0013792C" w:rsidRPr="009E1E23" w:rsidRDefault="0013792C" w:rsidP="0013792C">
      <w:pPr>
        <w:tabs>
          <w:tab w:val="left" w:pos="1134"/>
        </w:tabs>
        <w:ind w:left="907" w:hanging="907"/>
        <w:outlineLvl w:val="0"/>
        <w:rPr>
          <w:sz w:val="22"/>
          <w:szCs w:val="22"/>
          <w:lang w:val="en-ZA"/>
        </w:rPr>
      </w:pPr>
      <w:r w:rsidRPr="009E1E23">
        <w:rPr>
          <w:sz w:val="22"/>
          <w:szCs w:val="22"/>
          <w:lang w:val="en-ZA"/>
        </w:rPr>
        <w:t xml:space="preserve">1(ii) </w:t>
      </w:r>
      <w:r w:rsidRPr="009E1E23">
        <w:rPr>
          <w:sz w:val="22"/>
          <w:szCs w:val="22"/>
          <w:lang w:val="en-ZA"/>
        </w:rPr>
        <w:tab/>
        <w:t>Advertising expenditure for the three financial years:</w:t>
      </w:r>
    </w:p>
    <w:p w:rsidR="0013792C" w:rsidRPr="009E1E23" w:rsidRDefault="0013792C" w:rsidP="0013792C">
      <w:pPr>
        <w:tabs>
          <w:tab w:val="left" w:pos="1134"/>
        </w:tabs>
        <w:ind w:left="907" w:hanging="907"/>
        <w:outlineLvl w:val="0"/>
        <w:rPr>
          <w:sz w:val="22"/>
          <w:szCs w:val="22"/>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5"/>
        <w:gridCol w:w="2407"/>
        <w:gridCol w:w="2233"/>
        <w:gridCol w:w="2227"/>
      </w:tblGrid>
      <w:tr w:rsidR="0013792C" w:rsidRPr="009E1E23" w:rsidTr="007F1BE6">
        <w:tc>
          <w:tcPr>
            <w:tcW w:w="1667" w:type="pct"/>
            <w:shd w:val="clear" w:color="auto" w:fill="auto"/>
          </w:tcPr>
          <w:p w:rsidR="0013792C" w:rsidRPr="009E1E23" w:rsidRDefault="0013792C" w:rsidP="007F1BE6">
            <w:pPr>
              <w:spacing w:before="100" w:beforeAutospacing="1" w:after="100" w:afterAutospacing="1"/>
              <w:outlineLvl w:val="0"/>
              <w:rPr>
                <w:b/>
                <w:sz w:val="22"/>
                <w:szCs w:val="22"/>
                <w:lang w:val="en-ZA"/>
              </w:rPr>
            </w:pPr>
            <w:r w:rsidRPr="009E1E23">
              <w:rPr>
                <w:b/>
                <w:sz w:val="22"/>
                <w:szCs w:val="22"/>
                <w:lang w:val="en-ZA"/>
              </w:rPr>
              <w:t>Financial year</w:t>
            </w:r>
          </w:p>
        </w:tc>
        <w:tc>
          <w:tcPr>
            <w:tcW w:w="1168" w:type="pct"/>
            <w:shd w:val="clear" w:color="auto" w:fill="auto"/>
          </w:tcPr>
          <w:p w:rsidR="0013792C" w:rsidRPr="009E1E23" w:rsidRDefault="0013792C" w:rsidP="007F1BE6">
            <w:pPr>
              <w:spacing w:before="100" w:beforeAutospacing="1" w:after="100" w:afterAutospacing="1"/>
              <w:outlineLvl w:val="0"/>
              <w:rPr>
                <w:b/>
                <w:sz w:val="22"/>
                <w:szCs w:val="22"/>
                <w:lang w:val="en-ZA"/>
              </w:rPr>
            </w:pPr>
            <w:r w:rsidRPr="009E1E23">
              <w:rPr>
                <w:b/>
                <w:sz w:val="22"/>
                <w:szCs w:val="22"/>
                <w:lang w:val="en-ZA"/>
              </w:rPr>
              <w:t>(aa) 2016-17</w:t>
            </w:r>
          </w:p>
        </w:tc>
        <w:tc>
          <w:tcPr>
            <w:tcW w:w="1084" w:type="pct"/>
            <w:shd w:val="clear" w:color="auto" w:fill="auto"/>
          </w:tcPr>
          <w:p w:rsidR="0013792C" w:rsidRPr="009E1E23" w:rsidRDefault="0013792C" w:rsidP="007F1BE6">
            <w:pPr>
              <w:spacing w:before="100" w:beforeAutospacing="1" w:after="100" w:afterAutospacing="1"/>
              <w:outlineLvl w:val="0"/>
              <w:rPr>
                <w:b/>
                <w:sz w:val="22"/>
                <w:szCs w:val="22"/>
                <w:lang w:val="en-ZA"/>
              </w:rPr>
            </w:pPr>
            <w:r w:rsidRPr="009E1E23">
              <w:rPr>
                <w:b/>
                <w:sz w:val="22"/>
                <w:szCs w:val="22"/>
                <w:lang w:val="en-ZA"/>
              </w:rPr>
              <w:t>(bb) 2017-18</w:t>
            </w:r>
          </w:p>
        </w:tc>
        <w:tc>
          <w:tcPr>
            <w:tcW w:w="1081" w:type="pct"/>
            <w:shd w:val="clear" w:color="auto" w:fill="auto"/>
          </w:tcPr>
          <w:p w:rsidR="0013792C" w:rsidRPr="009E1E23" w:rsidRDefault="0013792C" w:rsidP="007F1BE6">
            <w:pPr>
              <w:spacing w:before="100" w:beforeAutospacing="1" w:after="100" w:afterAutospacing="1"/>
              <w:outlineLvl w:val="0"/>
              <w:rPr>
                <w:b/>
                <w:sz w:val="22"/>
                <w:szCs w:val="22"/>
                <w:lang w:val="en-ZA"/>
              </w:rPr>
            </w:pPr>
            <w:r w:rsidRPr="009E1E23">
              <w:rPr>
                <w:b/>
                <w:sz w:val="22"/>
                <w:szCs w:val="22"/>
                <w:lang w:val="en-ZA"/>
              </w:rPr>
              <w:t>(cc) 2018-19</w:t>
            </w:r>
          </w:p>
        </w:tc>
      </w:tr>
      <w:tr w:rsidR="0013792C" w:rsidRPr="009E1E23" w:rsidTr="007F1BE6">
        <w:tc>
          <w:tcPr>
            <w:tcW w:w="1667" w:type="pct"/>
            <w:shd w:val="clear" w:color="auto" w:fill="auto"/>
          </w:tcPr>
          <w:p w:rsidR="0013792C" w:rsidRPr="009E1E23" w:rsidRDefault="0013792C" w:rsidP="007F1BE6">
            <w:pPr>
              <w:tabs>
                <w:tab w:val="left" w:pos="1134"/>
              </w:tabs>
              <w:spacing w:before="100" w:beforeAutospacing="1" w:after="100" w:afterAutospacing="1"/>
              <w:outlineLvl w:val="0"/>
              <w:rPr>
                <w:b/>
                <w:sz w:val="22"/>
                <w:szCs w:val="22"/>
                <w:lang w:val="en-ZA"/>
              </w:rPr>
            </w:pPr>
            <w:r w:rsidRPr="009E1E23">
              <w:rPr>
                <w:b/>
                <w:sz w:val="22"/>
                <w:szCs w:val="22"/>
                <w:lang w:val="en-ZA"/>
              </w:rPr>
              <w:t>Amount</w:t>
            </w:r>
          </w:p>
        </w:tc>
        <w:tc>
          <w:tcPr>
            <w:tcW w:w="1168" w:type="pct"/>
            <w:shd w:val="clear" w:color="auto" w:fill="auto"/>
          </w:tcPr>
          <w:p w:rsidR="0013792C" w:rsidRPr="009E1E23" w:rsidRDefault="0013792C" w:rsidP="007F1BE6">
            <w:pPr>
              <w:tabs>
                <w:tab w:val="left" w:pos="1134"/>
              </w:tabs>
              <w:spacing w:before="100" w:beforeAutospacing="1" w:after="100" w:afterAutospacing="1"/>
              <w:outlineLvl w:val="0"/>
              <w:rPr>
                <w:sz w:val="22"/>
                <w:szCs w:val="22"/>
                <w:lang w:val="en-ZA"/>
              </w:rPr>
            </w:pPr>
            <w:r w:rsidRPr="009E1E23">
              <w:rPr>
                <w:sz w:val="22"/>
                <w:szCs w:val="22"/>
                <w:lang w:val="en-ZA"/>
              </w:rPr>
              <w:t>R1 553 969.32</w:t>
            </w:r>
          </w:p>
        </w:tc>
        <w:tc>
          <w:tcPr>
            <w:tcW w:w="1084" w:type="pct"/>
            <w:shd w:val="clear" w:color="auto" w:fill="auto"/>
          </w:tcPr>
          <w:p w:rsidR="0013792C" w:rsidRPr="009E1E23" w:rsidRDefault="0013792C" w:rsidP="007F1BE6">
            <w:pPr>
              <w:tabs>
                <w:tab w:val="left" w:pos="1134"/>
              </w:tabs>
              <w:spacing w:before="100" w:beforeAutospacing="1" w:after="100" w:afterAutospacing="1"/>
              <w:outlineLvl w:val="0"/>
              <w:rPr>
                <w:sz w:val="22"/>
                <w:szCs w:val="22"/>
                <w:lang w:val="en-ZA"/>
              </w:rPr>
            </w:pPr>
            <w:r w:rsidRPr="009E1E23">
              <w:rPr>
                <w:sz w:val="22"/>
                <w:szCs w:val="22"/>
                <w:lang w:val="en-ZA"/>
              </w:rPr>
              <w:t>R777 949.74</w:t>
            </w:r>
          </w:p>
        </w:tc>
        <w:tc>
          <w:tcPr>
            <w:tcW w:w="1081" w:type="pct"/>
            <w:shd w:val="clear" w:color="auto" w:fill="auto"/>
          </w:tcPr>
          <w:p w:rsidR="0013792C" w:rsidRPr="009E1E23" w:rsidRDefault="0013792C" w:rsidP="007F1BE6">
            <w:pPr>
              <w:tabs>
                <w:tab w:val="left" w:pos="1134"/>
              </w:tabs>
              <w:spacing w:before="100" w:beforeAutospacing="1" w:after="100" w:afterAutospacing="1"/>
              <w:outlineLvl w:val="0"/>
              <w:rPr>
                <w:sz w:val="22"/>
                <w:szCs w:val="22"/>
                <w:lang w:val="en-ZA"/>
              </w:rPr>
            </w:pPr>
            <w:r w:rsidRPr="009E1E23">
              <w:rPr>
                <w:sz w:val="22"/>
                <w:szCs w:val="22"/>
                <w:lang w:val="en-ZA"/>
              </w:rPr>
              <w:t>R1 544 003.50</w:t>
            </w:r>
          </w:p>
        </w:tc>
      </w:tr>
    </w:tbl>
    <w:p w:rsidR="0013792C" w:rsidRPr="009E1E23" w:rsidRDefault="0013792C" w:rsidP="0013792C">
      <w:pPr>
        <w:tabs>
          <w:tab w:val="left" w:pos="1134"/>
        </w:tabs>
        <w:ind w:left="907" w:hanging="907"/>
        <w:jc w:val="both"/>
        <w:outlineLvl w:val="0"/>
        <w:rPr>
          <w:sz w:val="22"/>
          <w:szCs w:val="22"/>
          <w:lang w:val="en-ZA"/>
        </w:rPr>
      </w:pPr>
    </w:p>
    <w:p w:rsidR="00D36E31" w:rsidRPr="009E1E23" w:rsidRDefault="00D36E31" w:rsidP="00D36E31">
      <w:pPr>
        <w:tabs>
          <w:tab w:val="left" w:pos="1134"/>
        </w:tabs>
        <w:jc w:val="both"/>
        <w:outlineLvl w:val="0"/>
        <w:rPr>
          <w:sz w:val="22"/>
          <w:szCs w:val="22"/>
          <w:lang w:val="en-ZA"/>
        </w:rPr>
      </w:pPr>
    </w:p>
    <w:p w:rsidR="0013792C" w:rsidRPr="009E1E23" w:rsidRDefault="0013792C" w:rsidP="00D36E31">
      <w:pPr>
        <w:tabs>
          <w:tab w:val="left" w:pos="1134"/>
        </w:tabs>
        <w:jc w:val="both"/>
        <w:outlineLvl w:val="0"/>
        <w:rPr>
          <w:sz w:val="22"/>
          <w:szCs w:val="22"/>
          <w:lang w:val="en-ZA"/>
        </w:rPr>
      </w:pPr>
      <w:r w:rsidRPr="009E1E23">
        <w:rPr>
          <w:sz w:val="22"/>
          <w:szCs w:val="22"/>
          <w:lang w:val="en-ZA"/>
        </w:rPr>
        <w:t>Advertising spend on Black Owned Media Companies and outdoor advertising that went to Black Owned media companies in the 2016 – 2019 financial year: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1"/>
        <w:gridCol w:w="2147"/>
        <w:gridCol w:w="2147"/>
        <w:gridCol w:w="2147"/>
      </w:tblGrid>
      <w:tr w:rsidR="0013792C" w:rsidRPr="009E1E23" w:rsidTr="007F1BE6">
        <w:tc>
          <w:tcPr>
            <w:tcW w:w="1874" w:type="pct"/>
            <w:shd w:val="clear" w:color="auto" w:fill="E7E6E6"/>
          </w:tcPr>
          <w:p w:rsidR="0013792C" w:rsidRPr="009E1E23" w:rsidRDefault="0013792C" w:rsidP="007F1BE6">
            <w:pPr>
              <w:spacing w:before="100" w:beforeAutospacing="1" w:after="100" w:afterAutospacing="1"/>
              <w:outlineLvl w:val="0"/>
              <w:rPr>
                <w:b/>
                <w:sz w:val="22"/>
                <w:szCs w:val="22"/>
                <w:lang w:val="en-ZA"/>
              </w:rPr>
            </w:pPr>
            <w:r w:rsidRPr="009E1E23">
              <w:rPr>
                <w:b/>
                <w:sz w:val="22"/>
                <w:szCs w:val="22"/>
                <w:lang w:val="en-ZA"/>
              </w:rPr>
              <w:t>Description</w:t>
            </w:r>
          </w:p>
        </w:tc>
        <w:tc>
          <w:tcPr>
            <w:tcW w:w="3126" w:type="pct"/>
            <w:gridSpan w:val="3"/>
            <w:shd w:val="clear" w:color="auto" w:fill="E7E6E6"/>
          </w:tcPr>
          <w:p w:rsidR="0013792C" w:rsidRPr="009E1E23" w:rsidRDefault="0013792C" w:rsidP="007F1BE6">
            <w:pPr>
              <w:spacing w:before="100" w:beforeAutospacing="1" w:after="100" w:afterAutospacing="1"/>
              <w:outlineLvl w:val="0"/>
              <w:rPr>
                <w:b/>
                <w:sz w:val="22"/>
                <w:szCs w:val="22"/>
                <w:lang w:val="en-ZA"/>
              </w:rPr>
            </w:pPr>
            <w:r w:rsidRPr="009E1E23">
              <w:rPr>
                <w:b/>
                <w:sz w:val="22"/>
                <w:szCs w:val="22"/>
                <w:lang w:val="en-ZA"/>
              </w:rPr>
              <w:t>Financial year</w:t>
            </w:r>
          </w:p>
        </w:tc>
      </w:tr>
      <w:tr w:rsidR="0013792C" w:rsidRPr="009E1E23" w:rsidTr="007F1BE6">
        <w:tc>
          <w:tcPr>
            <w:tcW w:w="1874" w:type="pct"/>
            <w:shd w:val="clear" w:color="auto" w:fill="auto"/>
          </w:tcPr>
          <w:p w:rsidR="0013792C" w:rsidRPr="009E1E23" w:rsidRDefault="0013792C" w:rsidP="007F1BE6">
            <w:pPr>
              <w:spacing w:before="100" w:beforeAutospacing="1" w:after="100" w:afterAutospacing="1"/>
              <w:outlineLvl w:val="0"/>
              <w:rPr>
                <w:b/>
                <w:sz w:val="22"/>
                <w:szCs w:val="22"/>
                <w:lang w:val="en-ZA"/>
              </w:rPr>
            </w:pPr>
          </w:p>
        </w:tc>
        <w:tc>
          <w:tcPr>
            <w:tcW w:w="1042" w:type="pct"/>
            <w:shd w:val="clear" w:color="auto" w:fill="auto"/>
          </w:tcPr>
          <w:p w:rsidR="0013792C" w:rsidRPr="009E1E23" w:rsidRDefault="0013792C" w:rsidP="007F1BE6">
            <w:pPr>
              <w:spacing w:before="100" w:beforeAutospacing="1" w:after="100" w:afterAutospacing="1"/>
              <w:outlineLvl w:val="0"/>
              <w:rPr>
                <w:b/>
                <w:sz w:val="22"/>
                <w:szCs w:val="22"/>
                <w:lang w:val="en-ZA"/>
              </w:rPr>
            </w:pPr>
            <w:r w:rsidRPr="009E1E23">
              <w:rPr>
                <w:b/>
                <w:sz w:val="22"/>
                <w:szCs w:val="22"/>
                <w:lang w:val="en-ZA"/>
              </w:rPr>
              <w:t>(aa) 2016-17</w:t>
            </w:r>
          </w:p>
        </w:tc>
        <w:tc>
          <w:tcPr>
            <w:tcW w:w="1042" w:type="pct"/>
            <w:shd w:val="clear" w:color="auto" w:fill="auto"/>
          </w:tcPr>
          <w:p w:rsidR="0013792C" w:rsidRPr="009E1E23" w:rsidRDefault="0013792C" w:rsidP="007F1BE6">
            <w:pPr>
              <w:spacing w:before="100" w:beforeAutospacing="1" w:after="100" w:afterAutospacing="1"/>
              <w:outlineLvl w:val="0"/>
              <w:rPr>
                <w:b/>
                <w:sz w:val="22"/>
                <w:szCs w:val="22"/>
                <w:lang w:val="en-ZA"/>
              </w:rPr>
            </w:pPr>
            <w:r w:rsidRPr="009E1E23">
              <w:rPr>
                <w:b/>
                <w:sz w:val="22"/>
                <w:szCs w:val="22"/>
                <w:lang w:val="en-ZA"/>
              </w:rPr>
              <w:t>(bb) 2017-18</w:t>
            </w:r>
          </w:p>
        </w:tc>
        <w:tc>
          <w:tcPr>
            <w:tcW w:w="1042" w:type="pct"/>
            <w:shd w:val="clear" w:color="auto" w:fill="auto"/>
          </w:tcPr>
          <w:p w:rsidR="0013792C" w:rsidRPr="009E1E23" w:rsidRDefault="0013792C" w:rsidP="007F1BE6">
            <w:pPr>
              <w:spacing w:before="100" w:beforeAutospacing="1" w:after="100" w:afterAutospacing="1"/>
              <w:outlineLvl w:val="0"/>
              <w:rPr>
                <w:b/>
                <w:sz w:val="22"/>
                <w:szCs w:val="22"/>
                <w:lang w:val="en-ZA"/>
              </w:rPr>
            </w:pPr>
            <w:r w:rsidRPr="009E1E23">
              <w:rPr>
                <w:b/>
                <w:sz w:val="22"/>
                <w:szCs w:val="22"/>
                <w:lang w:val="en-ZA"/>
              </w:rPr>
              <w:t>(cc) 2018-19</w:t>
            </w:r>
          </w:p>
        </w:tc>
      </w:tr>
      <w:tr w:rsidR="0013792C" w:rsidRPr="009E1E23" w:rsidTr="007F1BE6">
        <w:tc>
          <w:tcPr>
            <w:tcW w:w="1874" w:type="pct"/>
            <w:shd w:val="clear" w:color="auto" w:fill="auto"/>
          </w:tcPr>
          <w:p w:rsidR="0013792C" w:rsidRPr="009E1E23" w:rsidRDefault="0013792C" w:rsidP="007F1BE6">
            <w:pPr>
              <w:pStyle w:val="ListParagraph"/>
              <w:numPr>
                <w:ilvl w:val="0"/>
                <w:numId w:val="6"/>
              </w:numPr>
              <w:tabs>
                <w:tab w:val="left" w:pos="454"/>
              </w:tabs>
              <w:ind w:left="454" w:hanging="454"/>
              <w:outlineLvl w:val="0"/>
              <w:rPr>
                <w:sz w:val="22"/>
                <w:szCs w:val="22"/>
                <w:lang w:val="en-ZA"/>
              </w:rPr>
            </w:pPr>
            <w:r w:rsidRPr="009E1E23">
              <w:rPr>
                <w:sz w:val="22"/>
                <w:szCs w:val="22"/>
                <w:lang w:val="en-ZA"/>
              </w:rPr>
              <w:t>Black owned media companies</w:t>
            </w:r>
          </w:p>
        </w:tc>
        <w:tc>
          <w:tcPr>
            <w:tcW w:w="1042" w:type="pct"/>
            <w:shd w:val="clear" w:color="auto" w:fill="auto"/>
          </w:tcPr>
          <w:p w:rsidR="0013792C" w:rsidRPr="009E1E23" w:rsidRDefault="0013792C" w:rsidP="007F1BE6">
            <w:pPr>
              <w:tabs>
                <w:tab w:val="left" w:pos="1134"/>
              </w:tabs>
              <w:contextualSpacing/>
              <w:outlineLvl w:val="0"/>
              <w:rPr>
                <w:sz w:val="22"/>
                <w:szCs w:val="22"/>
                <w:lang w:val="en-ZA"/>
              </w:rPr>
            </w:pPr>
            <w:r w:rsidRPr="009E1E23">
              <w:rPr>
                <w:sz w:val="22"/>
                <w:szCs w:val="22"/>
                <w:lang w:val="en-ZA"/>
              </w:rPr>
              <w:t>R1 533 647.44</w:t>
            </w:r>
          </w:p>
        </w:tc>
        <w:tc>
          <w:tcPr>
            <w:tcW w:w="1042" w:type="pct"/>
            <w:shd w:val="clear" w:color="auto" w:fill="auto"/>
          </w:tcPr>
          <w:p w:rsidR="0013792C" w:rsidRPr="009E1E23" w:rsidRDefault="0013792C" w:rsidP="007F1BE6">
            <w:pPr>
              <w:tabs>
                <w:tab w:val="left" w:pos="1134"/>
              </w:tabs>
              <w:contextualSpacing/>
              <w:outlineLvl w:val="0"/>
              <w:rPr>
                <w:sz w:val="22"/>
                <w:szCs w:val="22"/>
                <w:lang w:val="en-ZA"/>
              </w:rPr>
            </w:pPr>
            <w:r w:rsidRPr="009E1E23">
              <w:rPr>
                <w:sz w:val="22"/>
                <w:szCs w:val="22"/>
                <w:lang w:val="en-ZA"/>
              </w:rPr>
              <w:t>R771 699.75</w:t>
            </w:r>
          </w:p>
        </w:tc>
        <w:tc>
          <w:tcPr>
            <w:tcW w:w="1042" w:type="pct"/>
            <w:shd w:val="clear" w:color="auto" w:fill="auto"/>
          </w:tcPr>
          <w:p w:rsidR="0013792C" w:rsidRPr="009E1E23" w:rsidRDefault="0013792C" w:rsidP="007F1BE6">
            <w:pPr>
              <w:tabs>
                <w:tab w:val="left" w:pos="1134"/>
              </w:tabs>
              <w:contextualSpacing/>
              <w:outlineLvl w:val="0"/>
              <w:rPr>
                <w:sz w:val="22"/>
                <w:szCs w:val="22"/>
                <w:lang w:val="en-ZA"/>
              </w:rPr>
            </w:pPr>
            <w:r w:rsidRPr="009E1E23">
              <w:rPr>
                <w:sz w:val="22"/>
                <w:szCs w:val="22"/>
                <w:lang w:val="en-ZA"/>
              </w:rPr>
              <w:t>R1 517 950.94</w:t>
            </w:r>
          </w:p>
        </w:tc>
      </w:tr>
      <w:tr w:rsidR="0013792C" w:rsidRPr="009E1E23" w:rsidTr="007F1BE6">
        <w:tc>
          <w:tcPr>
            <w:tcW w:w="1874" w:type="pct"/>
            <w:shd w:val="clear" w:color="auto" w:fill="auto"/>
          </w:tcPr>
          <w:p w:rsidR="0013792C" w:rsidRPr="009E1E23" w:rsidRDefault="0013792C" w:rsidP="007F1BE6">
            <w:pPr>
              <w:pStyle w:val="ListParagraph"/>
              <w:numPr>
                <w:ilvl w:val="0"/>
                <w:numId w:val="6"/>
              </w:numPr>
              <w:tabs>
                <w:tab w:val="left" w:pos="454"/>
              </w:tabs>
              <w:ind w:left="454" w:hanging="454"/>
              <w:outlineLvl w:val="0"/>
              <w:rPr>
                <w:sz w:val="22"/>
                <w:szCs w:val="22"/>
                <w:lang w:val="en-ZA"/>
              </w:rPr>
            </w:pPr>
            <w:r w:rsidRPr="009E1E23">
              <w:rPr>
                <w:sz w:val="22"/>
                <w:szCs w:val="22"/>
                <w:lang w:val="en-ZA"/>
              </w:rPr>
              <w:t>Outdoor advertising</w:t>
            </w:r>
          </w:p>
        </w:tc>
        <w:tc>
          <w:tcPr>
            <w:tcW w:w="1042" w:type="pct"/>
            <w:shd w:val="clear" w:color="auto" w:fill="auto"/>
          </w:tcPr>
          <w:p w:rsidR="0013792C" w:rsidRPr="009E1E23" w:rsidRDefault="0013792C" w:rsidP="007F1BE6">
            <w:pPr>
              <w:tabs>
                <w:tab w:val="left" w:pos="1134"/>
              </w:tabs>
              <w:contextualSpacing/>
              <w:outlineLvl w:val="0"/>
              <w:rPr>
                <w:sz w:val="22"/>
                <w:szCs w:val="22"/>
                <w:lang w:val="en-ZA"/>
              </w:rPr>
            </w:pPr>
            <w:r w:rsidRPr="009E1E23">
              <w:rPr>
                <w:sz w:val="22"/>
                <w:szCs w:val="22"/>
                <w:lang w:val="en-ZA"/>
              </w:rPr>
              <w:t>None.</w:t>
            </w:r>
          </w:p>
        </w:tc>
        <w:tc>
          <w:tcPr>
            <w:tcW w:w="1042" w:type="pct"/>
            <w:shd w:val="clear" w:color="auto" w:fill="auto"/>
          </w:tcPr>
          <w:p w:rsidR="0013792C" w:rsidRPr="009E1E23" w:rsidRDefault="0013792C" w:rsidP="007F1BE6">
            <w:pPr>
              <w:tabs>
                <w:tab w:val="left" w:pos="1134"/>
              </w:tabs>
              <w:contextualSpacing/>
              <w:outlineLvl w:val="0"/>
              <w:rPr>
                <w:sz w:val="22"/>
                <w:szCs w:val="22"/>
                <w:lang w:val="en-ZA"/>
              </w:rPr>
            </w:pPr>
            <w:r w:rsidRPr="009E1E23">
              <w:rPr>
                <w:sz w:val="22"/>
                <w:szCs w:val="22"/>
                <w:lang w:val="en-ZA"/>
              </w:rPr>
              <w:t>None.</w:t>
            </w:r>
          </w:p>
        </w:tc>
        <w:tc>
          <w:tcPr>
            <w:tcW w:w="1042" w:type="pct"/>
            <w:shd w:val="clear" w:color="auto" w:fill="auto"/>
          </w:tcPr>
          <w:p w:rsidR="0013792C" w:rsidRPr="009E1E23" w:rsidRDefault="0013792C" w:rsidP="007F1BE6">
            <w:pPr>
              <w:tabs>
                <w:tab w:val="left" w:pos="1134"/>
              </w:tabs>
              <w:contextualSpacing/>
              <w:outlineLvl w:val="0"/>
              <w:rPr>
                <w:sz w:val="22"/>
                <w:szCs w:val="22"/>
                <w:lang w:val="en-ZA"/>
              </w:rPr>
            </w:pPr>
            <w:r w:rsidRPr="009E1E23">
              <w:rPr>
                <w:sz w:val="22"/>
                <w:szCs w:val="22"/>
                <w:lang w:val="en-ZA"/>
              </w:rPr>
              <w:t>None.</w:t>
            </w:r>
          </w:p>
        </w:tc>
      </w:tr>
    </w:tbl>
    <w:p w:rsidR="0013792C" w:rsidRPr="009E1E23" w:rsidRDefault="0013792C" w:rsidP="0013792C">
      <w:pPr>
        <w:spacing w:line="360" w:lineRule="auto"/>
        <w:ind w:firstLine="720"/>
        <w:outlineLvl w:val="0"/>
        <w:rPr>
          <w:b/>
          <w:sz w:val="22"/>
          <w:szCs w:val="22"/>
          <w:lang w:val="en-ZA"/>
        </w:rPr>
      </w:pPr>
    </w:p>
    <w:p w:rsidR="0013792C" w:rsidRPr="009E1E23" w:rsidRDefault="0013792C" w:rsidP="00F26C68">
      <w:pPr>
        <w:outlineLvl w:val="0"/>
        <w:rPr>
          <w:b/>
          <w:sz w:val="22"/>
          <w:szCs w:val="22"/>
          <w:lang w:val="en-ZA"/>
        </w:rPr>
      </w:pPr>
      <w:r w:rsidRPr="009E1E23">
        <w:rPr>
          <w:b/>
          <w:sz w:val="22"/>
          <w:szCs w:val="22"/>
          <w:lang w:val="en-ZA"/>
        </w:rPr>
        <w:t>Community Schemes Ombud Service</w:t>
      </w:r>
      <w:r w:rsidR="009E1E23">
        <w:rPr>
          <w:b/>
          <w:sz w:val="22"/>
          <w:szCs w:val="22"/>
          <w:lang w:val="en-ZA"/>
        </w:rPr>
        <w:t xml:space="preserve"> (CSOS)</w:t>
      </w:r>
    </w:p>
    <w:p w:rsidR="0013792C" w:rsidRPr="009E1E23" w:rsidRDefault="0013792C" w:rsidP="0013792C">
      <w:pPr>
        <w:ind w:firstLine="907"/>
        <w:outlineLvl w:val="0"/>
        <w:rPr>
          <w:b/>
          <w:sz w:val="22"/>
          <w:szCs w:val="22"/>
          <w:lang w:val="en-ZA"/>
        </w:rPr>
      </w:pPr>
    </w:p>
    <w:p w:rsidR="0013792C" w:rsidRPr="009E1E23" w:rsidRDefault="0013792C" w:rsidP="00D36E31">
      <w:pPr>
        <w:tabs>
          <w:tab w:val="left" w:pos="1134"/>
        </w:tabs>
        <w:ind w:left="907" w:hanging="907"/>
        <w:outlineLvl w:val="0"/>
        <w:rPr>
          <w:sz w:val="22"/>
          <w:szCs w:val="22"/>
          <w:lang w:val="en-ZA"/>
        </w:rPr>
      </w:pPr>
      <w:r w:rsidRPr="009E1E23">
        <w:rPr>
          <w:sz w:val="22"/>
          <w:szCs w:val="22"/>
          <w:lang w:val="en-ZA"/>
        </w:rPr>
        <w:t>Advertising expenditure for the three financial years: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5"/>
        <w:gridCol w:w="2233"/>
        <w:gridCol w:w="2407"/>
        <w:gridCol w:w="2227"/>
      </w:tblGrid>
      <w:tr w:rsidR="0013792C" w:rsidRPr="009E1E23" w:rsidTr="007F1BE6">
        <w:tc>
          <w:tcPr>
            <w:tcW w:w="1667" w:type="pct"/>
            <w:shd w:val="clear" w:color="auto" w:fill="E7E6E6"/>
          </w:tcPr>
          <w:p w:rsidR="0013792C" w:rsidRPr="009E1E23" w:rsidRDefault="0013792C" w:rsidP="007F1BE6">
            <w:pPr>
              <w:outlineLvl w:val="0"/>
              <w:rPr>
                <w:b/>
                <w:sz w:val="22"/>
                <w:szCs w:val="22"/>
                <w:lang w:val="en-ZA"/>
              </w:rPr>
            </w:pPr>
            <w:r w:rsidRPr="009E1E23">
              <w:rPr>
                <w:b/>
                <w:sz w:val="22"/>
                <w:szCs w:val="22"/>
                <w:lang w:val="en-ZA"/>
              </w:rPr>
              <w:t>Financial year</w:t>
            </w:r>
          </w:p>
        </w:tc>
        <w:tc>
          <w:tcPr>
            <w:tcW w:w="1084" w:type="pct"/>
            <w:shd w:val="clear" w:color="auto" w:fill="E7E6E6"/>
          </w:tcPr>
          <w:p w:rsidR="0013792C" w:rsidRPr="009E1E23" w:rsidRDefault="0013792C" w:rsidP="007F1BE6">
            <w:pPr>
              <w:outlineLvl w:val="0"/>
              <w:rPr>
                <w:b/>
                <w:sz w:val="22"/>
                <w:szCs w:val="22"/>
                <w:lang w:val="en-ZA"/>
              </w:rPr>
            </w:pPr>
            <w:r w:rsidRPr="009E1E23">
              <w:rPr>
                <w:b/>
                <w:sz w:val="22"/>
                <w:szCs w:val="22"/>
                <w:lang w:val="en-ZA"/>
              </w:rPr>
              <w:t>(aa) 2016-17</w:t>
            </w:r>
          </w:p>
        </w:tc>
        <w:tc>
          <w:tcPr>
            <w:tcW w:w="1168" w:type="pct"/>
            <w:shd w:val="clear" w:color="auto" w:fill="E7E6E6"/>
          </w:tcPr>
          <w:p w:rsidR="0013792C" w:rsidRPr="009E1E23" w:rsidRDefault="0013792C" w:rsidP="007F1BE6">
            <w:pPr>
              <w:outlineLvl w:val="0"/>
              <w:rPr>
                <w:b/>
                <w:sz w:val="22"/>
                <w:szCs w:val="22"/>
                <w:lang w:val="en-ZA"/>
              </w:rPr>
            </w:pPr>
            <w:r w:rsidRPr="009E1E23">
              <w:rPr>
                <w:b/>
                <w:sz w:val="22"/>
                <w:szCs w:val="22"/>
                <w:lang w:val="en-ZA"/>
              </w:rPr>
              <w:t>(bb) 2017-18</w:t>
            </w:r>
          </w:p>
        </w:tc>
        <w:tc>
          <w:tcPr>
            <w:tcW w:w="1081" w:type="pct"/>
            <w:shd w:val="clear" w:color="auto" w:fill="E7E6E6"/>
          </w:tcPr>
          <w:p w:rsidR="0013792C" w:rsidRPr="009E1E23" w:rsidRDefault="0013792C" w:rsidP="007F1BE6">
            <w:pPr>
              <w:outlineLvl w:val="0"/>
              <w:rPr>
                <w:b/>
                <w:sz w:val="22"/>
                <w:szCs w:val="22"/>
                <w:lang w:val="en-ZA"/>
              </w:rPr>
            </w:pPr>
            <w:r w:rsidRPr="009E1E23">
              <w:rPr>
                <w:b/>
                <w:sz w:val="22"/>
                <w:szCs w:val="22"/>
                <w:lang w:val="en-ZA"/>
              </w:rPr>
              <w:t>(cc) 2018-19</w:t>
            </w:r>
          </w:p>
        </w:tc>
      </w:tr>
      <w:tr w:rsidR="0013792C" w:rsidRPr="009E1E23" w:rsidTr="007F1BE6">
        <w:tc>
          <w:tcPr>
            <w:tcW w:w="1667" w:type="pct"/>
            <w:shd w:val="clear" w:color="auto" w:fill="auto"/>
          </w:tcPr>
          <w:p w:rsidR="0013792C" w:rsidRPr="009E1E23" w:rsidRDefault="0013792C" w:rsidP="007F1BE6">
            <w:pPr>
              <w:tabs>
                <w:tab w:val="left" w:pos="1134"/>
              </w:tabs>
              <w:spacing w:before="100" w:beforeAutospacing="1" w:after="100" w:afterAutospacing="1"/>
              <w:outlineLvl w:val="0"/>
              <w:rPr>
                <w:b/>
                <w:sz w:val="22"/>
                <w:szCs w:val="22"/>
                <w:lang w:val="en-ZA"/>
              </w:rPr>
            </w:pPr>
            <w:r w:rsidRPr="009E1E23">
              <w:rPr>
                <w:b/>
                <w:sz w:val="22"/>
                <w:szCs w:val="22"/>
                <w:lang w:val="en-ZA"/>
              </w:rPr>
              <w:t>Amount</w:t>
            </w:r>
          </w:p>
        </w:tc>
        <w:tc>
          <w:tcPr>
            <w:tcW w:w="1084" w:type="pct"/>
            <w:shd w:val="clear" w:color="auto" w:fill="auto"/>
          </w:tcPr>
          <w:p w:rsidR="0013792C" w:rsidRPr="009E1E23" w:rsidRDefault="0013792C" w:rsidP="007F1BE6">
            <w:pPr>
              <w:tabs>
                <w:tab w:val="left" w:pos="1134"/>
              </w:tabs>
              <w:spacing w:before="100" w:beforeAutospacing="1" w:after="100" w:afterAutospacing="1"/>
              <w:outlineLvl w:val="0"/>
              <w:rPr>
                <w:sz w:val="22"/>
                <w:szCs w:val="22"/>
                <w:lang w:val="en-ZA"/>
              </w:rPr>
            </w:pPr>
            <w:r w:rsidRPr="009E1E23">
              <w:rPr>
                <w:sz w:val="22"/>
                <w:szCs w:val="22"/>
                <w:lang w:val="en-ZA"/>
              </w:rPr>
              <w:t>R225 000.00</w:t>
            </w:r>
          </w:p>
        </w:tc>
        <w:tc>
          <w:tcPr>
            <w:tcW w:w="1168" w:type="pct"/>
            <w:shd w:val="clear" w:color="auto" w:fill="auto"/>
          </w:tcPr>
          <w:p w:rsidR="0013792C" w:rsidRPr="009E1E23" w:rsidRDefault="0013792C" w:rsidP="007F1BE6">
            <w:pPr>
              <w:tabs>
                <w:tab w:val="left" w:pos="1134"/>
              </w:tabs>
              <w:spacing w:before="100" w:beforeAutospacing="1" w:after="100" w:afterAutospacing="1"/>
              <w:outlineLvl w:val="0"/>
              <w:rPr>
                <w:sz w:val="22"/>
                <w:szCs w:val="22"/>
                <w:lang w:val="en-ZA"/>
              </w:rPr>
            </w:pPr>
            <w:r w:rsidRPr="009E1E23">
              <w:rPr>
                <w:sz w:val="22"/>
                <w:szCs w:val="22"/>
                <w:lang w:val="en-ZA"/>
              </w:rPr>
              <w:t>R2 151 000.00</w:t>
            </w:r>
          </w:p>
        </w:tc>
        <w:tc>
          <w:tcPr>
            <w:tcW w:w="1081" w:type="pct"/>
            <w:shd w:val="clear" w:color="auto" w:fill="auto"/>
          </w:tcPr>
          <w:p w:rsidR="0013792C" w:rsidRPr="009E1E23" w:rsidRDefault="0013792C" w:rsidP="007F1BE6">
            <w:pPr>
              <w:tabs>
                <w:tab w:val="left" w:pos="1134"/>
              </w:tabs>
              <w:spacing w:before="100" w:beforeAutospacing="1" w:after="100" w:afterAutospacing="1"/>
              <w:outlineLvl w:val="0"/>
              <w:rPr>
                <w:sz w:val="22"/>
                <w:szCs w:val="22"/>
                <w:lang w:val="en-ZA"/>
              </w:rPr>
            </w:pPr>
            <w:r w:rsidRPr="009E1E23">
              <w:rPr>
                <w:sz w:val="22"/>
                <w:szCs w:val="22"/>
                <w:lang w:val="en-ZA"/>
              </w:rPr>
              <w:t>R1 232 000.00</w:t>
            </w:r>
          </w:p>
        </w:tc>
      </w:tr>
    </w:tbl>
    <w:p w:rsidR="0013792C" w:rsidRPr="009E1E23" w:rsidRDefault="0013792C" w:rsidP="0013792C">
      <w:pPr>
        <w:tabs>
          <w:tab w:val="left" w:pos="1134"/>
        </w:tabs>
        <w:outlineLvl w:val="0"/>
        <w:rPr>
          <w:sz w:val="22"/>
          <w:szCs w:val="22"/>
          <w:lang w:val="en-ZA"/>
        </w:rPr>
      </w:pPr>
    </w:p>
    <w:p w:rsidR="0013792C" w:rsidRPr="009E1E23" w:rsidRDefault="0013792C" w:rsidP="0013792C">
      <w:pPr>
        <w:tabs>
          <w:tab w:val="left" w:pos="1134"/>
        </w:tabs>
        <w:ind w:left="907" w:hanging="907"/>
        <w:outlineLvl w:val="0"/>
        <w:rPr>
          <w:sz w:val="22"/>
          <w:szCs w:val="22"/>
          <w:lang w:val="en-ZA"/>
        </w:rPr>
      </w:pPr>
      <w:r w:rsidRPr="009E1E23">
        <w:rPr>
          <w:sz w:val="22"/>
          <w:szCs w:val="22"/>
          <w:lang w:val="en-ZA"/>
        </w:rPr>
        <w:t>Advertising spend on Black Owned Media Companies 2016 – 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374"/>
      </w:tblGrid>
      <w:tr w:rsidR="0013792C" w:rsidRPr="009E1E23" w:rsidTr="001E3B09">
        <w:tc>
          <w:tcPr>
            <w:tcW w:w="2392" w:type="pct"/>
            <w:shd w:val="clear" w:color="auto" w:fill="E7E6E6"/>
          </w:tcPr>
          <w:p w:rsidR="0013792C" w:rsidRPr="009E1E23" w:rsidRDefault="0013792C" w:rsidP="007F1BE6">
            <w:pPr>
              <w:outlineLvl w:val="0"/>
              <w:rPr>
                <w:b/>
                <w:sz w:val="22"/>
                <w:szCs w:val="22"/>
                <w:lang w:val="en-ZA"/>
              </w:rPr>
            </w:pPr>
            <w:r w:rsidRPr="009E1E23">
              <w:rPr>
                <w:b/>
                <w:sz w:val="22"/>
                <w:szCs w:val="22"/>
                <w:lang w:val="en-ZA"/>
              </w:rPr>
              <w:t>Financial Year</w:t>
            </w:r>
          </w:p>
        </w:tc>
        <w:tc>
          <w:tcPr>
            <w:tcW w:w="2608" w:type="pct"/>
            <w:shd w:val="clear" w:color="auto" w:fill="E7E6E6"/>
          </w:tcPr>
          <w:p w:rsidR="0013792C" w:rsidRPr="009E1E23" w:rsidRDefault="0013792C" w:rsidP="007F1BE6">
            <w:pPr>
              <w:jc w:val="center"/>
              <w:outlineLvl w:val="0"/>
              <w:rPr>
                <w:b/>
                <w:sz w:val="22"/>
                <w:szCs w:val="22"/>
                <w:lang w:val="en-ZA"/>
              </w:rPr>
            </w:pPr>
            <w:r w:rsidRPr="009E1E23">
              <w:rPr>
                <w:b/>
                <w:sz w:val="22"/>
                <w:szCs w:val="22"/>
                <w:lang w:val="en-ZA"/>
              </w:rPr>
              <w:t>Total went to by black-owned media company</w:t>
            </w:r>
          </w:p>
        </w:tc>
      </w:tr>
      <w:tr w:rsidR="0013792C" w:rsidRPr="009E1E23" w:rsidTr="001E3B09">
        <w:tc>
          <w:tcPr>
            <w:tcW w:w="2392" w:type="pct"/>
            <w:shd w:val="clear" w:color="auto" w:fill="auto"/>
          </w:tcPr>
          <w:p w:rsidR="0013792C" w:rsidRPr="009E1E23" w:rsidRDefault="0013792C" w:rsidP="007F1BE6">
            <w:pPr>
              <w:outlineLvl w:val="0"/>
              <w:rPr>
                <w:sz w:val="22"/>
                <w:szCs w:val="22"/>
                <w:lang w:val="en-ZA"/>
              </w:rPr>
            </w:pPr>
            <w:r w:rsidRPr="009E1E23">
              <w:rPr>
                <w:sz w:val="22"/>
                <w:szCs w:val="22"/>
                <w:lang w:val="en-ZA"/>
              </w:rPr>
              <w:t>(aa) 2016 - 17</w:t>
            </w:r>
          </w:p>
        </w:tc>
        <w:tc>
          <w:tcPr>
            <w:tcW w:w="2608" w:type="pct"/>
            <w:shd w:val="clear" w:color="auto" w:fill="auto"/>
          </w:tcPr>
          <w:p w:rsidR="0013792C" w:rsidRPr="009E1E23" w:rsidRDefault="0013792C" w:rsidP="007F1BE6">
            <w:pPr>
              <w:jc w:val="right"/>
              <w:outlineLvl w:val="0"/>
              <w:rPr>
                <w:sz w:val="22"/>
                <w:szCs w:val="22"/>
                <w:lang w:val="en-ZA"/>
              </w:rPr>
            </w:pPr>
            <w:r w:rsidRPr="009E1E23">
              <w:rPr>
                <w:sz w:val="22"/>
                <w:szCs w:val="22"/>
                <w:lang w:val="en-ZA"/>
              </w:rPr>
              <w:t>R109 609.81</w:t>
            </w:r>
          </w:p>
        </w:tc>
      </w:tr>
      <w:tr w:rsidR="0013792C" w:rsidRPr="009E1E23" w:rsidTr="001E3B09">
        <w:tc>
          <w:tcPr>
            <w:tcW w:w="2392" w:type="pct"/>
            <w:shd w:val="clear" w:color="auto" w:fill="auto"/>
          </w:tcPr>
          <w:p w:rsidR="0013792C" w:rsidRPr="009E1E23" w:rsidRDefault="0013792C" w:rsidP="007F1BE6">
            <w:pPr>
              <w:outlineLvl w:val="0"/>
              <w:rPr>
                <w:sz w:val="22"/>
                <w:szCs w:val="22"/>
                <w:lang w:val="en-ZA"/>
              </w:rPr>
            </w:pPr>
            <w:r w:rsidRPr="009E1E23">
              <w:rPr>
                <w:sz w:val="22"/>
                <w:szCs w:val="22"/>
                <w:lang w:val="en-ZA"/>
              </w:rPr>
              <w:t>(bb) 2017-18</w:t>
            </w:r>
          </w:p>
        </w:tc>
        <w:tc>
          <w:tcPr>
            <w:tcW w:w="2608" w:type="pct"/>
            <w:shd w:val="clear" w:color="auto" w:fill="auto"/>
          </w:tcPr>
          <w:p w:rsidR="0013792C" w:rsidRPr="009E1E23" w:rsidRDefault="0013792C" w:rsidP="007F1BE6">
            <w:pPr>
              <w:jc w:val="right"/>
              <w:outlineLvl w:val="0"/>
              <w:rPr>
                <w:sz w:val="22"/>
                <w:szCs w:val="22"/>
                <w:lang w:val="en-ZA"/>
              </w:rPr>
            </w:pPr>
            <w:r w:rsidRPr="009E1E23">
              <w:rPr>
                <w:sz w:val="22"/>
                <w:szCs w:val="22"/>
                <w:lang w:val="en-ZA"/>
              </w:rPr>
              <w:t>R1 127 778.48</w:t>
            </w:r>
          </w:p>
        </w:tc>
      </w:tr>
      <w:tr w:rsidR="0013792C" w:rsidRPr="009E1E23" w:rsidTr="001E3B09">
        <w:tc>
          <w:tcPr>
            <w:tcW w:w="2392" w:type="pct"/>
            <w:shd w:val="clear" w:color="auto" w:fill="auto"/>
          </w:tcPr>
          <w:p w:rsidR="0013792C" w:rsidRPr="009E1E23" w:rsidRDefault="0013792C" w:rsidP="007F1BE6">
            <w:pPr>
              <w:outlineLvl w:val="0"/>
              <w:rPr>
                <w:sz w:val="22"/>
                <w:szCs w:val="22"/>
                <w:lang w:val="en-ZA"/>
              </w:rPr>
            </w:pPr>
            <w:r w:rsidRPr="009E1E23">
              <w:rPr>
                <w:sz w:val="22"/>
                <w:szCs w:val="22"/>
                <w:lang w:val="en-ZA"/>
              </w:rPr>
              <w:t>(cc) 2018-19</w:t>
            </w:r>
          </w:p>
        </w:tc>
        <w:tc>
          <w:tcPr>
            <w:tcW w:w="2608" w:type="pct"/>
            <w:shd w:val="clear" w:color="auto" w:fill="auto"/>
          </w:tcPr>
          <w:p w:rsidR="0013792C" w:rsidRPr="009E1E23" w:rsidRDefault="0013792C" w:rsidP="007F1BE6">
            <w:pPr>
              <w:jc w:val="right"/>
              <w:outlineLvl w:val="0"/>
              <w:rPr>
                <w:sz w:val="22"/>
                <w:szCs w:val="22"/>
                <w:lang w:val="en-ZA"/>
              </w:rPr>
            </w:pPr>
            <w:r w:rsidRPr="009E1E23">
              <w:rPr>
                <w:sz w:val="22"/>
                <w:szCs w:val="22"/>
                <w:lang w:val="en-ZA"/>
              </w:rPr>
              <w:t>R438 100.00</w:t>
            </w:r>
          </w:p>
        </w:tc>
      </w:tr>
      <w:tr w:rsidR="0013792C" w:rsidRPr="009E1E23" w:rsidTr="001E3B09">
        <w:tc>
          <w:tcPr>
            <w:tcW w:w="2392" w:type="pct"/>
            <w:shd w:val="clear" w:color="auto" w:fill="auto"/>
          </w:tcPr>
          <w:p w:rsidR="0013792C" w:rsidRPr="009E1E23" w:rsidRDefault="0013792C" w:rsidP="007F1BE6">
            <w:pPr>
              <w:outlineLvl w:val="0"/>
              <w:rPr>
                <w:b/>
                <w:color w:val="FF0000"/>
                <w:sz w:val="22"/>
                <w:szCs w:val="22"/>
                <w:lang w:val="en-ZA"/>
              </w:rPr>
            </w:pPr>
            <w:r w:rsidRPr="009E1E23">
              <w:rPr>
                <w:b/>
                <w:color w:val="000000"/>
                <w:sz w:val="22"/>
                <w:szCs w:val="22"/>
                <w:lang w:val="en-ZA"/>
              </w:rPr>
              <w:t>TOTAL SPEND</w:t>
            </w:r>
          </w:p>
        </w:tc>
        <w:tc>
          <w:tcPr>
            <w:tcW w:w="2608" w:type="pct"/>
            <w:shd w:val="clear" w:color="auto" w:fill="auto"/>
          </w:tcPr>
          <w:p w:rsidR="0013792C" w:rsidRPr="009E1E23" w:rsidRDefault="0013792C" w:rsidP="007F1BE6">
            <w:pPr>
              <w:jc w:val="right"/>
              <w:outlineLvl w:val="0"/>
              <w:rPr>
                <w:b/>
                <w:color w:val="FF0000"/>
                <w:sz w:val="22"/>
                <w:szCs w:val="22"/>
                <w:lang w:val="en-ZA"/>
              </w:rPr>
            </w:pPr>
            <w:r w:rsidRPr="009E1E23">
              <w:rPr>
                <w:b/>
                <w:sz w:val="22"/>
                <w:szCs w:val="22"/>
                <w:lang w:val="en-ZA"/>
              </w:rPr>
              <w:t xml:space="preserve">R1 675 488.29 </w:t>
            </w:r>
          </w:p>
        </w:tc>
      </w:tr>
    </w:tbl>
    <w:p w:rsidR="0013792C" w:rsidRPr="009E1E23" w:rsidRDefault="0013792C" w:rsidP="0013792C">
      <w:pPr>
        <w:tabs>
          <w:tab w:val="left" w:pos="1134"/>
        </w:tabs>
        <w:ind w:left="907" w:hanging="907"/>
        <w:jc w:val="both"/>
        <w:outlineLvl w:val="0"/>
        <w:rPr>
          <w:color w:val="000000"/>
          <w:sz w:val="22"/>
          <w:szCs w:val="22"/>
          <w:lang w:val="en-ZA"/>
        </w:rPr>
      </w:pPr>
    </w:p>
    <w:p w:rsidR="00D36E31" w:rsidRPr="009E1E23" w:rsidRDefault="00D36E31" w:rsidP="0013792C">
      <w:pPr>
        <w:tabs>
          <w:tab w:val="left" w:pos="1134"/>
        </w:tabs>
        <w:ind w:left="907" w:hanging="907"/>
        <w:jc w:val="both"/>
        <w:outlineLvl w:val="0"/>
        <w:rPr>
          <w:color w:val="000000"/>
          <w:sz w:val="22"/>
          <w:szCs w:val="22"/>
          <w:lang w:val="en-ZA"/>
        </w:rPr>
      </w:pPr>
    </w:p>
    <w:p w:rsidR="0013792C" w:rsidRPr="009E1E23" w:rsidRDefault="0013792C" w:rsidP="00D36E31">
      <w:pPr>
        <w:jc w:val="both"/>
        <w:outlineLvl w:val="0"/>
        <w:rPr>
          <w:color w:val="000000"/>
          <w:sz w:val="22"/>
          <w:szCs w:val="22"/>
          <w:lang w:val="en-ZA"/>
        </w:rPr>
      </w:pPr>
      <w:r w:rsidRPr="009E1E23">
        <w:rPr>
          <w:color w:val="000000"/>
          <w:sz w:val="22"/>
          <w:szCs w:val="22"/>
          <w:lang w:val="en-ZA"/>
        </w:rPr>
        <w:t>Outdoor advertising by Black Owned Media Companies in each specified financial year. There was no outdoor advertising by Black Owned Media Companies in the 201</w:t>
      </w:r>
      <w:r w:rsidR="00D36E31" w:rsidRPr="009E1E23">
        <w:rPr>
          <w:color w:val="000000"/>
          <w:sz w:val="22"/>
          <w:szCs w:val="22"/>
          <w:lang w:val="en-ZA"/>
        </w:rPr>
        <w:t>6/17 and 2017/18 financial year: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0"/>
        <w:gridCol w:w="5322"/>
      </w:tblGrid>
      <w:tr w:rsidR="0013792C" w:rsidRPr="009E1E23" w:rsidTr="007F1BE6">
        <w:tc>
          <w:tcPr>
            <w:tcW w:w="2417" w:type="pct"/>
            <w:shd w:val="clear" w:color="auto" w:fill="auto"/>
          </w:tcPr>
          <w:p w:rsidR="0013792C" w:rsidRPr="009E1E23" w:rsidRDefault="0013792C" w:rsidP="007F1BE6">
            <w:pPr>
              <w:outlineLvl w:val="0"/>
              <w:rPr>
                <w:b/>
                <w:sz w:val="22"/>
                <w:szCs w:val="22"/>
                <w:lang w:val="en-ZA"/>
              </w:rPr>
            </w:pPr>
            <w:r w:rsidRPr="009E1E23">
              <w:rPr>
                <w:b/>
                <w:sz w:val="22"/>
                <w:szCs w:val="22"/>
                <w:lang w:val="en-ZA"/>
              </w:rPr>
              <w:t>Financial Year</w:t>
            </w:r>
          </w:p>
        </w:tc>
        <w:tc>
          <w:tcPr>
            <w:tcW w:w="2583" w:type="pct"/>
            <w:shd w:val="clear" w:color="auto" w:fill="auto"/>
          </w:tcPr>
          <w:p w:rsidR="0013792C" w:rsidRPr="009E1E23" w:rsidRDefault="0013792C" w:rsidP="007F1BE6">
            <w:pPr>
              <w:outlineLvl w:val="0"/>
              <w:rPr>
                <w:b/>
                <w:sz w:val="22"/>
                <w:szCs w:val="22"/>
                <w:lang w:val="en-ZA"/>
              </w:rPr>
            </w:pPr>
            <w:r w:rsidRPr="009E1E23">
              <w:rPr>
                <w:b/>
                <w:sz w:val="22"/>
                <w:szCs w:val="22"/>
                <w:lang w:val="en-ZA"/>
              </w:rPr>
              <w:t>Total outdoor advertising</w:t>
            </w:r>
          </w:p>
        </w:tc>
      </w:tr>
      <w:tr w:rsidR="0013792C" w:rsidRPr="009E1E23" w:rsidTr="007F1BE6">
        <w:tc>
          <w:tcPr>
            <w:tcW w:w="2417" w:type="pct"/>
            <w:shd w:val="clear" w:color="auto" w:fill="auto"/>
          </w:tcPr>
          <w:p w:rsidR="0013792C" w:rsidRPr="009E1E23" w:rsidRDefault="0013792C" w:rsidP="007F1BE6">
            <w:pPr>
              <w:outlineLvl w:val="0"/>
              <w:rPr>
                <w:sz w:val="22"/>
                <w:szCs w:val="22"/>
                <w:lang w:val="en-ZA"/>
              </w:rPr>
            </w:pPr>
            <w:r w:rsidRPr="009E1E23">
              <w:rPr>
                <w:sz w:val="22"/>
                <w:szCs w:val="22"/>
                <w:lang w:val="en-ZA"/>
              </w:rPr>
              <w:t>(aa) 2016 – 17</w:t>
            </w:r>
          </w:p>
        </w:tc>
        <w:tc>
          <w:tcPr>
            <w:tcW w:w="2583" w:type="pct"/>
            <w:shd w:val="clear" w:color="auto" w:fill="auto"/>
          </w:tcPr>
          <w:p w:rsidR="0013792C" w:rsidRPr="009E1E23" w:rsidRDefault="0013792C" w:rsidP="007F1BE6">
            <w:pPr>
              <w:jc w:val="right"/>
              <w:outlineLvl w:val="0"/>
              <w:rPr>
                <w:sz w:val="22"/>
                <w:szCs w:val="22"/>
                <w:lang w:val="en-ZA"/>
              </w:rPr>
            </w:pPr>
            <w:r w:rsidRPr="009E1E23">
              <w:rPr>
                <w:sz w:val="22"/>
                <w:szCs w:val="22"/>
                <w:lang w:val="en-ZA"/>
              </w:rPr>
              <w:t>R0.00</w:t>
            </w:r>
          </w:p>
        </w:tc>
      </w:tr>
      <w:tr w:rsidR="0013792C" w:rsidRPr="009E1E23" w:rsidTr="007F1BE6">
        <w:tc>
          <w:tcPr>
            <w:tcW w:w="2417" w:type="pct"/>
            <w:shd w:val="clear" w:color="auto" w:fill="auto"/>
          </w:tcPr>
          <w:p w:rsidR="0013792C" w:rsidRPr="009E1E23" w:rsidRDefault="0013792C" w:rsidP="007F1BE6">
            <w:pPr>
              <w:outlineLvl w:val="0"/>
              <w:rPr>
                <w:sz w:val="22"/>
                <w:szCs w:val="22"/>
                <w:lang w:val="en-ZA"/>
              </w:rPr>
            </w:pPr>
            <w:r w:rsidRPr="009E1E23">
              <w:rPr>
                <w:sz w:val="22"/>
                <w:szCs w:val="22"/>
                <w:lang w:val="en-ZA"/>
              </w:rPr>
              <w:t>(bb) 2017-18</w:t>
            </w:r>
          </w:p>
        </w:tc>
        <w:tc>
          <w:tcPr>
            <w:tcW w:w="2583" w:type="pct"/>
            <w:shd w:val="clear" w:color="auto" w:fill="auto"/>
          </w:tcPr>
          <w:p w:rsidR="0013792C" w:rsidRPr="009E1E23" w:rsidRDefault="0013792C" w:rsidP="007F1BE6">
            <w:pPr>
              <w:jc w:val="right"/>
              <w:outlineLvl w:val="0"/>
              <w:rPr>
                <w:sz w:val="22"/>
                <w:szCs w:val="22"/>
                <w:lang w:val="en-ZA"/>
              </w:rPr>
            </w:pPr>
            <w:r w:rsidRPr="009E1E23">
              <w:rPr>
                <w:sz w:val="22"/>
                <w:szCs w:val="22"/>
                <w:lang w:val="en-ZA"/>
              </w:rPr>
              <w:t>R0.00</w:t>
            </w:r>
          </w:p>
        </w:tc>
      </w:tr>
      <w:tr w:rsidR="0013792C" w:rsidRPr="009E1E23" w:rsidTr="007F1BE6">
        <w:tc>
          <w:tcPr>
            <w:tcW w:w="2417" w:type="pct"/>
            <w:shd w:val="clear" w:color="auto" w:fill="auto"/>
          </w:tcPr>
          <w:p w:rsidR="0013792C" w:rsidRPr="009E1E23" w:rsidRDefault="0013792C" w:rsidP="007F1BE6">
            <w:pPr>
              <w:outlineLvl w:val="0"/>
              <w:rPr>
                <w:sz w:val="22"/>
                <w:szCs w:val="22"/>
                <w:lang w:val="en-ZA"/>
              </w:rPr>
            </w:pPr>
            <w:r w:rsidRPr="009E1E23">
              <w:rPr>
                <w:sz w:val="22"/>
                <w:szCs w:val="22"/>
                <w:lang w:val="en-ZA"/>
              </w:rPr>
              <w:t>(cc) 2018-19</w:t>
            </w:r>
          </w:p>
        </w:tc>
        <w:tc>
          <w:tcPr>
            <w:tcW w:w="2583" w:type="pct"/>
            <w:shd w:val="clear" w:color="auto" w:fill="auto"/>
          </w:tcPr>
          <w:p w:rsidR="0013792C" w:rsidRPr="009E1E23" w:rsidRDefault="0013792C" w:rsidP="007F1BE6">
            <w:pPr>
              <w:jc w:val="right"/>
              <w:outlineLvl w:val="0"/>
              <w:rPr>
                <w:sz w:val="22"/>
                <w:szCs w:val="22"/>
                <w:lang w:val="en-ZA"/>
              </w:rPr>
            </w:pPr>
            <w:r w:rsidRPr="009E1E23">
              <w:rPr>
                <w:sz w:val="22"/>
                <w:szCs w:val="22"/>
                <w:lang w:val="en-ZA"/>
              </w:rPr>
              <w:t>R438 100.00</w:t>
            </w:r>
          </w:p>
        </w:tc>
      </w:tr>
      <w:tr w:rsidR="0013792C" w:rsidRPr="009E1E23" w:rsidTr="007F1BE6">
        <w:tc>
          <w:tcPr>
            <w:tcW w:w="2417" w:type="pct"/>
            <w:shd w:val="clear" w:color="auto" w:fill="auto"/>
          </w:tcPr>
          <w:p w:rsidR="0013792C" w:rsidRPr="009E1E23" w:rsidRDefault="0013792C" w:rsidP="007F1BE6">
            <w:pPr>
              <w:outlineLvl w:val="0"/>
              <w:rPr>
                <w:b/>
                <w:sz w:val="22"/>
                <w:szCs w:val="22"/>
                <w:lang w:val="en-ZA"/>
              </w:rPr>
            </w:pPr>
            <w:r w:rsidRPr="009E1E23">
              <w:rPr>
                <w:b/>
                <w:sz w:val="22"/>
                <w:szCs w:val="22"/>
                <w:lang w:val="en-ZA"/>
              </w:rPr>
              <w:t>TOTAL SPEND</w:t>
            </w:r>
          </w:p>
        </w:tc>
        <w:tc>
          <w:tcPr>
            <w:tcW w:w="2583" w:type="pct"/>
            <w:shd w:val="clear" w:color="auto" w:fill="auto"/>
          </w:tcPr>
          <w:p w:rsidR="0013792C" w:rsidRPr="009E1E23" w:rsidRDefault="0013792C" w:rsidP="007F1BE6">
            <w:pPr>
              <w:jc w:val="right"/>
              <w:outlineLvl w:val="0"/>
              <w:rPr>
                <w:b/>
                <w:sz w:val="22"/>
                <w:szCs w:val="22"/>
                <w:lang w:val="en-ZA"/>
              </w:rPr>
            </w:pPr>
            <w:r w:rsidRPr="009E1E23">
              <w:rPr>
                <w:b/>
                <w:bCs/>
                <w:color w:val="000000"/>
                <w:sz w:val="22"/>
                <w:szCs w:val="22"/>
                <w:lang w:val="en-ZA" w:eastAsia="en-ZA"/>
              </w:rPr>
              <w:t>R438 100.00</w:t>
            </w:r>
          </w:p>
        </w:tc>
      </w:tr>
    </w:tbl>
    <w:p w:rsidR="0013792C" w:rsidRPr="009E1E23" w:rsidRDefault="0013792C" w:rsidP="0013792C">
      <w:pPr>
        <w:rPr>
          <w:b/>
          <w:sz w:val="22"/>
          <w:szCs w:val="22"/>
          <w:lang w:val="en-ZA"/>
        </w:rPr>
      </w:pPr>
    </w:p>
    <w:p w:rsidR="001E3B09" w:rsidRPr="009E1E23" w:rsidRDefault="001E3B09" w:rsidP="00F26C68">
      <w:pPr>
        <w:rPr>
          <w:b/>
          <w:sz w:val="22"/>
          <w:szCs w:val="22"/>
          <w:lang w:val="en-ZA"/>
        </w:rPr>
      </w:pPr>
    </w:p>
    <w:p w:rsidR="0013792C" w:rsidRPr="009E1E23" w:rsidRDefault="0013792C" w:rsidP="00F26C68">
      <w:pPr>
        <w:rPr>
          <w:b/>
          <w:sz w:val="22"/>
          <w:szCs w:val="22"/>
          <w:lang w:val="en-ZA"/>
        </w:rPr>
      </w:pPr>
      <w:r w:rsidRPr="009E1E23">
        <w:rPr>
          <w:b/>
          <w:sz w:val="22"/>
          <w:szCs w:val="22"/>
          <w:lang w:val="en-ZA"/>
        </w:rPr>
        <w:t>National Housing Builders Registration Council (NHBRC)</w:t>
      </w:r>
    </w:p>
    <w:p w:rsidR="0013792C" w:rsidRPr="009E1E23" w:rsidRDefault="0013792C" w:rsidP="0013792C">
      <w:pPr>
        <w:tabs>
          <w:tab w:val="left" w:pos="1134"/>
        </w:tabs>
        <w:outlineLvl w:val="0"/>
        <w:rPr>
          <w:sz w:val="22"/>
          <w:szCs w:val="22"/>
          <w:lang w:val="en-ZA"/>
        </w:rPr>
      </w:pPr>
    </w:p>
    <w:p w:rsidR="0013792C" w:rsidRPr="009E1E23" w:rsidRDefault="0013792C" w:rsidP="00D36E31">
      <w:pPr>
        <w:tabs>
          <w:tab w:val="left" w:pos="1134"/>
        </w:tabs>
        <w:ind w:left="907" w:hanging="907"/>
        <w:outlineLvl w:val="0"/>
        <w:rPr>
          <w:sz w:val="22"/>
          <w:szCs w:val="22"/>
          <w:lang w:val="en-ZA"/>
        </w:rPr>
      </w:pPr>
      <w:r w:rsidRPr="009E1E23">
        <w:rPr>
          <w:sz w:val="22"/>
          <w:szCs w:val="22"/>
          <w:lang w:val="en-ZA"/>
        </w:rPr>
        <w:t>Advertising expenditure for the three financial years: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5"/>
        <w:gridCol w:w="2407"/>
        <w:gridCol w:w="2233"/>
        <w:gridCol w:w="2227"/>
      </w:tblGrid>
      <w:tr w:rsidR="0013792C" w:rsidRPr="009E1E23" w:rsidTr="007F1BE6">
        <w:tc>
          <w:tcPr>
            <w:tcW w:w="1667" w:type="pct"/>
            <w:shd w:val="clear" w:color="auto" w:fill="auto"/>
          </w:tcPr>
          <w:p w:rsidR="0013792C" w:rsidRPr="009E1E23" w:rsidRDefault="0013792C" w:rsidP="007F1BE6">
            <w:pPr>
              <w:outlineLvl w:val="0"/>
              <w:rPr>
                <w:b/>
                <w:sz w:val="22"/>
                <w:szCs w:val="22"/>
                <w:lang w:val="en-ZA"/>
              </w:rPr>
            </w:pPr>
            <w:r w:rsidRPr="009E1E23">
              <w:rPr>
                <w:b/>
                <w:sz w:val="22"/>
                <w:szCs w:val="22"/>
                <w:lang w:val="en-ZA"/>
              </w:rPr>
              <w:t>Financial year</w:t>
            </w:r>
          </w:p>
        </w:tc>
        <w:tc>
          <w:tcPr>
            <w:tcW w:w="1168" w:type="pct"/>
            <w:shd w:val="clear" w:color="auto" w:fill="auto"/>
          </w:tcPr>
          <w:p w:rsidR="0013792C" w:rsidRPr="009E1E23" w:rsidRDefault="0013792C" w:rsidP="007F1BE6">
            <w:pPr>
              <w:outlineLvl w:val="0"/>
              <w:rPr>
                <w:b/>
                <w:sz w:val="22"/>
                <w:szCs w:val="22"/>
                <w:lang w:val="en-ZA"/>
              </w:rPr>
            </w:pPr>
            <w:r w:rsidRPr="009E1E23">
              <w:rPr>
                <w:b/>
                <w:sz w:val="22"/>
                <w:szCs w:val="22"/>
                <w:lang w:val="en-ZA"/>
              </w:rPr>
              <w:t>(aa) 2016-17</w:t>
            </w:r>
          </w:p>
        </w:tc>
        <w:tc>
          <w:tcPr>
            <w:tcW w:w="1084" w:type="pct"/>
            <w:shd w:val="clear" w:color="auto" w:fill="auto"/>
          </w:tcPr>
          <w:p w:rsidR="0013792C" w:rsidRPr="009E1E23" w:rsidRDefault="0013792C" w:rsidP="007F1BE6">
            <w:pPr>
              <w:outlineLvl w:val="0"/>
              <w:rPr>
                <w:b/>
                <w:sz w:val="22"/>
                <w:szCs w:val="22"/>
                <w:lang w:val="en-ZA"/>
              </w:rPr>
            </w:pPr>
            <w:r w:rsidRPr="009E1E23">
              <w:rPr>
                <w:b/>
                <w:sz w:val="22"/>
                <w:szCs w:val="22"/>
                <w:lang w:val="en-ZA"/>
              </w:rPr>
              <w:t>(bb) 2017-18</w:t>
            </w:r>
          </w:p>
        </w:tc>
        <w:tc>
          <w:tcPr>
            <w:tcW w:w="1081" w:type="pct"/>
            <w:shd w:val="clear" w:color="auto" w:fill="auto"/>
          </w:tcPr>
          <w:p w:rsidR="0013792C" w:rsidRPr="009E1E23" w:rsidRDefault="0013792C" w:rsidP="007F1BE6">
            <w:pPr>
              <w:outlineLvl w:val="0"/>
              <w:rPr>
                <w:b/>
                <w:sz w:val="22"/>
                <w:szCs w:val="22"/>
                <w:lang w:val="en-ZA"/>
              </w:rPr>
            </w:pPr>
            <w:r w:rsidRPr="009E1E23">
              <w:rPr>
                <w:b/>
                <w:sz w:val="22"/>
                <w:szCs w:val="22"/>
                <w:lang w:val="en-ZA"/>
              </w:rPr>
              <w:t>(cc) 2018-19</w:t>
            </w:r>
          </w:p>
        </w:tc>
      </w:tr>
      <w:tr w:rsidR="0013792C" w:rsidRPr="009E1E23" w:rsidTr="007F1BE6">
        <w:tc>
          <w:tcPr>
            <w:tcW w:w="1667" w:type="pct"/>
            <w:shd w:val="clear" w:color="auto" w:fill="auto"/>
          </w:tcPr>
          <w:p w:rsidR="0013792C" w:rsidRPr="009E1E23" w:rsidRDefault="0013792C" w:rsidP="007F1BE6">
            <w:pPr>
              <w:tabs>
                <w:tab w:val="left" w:pos="1134"/>
              </w:tabs>
              <w:outlineLvl w:val="0"/>
              <w:rPr>
                <w:b/>
                <w:sz w:val="22"/>
                <w:szCs w:val="22"/>
                <w:lang w:val="en-ZA"/>
              </w:rPr>
            </w:pPr>
            <w:r w:rsidRPr="009E1E23">
              <w:rPr>
                <w:b/>
                <w:sz w:val="22"/>
                <w:szCs w:val="22"/>
                <w:lang w:val="en-ZA"/>
              </w:rPr>
              <w:t>Amount</w:t>
            </w:r>
          </w:p>
        </w:tc>
        <w:tc>
          <w:tcPr>
            <w:tcW w:w="1168" w:type="pct"/>
            <w:shd w:val="clear" w:color="auto" w:fill="auto"/>
          </w:tcPr>
          <w:p w:rsidR="0013792C" w:rsidRPr="009E1E23" w:rsidRDefault="0013792C" w:rsidP="007F1BE6">
            <w:pPr>
              <w:tabs>
                <w:tab w:val="left" w:pos="1134"/>
              </w:tabs>
              <w:outlineLvl w:val="0"/>
              <w:rPr>
                <w:sz w:val="22"/>
                <w:szCs w:val="22"/>
                <w:lang w:val="en-ZA"/>
              </w:rPr>
            </w:pPr>
            <w:r w:rsidRPr="009E1E23">
              <w:rPr>
                <w:sz w:val="22"/>
                <w:szCs w:val="22"/>
                <w:lang w:val="en-ZA"/>
              </w:rPr>
              <w:t>R19 203 153.00</w:t>
            </w:r>
          </w:p>
        </w:tc>
        <w:tc>
          <w:tcPr>
            <w:tcW w:w="1084" w:type="pct"/>
            <w:shd w:val="clear" w:color="auto" w:fill="auto"/>
          </w:tcPr>
          <w:p w:rsidR="0013792C" w:rsidRPr="009E1E23" w:rsidRDefault="0013792C" w:rsidP="007F1BE6">
            <w:pPr>
              <w:tabs>
                <w:tab w:val="left" w:pos="1134"/>
              </w:tabs>
              <w:outlineLvl w:val="0"/>
              <w:rPr>
                <w:sz w:val="22"/>
                <w:szCs w:val="22"/>
                <w:lang w:val="en-ZA"/>
              </w:rPr>
            </w:pPr>
            <w:r w:rsidRPr="009E1E23">
              <w:rPr>
                <w:sz w:val="22"/>
                <w:szCs w:val="22"/>
                <w:lang w:val="en-ZA"/>
              </w:rPr>
              <w:t>R2 308 006.00</w:t>
            </w:r>
          </w:p>
        </w:tc>
        <w:tc>
          <w:tcPr>
            <w:tcW w:w="1081" w:type="pct"/>
            <w:shd w:val="clear" w:color="auto" w:fill="auto"/>
          </w:tcPr>
          <w:p w:rsidR="0013792C" w:rsidRPr="009E1E23" w:rsidRDefault="0013792C" w:rsidP="007F1BE6">
            <w:pPr>
              <w:tabs>
                <w:tab w:val="left" w:pos="1134"/>
              </w:tabs>
              <w:outlineLvl w:val="0"/>
              <w:rPr>
                <w:sz w:val="22"/>
                <w:szCs w:val="22"/>
                <w:lang w:val="en-ZA"/>
              </w:rPr>
            </w:pPr>
            <w:r w:rsidRPr="009E1E23">
              <w:rPr>
                <w:sz w:val="22"/>
                <w:szCs w:val="22"/>
                <w:lang w:val="en-ZA"/>
              </w:rPr>
              <w:t>R3 038 281.00</w:t>
            </w:r>
          </w:p>
        </w:tc>
      </w:tr>
    </w:tbl>
    <w:p w:rsidR="0013792C" w:rsidRPr="009E1E23" w:rsidRDefault="0013792C" w:rsidP="0013792C">
      <w:pPr>
        <w:outlineLvl w:val="0"/>
        <w:rPr>
          <w:sz w:val="22"/>
          <w:szCs w:val="22"/>
          <w:lang w:val="en-ZA"/>
        </w:rPr>
      </w:pPr>
    </w:p>
    <w:p w:rsidR="0013792C" w:rsidRPr="009E1E23" w:rsidRDefault="0013792C" w:rsidP="0013792C">
      <w:pPr>
        <w:ind w:left="907" w:hanging="907"/>
        <w:outlineLvl w:val="0"/>
        <w:rPr>
          <w:sz w:val="22"/>
          <w:szCs w:val="22"/>
          <w:lang w:val="en-ZA"/>
        </w:rPr>
      </w:pPr>
      <w:r w:rsidRPr="009E1E23">
        <w:rPr>
          <w:sz w:val="22"/>
          <w:szCs w:val="22"/>
          <w:lang w:val="en-ZA"/>
        </w:rPr>
        <w:t xml:space="preserve">2(b)(i) </w:t>
      </w:r>
      <w:r w:rsidRPr="009E1E23">
        <w:rPr>
          <w:sz w:val="22"/>
          <w:szCs w:val="22"/>
          <w:lang w:val="en-ZA"/>
        </w:rPr>
        <w:tab/>
        <w:t>Advertising spend on Black Owned Media Companies 2016 – 2019:</w:t>
      </w:r>
    </w:p>
    <w:p w:rsidR="0013792C" w:rsidRPr="009E1E23" w:rsidRDefault="0013792C" w:rsidP="0013792C">
      <w:pPr>
        <w:outlineLvl w:val="0"/>
        <w:rPr>
          <w:sz w:val="22"/>
          <w:szCs w:val="22"/>
          <w:lang w:val="en-ZA"/>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3"/>
        <w:gridCol w:w="5232"/>
      </w:tblGrid>
      <w:tr w:rsidR="0013792C" w:rsidRPr="009E1E23" w:rsidTr="00D36E31">
        <w:tc>
          <w:tcPr>
            <w:tcW w:w="2434" w:type="pct"/>
            <w:shd w:val="clear" w:color="auto" w:fill="auto"/>
          </w:tcPr>
          <w:p w:rsidR="0013792C" w:rsidRPr="009E1E23" w:rsidRDefault="0013792C" w:rsidP="007F1BE6">
            <w:pPr>
              <w:outlineLvl w:val="0"/>
              <w:rPr>
                <w:b/>
                <w:color w:val="000000"/>
                <w:sz w:val="22"/>
                <w:szCs w:val="22"/>
                <w:lang w:val="en-ZA"/>
              </w:rPr>
            </w:pPr>
            <w:r w:rsidRPr="009E1E23">
              <w:rPr>
                <w:b/>
                <w:color w:val="000000"/>
                <w:sz w:val="22"/>
                <w:szCs w:val="22"/>
                <w:lang w:val="en-ZA"/>
              </w:rPr>
              <w:t>Financial Year</w:t>
            </w:r>
          </w:p>
        </w:tc>
        <w:tc>
          <w:tcPr>
            <w:tcW w:w="2566" w:type="pct"/>
            <w:shd w:val="clear" w:color="auto" w:fill="auto"/>
          </w:tcPr>
          <w:p w:rsidR="0013792C" w:rsidRPr="009E1E23" w:rsidRDefault="0013792C" w:rsidP="007F1BE6">
            <w:pPr>
              <w:outlineLvl w:val="0"/>
              <w:rPr>
                <w:b/>
                <w:color w:val="000000"/>
                <w:sz w:val="22"/>
                <w:szCs w:val="22"/>
                <w:lang w:val="en-ZA"/>
              </w:rPr>
            </w:pPr>
            <w:r w:rsidRPr="009E1E23">
              <w:rPr>
                <w:b/>
                <w:color w:val="000000"/>
                <w:sz w:val="22"/>
                <w:szCs w:val="22"/>
                <w:lang w:val="en-ZA"/>
              </w:rPr>
              <w:t>Total went to by black-owned media company</w:t>
            </w:r>
          </w:p>
        </w:tc>
      </w:tr>
      <w:tr w:rsidR="0013792C" w:rsidRPr="009E1E23" w:rsidTr="00D36E31">
        <w:tc>
          <w:tcPr>
            <w:tcW w:w="2434" w:type="pct"/>
            <w:shd w:val="clear" w:color="auto" w:fill="auto"/>
          </w:tcPr>
          <w:p w:rsidR="0013792C" w:rsidRPr="009E1E23" w:rsidRDefault="0013792C" w:rsidP="007F1BE6">
            <w:pPr>
              <w:outlineLvl w:val="0"/>
              <w:rPr>
                <w:color w:val="000000"/>
                <w:sz w:val="22"/>
                <w:szCs w:val="22"/>
                <w:lang w:val="en-ZA"/>
              </w:rPr>
            </w:pPr>
            <w:r w:rsidRPr="009E1E23">
              <w:rPr>
                <w:color w:val="000000"/>
                <w:sz w:val="22"/>
                <w:szCs w:val="22"/>
                <w:lang w:val="en-ZA"/>
              </w:rPr>
              <w:t>(aa) 2016 - 17</w:t>
            </w:r>
          </w:p>
        </w:tc>
        <w:tc>
          <w:tcPr>
            <w:tcW w:w="2566" w:type="pct"/>
            <w:shd w:val="clear" w:color="auto" w:fill="auto"/>
          </w:tcPr>
          <w:p w:rsidR="0013792C" w:rsidRPr="009E1E23" w:rsidRDefault="0013792C" w:rsidP="007F1BE6">
            <w:pPr>
              <w:jc w:val="right"/>
              <w:outlineLvl w:val="0"/>
              <w:rPr>
                <w:color w:val="000000"/>
                <w:sz w:val="22"/>
                <w:szCs w:val="22"/>
                <w:lang w:val="en-ZA"/>
              </w:rPr>
            </w:pPr>
            <w:r w:rsidRPr="009E1E23">
              <w:rPr>
                <w:color w:val="000000"/>
                <w:sz w:val="22"/>
                <w:szCs w:val="22"/>
                <w:lang w:val="en-ZA"/>
              </w:rPr>
              <w:t>R16 237 742.00</w:t>
            </w:r>
          </w:p>
        </w:tc>
      </w:tr>
      <w:tr w:rsidR="0013792C" w:rsidRPr="009E1E23" w:rsidTr="00D36E31">
        <w:tc>
          <w:tcPr>
            <w:tcW w:w="2434" w:type="pct"/>
            <w:shd w:val="clear" w:color="auto" w:fill="auto"/>
          </w:tcPr>
          <w:p w:rsidR="0013792C" w:rsidRPr="009E1E23" w:rsidRDefault="0013792C" w:rsidP="007F1BE6">
            <w:pPr>
              <w:outlineLvl w:val="0"/>
              <w:rPr>
                <w:color w:val="000000"/>
                <w:sz w:val="22"/>
                <w:szCs w:val="22"/>
                <w:lang w:val="en-ZA"/>
              </w:rPr>
            </w:pPr>
            <w:r w:rsidRPr="009E1E23">
              <w:rPr>
                <w:color w:val="000000"/>
                <w:sz w:val="22"/>
                <w:szCs w:val="22"/>
                <w:lang w:val="en-ZA"/>
              </w:rPr>
              <w:t>(bb) 2017-18</w:t>
            </w:r>
          </w:p>
        </w:tc>
        <w:tc>
          <w:tcPr>
            <w:tcW w:w="2566" w:type="pct"/>
            <w:shd w:val="clear" w:color="auto" w:fill="auto"/>
          </w:tcPr>
          <w:p w:rsidR="0013792C" w:rsidRPr="009E1E23" w:rsidRDefault="0013792C" w:rsidP="007F1BE6">
            <w:pPr>
              <w:jc w:val="right"/>
              <w:outlineLvl w:val="0"/>
              <w:rPr>
                <w:sz w:val="22"/>
                <w:szCs w:val="22"/>
                <w:lang w:val="en-ZA"/>
              </w:rPr>
            </w:pPr>
            <w:r w:rsidRPr="009E1E23">
              <w:rPr>
                <w:sz w:val="22"/>
                <w:szCs w:val="22"/>
                <w:lang w:val="en-ZA"/>
              </w:rPr>
              <w:t>R754 665.00</w:t>
            </w:r>
          </w:p>
        </w:tc>
      </w:tr>
      <w:tr w:rsidR="0013792C" w:rsidRPr="009E1E23" w:rsidTr="00D36E31">
        <w:tc>
          <w:tcPr>
            <w:tcW w:w="2434" w:type="pct"/>
            <w:shd w:val="clear" w:color="auto" w:fill="auto"/>
          </w:tcPr>
          <w:p w:rsidR="0013792C" w:rsidRPr="009E1E23" w:rsidRDefault="0013792C" w:rsidP="007F1BE6">
            <w:pPr>
              <w:outlineLvl w:val="0"/>
              <w:rPr>
                <w:color w:val="000000"/>
                <w:sz w:val="22"/>
                <w:szCs w:val="22"/>
                <w:lang w:val="en-ZA"/>
              </w:rPr>
            </w:pPr>
            <w:r w:rsidRPr="009E1E23">
              <w:rPr>
                <w:color w:val="000000"/>
                <w:sz w:val="22"/>
                <w:szCs w:val="22"/>
                <w:lang w:val="en-ZA"/>
              </w:rPr>
              <w:t>(cc) 2018-19</w:t>
            </w:r>
          </w:p>
        </w:tc>
        <w:tc>
          <w:tcPr>
            <w:tcW w:w="2566" w:type="pct"/>
            <w:shd w:val="clear" w:color="auto" w:fill="auto"/>
          </w:tcPr>
          <w:p w:rsidR="0013792C" w:rsidRPr="009E1E23" w:rsidRDefault="0013792C" w:rsidP="007F1BE6">
            <w:pPr>
              <w:jc w:val="right"/>
              <w:outlineLvl w:val="0"/>
              <w:rPr>
                <w:sz w:val="22"/>
                <w:szCs w:val="22"/>
                <w:lang w:val="en-ZA"/>
              </w:rPr>
            </w:pPr>
            <w:r w:rsidRPr="009E1E23">
              <w:rPr>
                <w:sz w:val="22"/>
                <w:szCs w:val="22"/>
                <w:lang w:val="en-ZA"/>
              </w:rPr>
              <w:t>R1 668 809.00</w:t>
            </w:r>
          </w:p>
        </w:tc>
      </w:tr>
      <w:tr w:rsidR="0013792C" w:rsidRPr="009E1E23" w:rsidTr="00D36E31">
        <w:tc>
          <w:tcPr>
            <w:tcW w:w="2434" w:type="pct"/>
            <w:shd w:val="clear" w:color="auto" w:fill="auto"/>
          </w:tcPr>
          <w:p w:rsidR="0013792C" w:rsidRPr="009E1E23" w:rsidRDefault="0013792C" w:rsidP="007F1BE6">
            <w:pPr>
              <w:outlineLvl w:val="0"/>
              <w:rPr>
                <w:b/>
                <w:color w:val="000000"/>
                <w:sz w:val="22"/>
                <w:szCs w:val="22"/>
                <w:lang w:val="en-ZA"/>
              </w:rPr>
            </w:pPr>
            <w:r w:rsidRPr="009E1E23">
              <w:rPr>
                <w:b/>
                <w:color w:val="000000"/>
                <w:sz w:val="22"/>
                <w:szCs w:val="22"/>
                <w:lang w:val="en-ZA"/>
              </w:rPr>
              <w:t>TOTAL SPEND</w:t>
            </w:r>
          </w:p>
        </w:tc>
        <w:tc>
          <w:tcPr>
            <w:tcW w:w="2566" w:type="pct"/>
            <w:shd w:val="clear" w:color="auto" w:fill="auto"/>
          </w:tcPr>
          <w:p w:rsidR="0013792C" w:rsidRPr="009E1E23" w:rsidRDefault="0013792C" w:rsidP="007F1BE6">
            <w:pPr>
              <w:jc w:val="right"/>
              <w:outlineLvl w:val="0"/>
              <w:rPr>
                <w:b/>
                <w:sz w:val="22"/>
                <w:szCs w:val="22"/>
                <w:lang w:val="en-ZA"/>
              </w:rPr>
            </w:pPr>
            <w:r w:rsidRPr="009E1E23">
              <w:rPr>
                <w:b/>
                <w:sz w:val="22"/>
                <w:szCs w:val="22"/>
                <w:lang w:val="en-ZA"/>
              </w:rPr>
              <w:t>R18 661 216.00</w:t>
            </w:r>
          </w:p>
        </w:tc>
      </w:tr>
    </w:tbl>
    <w:p w:rsidR="0013792C" w:rsidRPr="009E1E23" w:rsidRDefault="0013792C" w:rsidP="0013792C">
      <w:pPr>
        <w:outlineLvl w:val="0"/>
        <w:rPr>
          <w:sz w:val="22"/>
          <w:szCs w:val="22"/>
          <w:lang w:val="en-ZA"/>
        </w:rPr>
      </w:pPr>
    </w:p>
    <w:p w:rsidR="0013792C" w:rsidRPr="009E1E23" w:rsidRDefault="00D36E31" w:rsidP="0013792C">
      <w:pPr>
        <w:ind w:left="907" w:hanging="907"/>
        <w:outlineLvl w:val="0"/>
        <w:rPr>
          <w:sz w:val="22"/>
          <w:szCs w:val="22"/>
          <w:lang w:val="en-ZA"/>
        </w:rPr>
      </w:pPr>
      <w:r w:rsidRPr="009E1E23">
        <w:rPr>
          <w:sz w:val="22"/>
          <w:szCs w:val="22"/>
          <w:lang w:val="en-ZA"/>
        </w:rPr>
        <w:t xml:space="preserve">The </w:t>
      </w:r>
      <w:r w:rsidR="0013792C" w:rsidRPr="009E1E23">
        <w:rPr>
          <w:sz w:val="22"/>
          <w:szCs w:val="22"/>
          <w:lang w:val="en-ZA"/>
        </w:rPr>
        <w:t>NHBRC did not commission outdoor advertising during the 3 financial years in question.</w:t>
      </w:r>
    </w:p>
    <w:p w:rsidR="0013792C" w:rsidRPr="009E1E23" w:rsidRDefault="0013792C" w:rsidP="0013792C">
      <w:pPr>
        <w:rPr>
          <w:b/>
          <w:sz w:val="22"/>
          <w:szCs w:val="22"/>
          <w:lang w:val="en-ZA"/>
        </w:rPr>
      </w:pPr>
    </w:p>
    <w:p w:rsidR="009E1E23" w:rsidRDefault="009E1E23" w:rsidP="00F26C68">
      <w:pPr>
        <w:rPr>
          <w:b/>
          <w:sz w:val="22"/>
          <w:szCs w:val="22"/>
          <w:lang w:val="en-ZA"/>
        </w:rPr>
      </w:pPr>
    </w:p>
    <w:p w:rsidR="009E1E23" w:rsidRDefault="009E1E23" w:rsidP="00F26C68">
      <w:pPr>
        <w:rPr>
          <w:b/>
          <w:sz w:val="22"/>
          <w:szCs w:val="22"/>
          <w:lang w:val="en-ZA"/>
        </w:rPr>
      </w:pPr>
    </w:p>
    <w:p w:rsidR="009E1E23" w:rsidRDefault="009E1E23" w:rsidP="00F26C68">
      <w:pPr>
        <w:rPr>
          <w:b/>
          <w:sz w:val="22"/>
          <w:szCs w:val="22"/>
          <w:lang w:val="en-ZA"/>
        </w:rPr>
      </w:pPr>
    </w:p>
    <w:p w:rsidR="0013792C" w:rsidRPr="009E1E23" w:rsidRDefault="0013792C" w:rsidP="00F26C68">
      <w:pPr>
        <w:rPr>
          <w:b/>
          <w:sz w:val="22"/>
          <w:szCs w:val="22"/>
          <w:lang w:val="en-ZA"/>
        </w:rPr>
      </w:pPr>
      <w:r w:rsidRPr="009E1E23">
        <w:rPr>
          <w:b/>
          <w:sz w:val="22"/>
          <w:szCs w:val="22"/>
          <w:lang w:val="en-ZA"/>
        </w:rPr>
        <w:t>National Housing Finance Corporation (NHFC)</w:t>
      </w:r>
    </w:p>
    <w:p w:rsidR="00D36E31" w:rsidRPr="009E1E23" w:rsidRDefault="00D36E31" w:rsidP="00D36E31">
      <w:pPr>
        <w:pStyle w:val="ListParagraph"/>
        <w:ind w:left="0"/>
        <w:outlineLvl w:val="0"/>
        <w:rPr>
          <w:b/>
          <w:sz w:val="22"/>
          <w:szCs w:val="22"/>
          <w:lang w:val="en-ZA"/>
        </w:rPr>
      </w:pPr>
    </w:p>
    <w:p w:rsidR="0013792C" w:rsidRPr="009E1E23" w:rsidRDefault="0013792C" w:rsidP="00D36E31">
      <w:pPr>
        <w:pStyle w:val="ListParagraph"/>
        <w:ind w:left="0"/>
        <w:outlineLvl w:val="0"/>
        <w:rPr>
          <w:sz w:val="22"/>
          <w:szCs w:val="22"/>
          <w:lang w:val="en-ZA"/>
        </w:rPr>
      </w:pPr>
      <w:r w:rsidRPr="009E1E23">
        <w:rPr>
          <w:sz w:val="22"/>
          <w:szCs w:val="22"/>
          <w:lang w:val="en-ZA"/>
        </w:rPr>
        <w:t>Advertising expenditure for the three financial years: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8"/>
        <w:gridCol w:w="2632"/>
        <w:gridCol w:w="2631"/>
        <w:gridCol w:w="2631"/>
      </w:tblGrid>
      <w:tr w:rsidR="0013792C" w:rsidRPr="009E1E23" w:rsidTr="007F1BE6">
        <w:tc>
          <w:tcPr>
            <w:tcW w:w="1168" w:type="pct"/>
            <w:shd w:val="clear" w:color="auto" w:fill="auto"/>
          </w:tcPr>
          <w:p w:rsidR="0013792C" w:rsidRPr="009E1E23" w:rsidRDefault="0013792C" w:rsidP="007F1BE6">
            <w:pPr>
              <w:outlineLvl w:val="0"/>
              <w:rPr>
                <w:b/>
                <w:sz w:val="22"/>
                <w:szCs w:val="22"/>
                <w:lang w:val="en-ZA"/>
              </w:rPr>
            </w:pPr>
            <w:r w:rsidRPr="009E1E23">
              <w:rPr>
                <w:b/>
                <w:sz w:val="22"/>
                <w:szCs w:val="22"/>
                <w:lang w:val="en-ZA"/>
              </w:rPr>
              <w:t>Financial year</w:t>
            </w:r>
          </w:p>
        </w:tc>
        <w:tc>
          <w:tcPr>
            <w:tcW w:w="1277" w:type="pct"/>
            <w:shd w:val="clear" w:color="auto" w:fill="auto"/>
          </w:tcPr>
          <w:p w:rsidR="0013792C" w:rsidRPr="009E1E23" w:rsidRDefault="0013792C" w:rsidP="007F1BE6">
            <w:pPr>
              <w:outlineLvl w:val="0"/>
              <w:rPr>
                <w:b/>
                <w:sz w:val="22"/>
                <w:szCs w:val="22"/>
                <w:lang w:val="en-ZA"/>
              </w:rPr>
            </w:pPr>
            <w:r w:rsidRPr="009E1E23">
              <w:rPr>
                <w:b/>
                <w:sz w:val="22"/>
                <w:szCs w:val="22"/>
                <w:lang w:val="en-ZA"/>
              </w:rPr>
              <w:t>(aa) 2016-17</w:t>
            </w:r>
          </w:p>
        </w:tc>
        <w:tc>
          <w:tcPr>
            <w:tcW w:w="1277" w:type="pct"/>
            <w:shd w:val="clear" w:color="auto" w:fill="auto"/>
          </w:tcPr>
          <w:p w:rsidR="0013792C" w:rsidRPr="009E1E23" w:rsidRDefault="0013792C" w:rsidP="007F1BE6">
            <w:pPr>
              <w:outlineLvl w:val="0"/>
              <w:rPr>
                <w:b/>
                <w:sz w:val="22"/>
                <w:szCs w:val="22"/>
                <w:lang w:val="en-ZA"/>
              </w:rPr>
            </w:pPr>
            <w:r w:rsidRPr="009E1E23">
              <w:rPr>
                <w:b/>
                <w:sz w:val="22"/>
                <w:szCs w:val="22"/>
                <w:lang w:val="en-ZA"/>
              </w:rPr>
              <w:t>(bb) 2017-18</w:t>
            </w:r>
          </w:p>
        </w:tc>
        <w:tc>
          <w:tcPr>
            <w:tcW w:w="1277" w:type="pct"/>
            <w:shd w:val="clear" w:color="auto" w:fill="auto"/>
          </w:tcPr>
          <w:p w:rsidR="0013792C" w:rsidRPr="009E1E23" w:rsidRDefault="0013792C" w:rsidP="007F1BE6">
            <w:pPr>
              <w:outlineLvl w:val="0"/>
              <w:rPr>
                <w:b/>
                <w:sz w:val="22"/>
                <w:szCs w:val="22"/>
                <w:lang w:val="en-ZA"/>
              </w:rPr>
            </w:pPr>
            <w:r w:rsidRPr="009E1E23">
              <w:rPr>
                <w:b/>
                <w:sz w:val="22"/>
                <w:szCs w:val="22"/>
                <w:lang w:val="en-ZA"/>
              </w:rPr>
              <w:t>(cc) 2018-19</w:t>
            </w:r>
          </w:p>
        </w:tc>
      </w:tr>
      <w:tr w:rsidR="0013792C" w:rsidRPr="009E1E23" w:rsidTr="007F1BE6">
        <w:tc>
          <w:tcPr>
            <w:tcW w:w="1168" w:type="pct"/>
            <w:shd w:val="clear" w:color="auto" w:fill="auto"/>
          </w:tcPr>
          <w:p w:rsidR="0013792C" w:rsidRPr="009E1E23" w:rsidRDefault="0013792C" w:rsidP="007F1BE6">
            <w:pPr>
              <w:tabs>
                <w:tab w:val="left" w:pos="1134"/>
              </w:tabs>
              <w:outlineLvl w:val="0"/>
              <w:rPr>
                <w:b/>
                <w:color w:val="FF0000"/>
                <w:sz w:val="22"/>
                <w:szCs w:val="22"/>
                <w:lang w:val="en-ZA"/>
              </w:rPr>
            </w:pPr>
            <w:r w:rsidRPr="009E1E23">
              <w:rPr>
                <w:b/>
                <w:sz w:val="22"/>
                <w:szCs w:val="22"/>
                <w:lang w:val="en-ZA"/>
              </w:rPr>
              <w:t>Amount</w:t>
            </w:r>
          </w:p>
        </w:tc>
        <w:tc>
          <w:tcPr>
            <w:tcW w:w="1277" w:type="pct"/>
            <w:shd w:val="clear" w:color="auto" w:fill="auto"/>
          </w:tcPr>
          <w:p w:rsidR="0013792C" w:rsidRPr="009E1E23" w:rsidRDefault="0013792C" w:rsidP="007F1BE6">
            <w:pPr>
              <w:tabs>
                <w:tab w:val="left" w:pos="1134"/>
              </w:tabs>
              <w:outlineLvl w:val="0"/>
              <w:rPr>
                <w:sz w:val="22"/>
                <w:szCs w:val="22"/>
                <w:lang w:val="en-ZA"/>
              </w:rPr>
            </w:pPr>
            <w:r w:rsidRPr="009E1E23">
              <w:rPr>
                <w:sz w:val="22"/>
                <w:szCs w:val="22"/>
                <w:lang w:val="en-ZA"/>
              </w:rPr>
              <w:t>R347 875.22</w:t>
            </w:r>
          </w:p>
        </w:tc>
        <w:tc>
          <w:tcPr>
            <w:tcW w:w="1277" w:type="pct"/>
            <w:shd w:val="clear" w:color="auto" w:fill="auto"/>
          </w:tcPr>
          <w:p w:rsidR="0013792C" w:rsidRPr="009E1E23" w:rsidRDefault="0013792C" w:rsidP="007F1BE6">
            <w:pPr>
              <w:tabs>
                <w:tab w:val="left" w:pos="1134"/>
              </w:tabs>
              <w:outlineLvl w:val="0"/>
              <w:rPr>
                <w:sz w:val="22"/>
                <w:szCs w:val="22"/>
                <w:lang w:val="en-ZA"/>
              </w:rPr>
            </w:pPr>
            <w:r w:rsidRPr="009E1E23">
              <w:rPr>
                <w:sz w:val="22"/>
                <w:szCs w:val="22"/>
                <w:lang w:val="en-ZA"/>
              </w:rPr>
              <w:t>R58 381.68</w:t>
            </w:r>
          </w:p>
        </w:tc>
        <w:tc>
          <w:tcPr>
            <w:tcW w:w="1277" w:type="pct"/>
            <w:shd w:val="clear" w:color="auto" w:fill="auto"/>
          </w:tcPr>
          <w:p w:rsidR="0013792C" w:rsidRPr="009E1E23" w:rsidRDefault="0013792C" w:rsidP="007F1BE6">
            <w:pPr>
              <w:tabs>
                <w:tab w:val="left" w:pos="1134"/>
              </w:tabs>
              <w:outlineLvl w:val="0"/>
              <w:rPr>
                <w:sz w:val="22"/>
                <w:szCs w:val="22"/>
                <w:lang w:val="en-ZA"/>
              </w:rPr>
            </w:pPr>
            <w:r w:rsidRPr="009E1E23">
              <w:rPr>
                <w:sz w:val="22"/>
                <w:szCs w:val="22"/>
                <w:lang w:val="en-ZA"/>
              </w:rPr>
              <w:t>R648 322.93</w:t>
            </w:r>
          </w:p>
        </w:tc>
      </w:tr>
    </w:tbl>
    <w:p w:rsidR="0013792C" w:rsidRPr="009E1E23" w:rsidRDefault="0013792C" w:rsidP="0013792C">
      <w:pPr>
        <w:tabs>
          <w:tab w:val="left" w:pos="1134"/>
        </w:tabs>
        <w:ind w:left="907" w:hanging="907"/>
        <w:outlineLvl w:val="0"/>
        <w:rPr>
          <w:sz w:val="22"/>
          <w:szCs w:val="22"/>
          <w:lang w:val="en-ZA"/>
        </w:rPr>
      </w:pPr>
      <w:r w:rsidRPr="009E1E23">
        <w:rPr>
          <w:sz w:val="22"/>
          <w:szCs w:val="22"/>
          <w:lang w:val="en-ZA"/>
        </w:rPr>
        <w:t>2(b) (i)</w:t>
      </w:r>
      <w:r w:rsidRPr="009E1E23">
        <w:rPr>
          <w:sz w:val="22"/>
          <w:szCs w:val="22"/>
          <w:lang w:val="en-ZA"/>
        </w:rPr>
        <w:tab/>
        <w:t>Advertising spend on Black Owned Media Companies 2016 – 2019:</w:t>
      </w:r>
    </w:p>
    <w:p w:rsidR="0013792C" w:rsidRPr="009E1E23" w:rsidRDefault="0013792C" w:rsidP="0013792C">
      <w:pPr>
        <w:tabs>
          <w:tab w:val="left" w:pos="1134"/>
        </w:tabs>
        <w:outlineLvl w:val="0"/>
        <w:rPr>
          <w:sz w:val="22"/>
          <w:szCs w:val="22"/>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1"/>
        <w:gridCol w:w="5231"/>
      </w:tblGrid>
      <w:tr w:rsidR="0013792C" w:rsidRPr="009E1E23" w:rsidTr="001E3B09">
        <w:tc>
          <w:tcPr>
            <w:tcW w:w="2461" w:type="pct"/>
            <w:shd w:val="clear" w:color="auto" w:fill="auto"/>
          </w:tcPr>
          <w:p w:rsidR="0013792C" w:rsidRPr="009E1E23" w:rsidRDefault="0013792C" w:rsidP="007F1BE6">
            <w:pPr>
              <w:outlineLvl w:val="0"/>
              <w:rPr>
                <w:b/>
                <w:sz w:val="22"/>
                <w:szCs w:val="22"/>
                <w:lang w:val="en-ZA"/>
              </w:rPr>
            </w:pPr>
            <w:r w:rsidRPr="009E1E23">
              <w:rPr>
                <w:b/>
                <w:sz w:val="22"/>
                <w:szCs w:val="22"/>
                <w:lang w:val="en-ZA"/>
              </w:rPr>
              <w:t>Financial Year</w:t>
            </w:r>
          </w:p>
        </w:tc>
        <w:tc>
          <w:tcPr>
            <w:tcW w:w="2539" w:type="pct"/>
            <w:shd w:val="clear" w:color="auto" w:fill="auto"/>
          </w:tcPr>
          <w:p w:rsidR="0013792C" w:rsidRPr="009E1E23" w:rsidRDefault="0013792C" w:rsidP="007F1BE6">
            <w:pPr>
              <w:outlineLvl w:val="0"/>
              <w:rPr>
                <w:b/>
                <w:sz w:val="22"/>
                <w:szCs w:val="22"/>
                <w:lang w:val="en-ZA"/>
              </w:rPr>
            </w:pPr>
            <w:r w:rsidRPr="009E1E23">
              <w:rPr>
                <w:b/>
                <w:sz w:val="22"/>
                <w:szCs w:val="22"/>
                <w:lang w:val="en-ZA"/>
              </w:rPr>
              <w:t>Total went to by black-owned media company</w:t>
            </w:r>
          </w:p>
        </w:tc>
      </w:tr>
      <w:tr w:rsidR="0013792C" w:rsidRPr="009E1E23" w:rsidTr="001E3B09">
        <w:tc>
          <w:tcPr>
            <w:tcW w:w="2461" w:type="pct"/>
            <w:shd w:val="clear" w:color="auto" w:fill="auto"/>
          </w:tcPr>
          <w:p w:rsidR="0013792C" w:rsidRPr="009E1E23" w:rsidRDefault="0013792C" w:rsidP="007F1BE6">
            <w:pPr>
              <w:outlineLvl w:val="0"/>
              <w:rPr>
                <w:sz w:val="22"/>
                <w:szCs w:val="22"/>
                <w:lang w:val="en-ZA"/>
              </w:rPr>
            </w:pPr>
            <w:r w:rsidRPr="009E1E23">
              <w:rPr>
                <w:sz w:val="22"/>
                <w:szCs w:val="22"/>
                <w:lang w:val="en-ZA"/>
              </w:rPr>
              <w:t>(aa) 2016 - 17</w:t>
            </w:r>
          </w:p>
        </w:tc>
        <w:tc>
          <w:tcPr>
            <w:tcW w:w="2539" w:type="pct"/>
            <w:shd w:val="clear" w:color="auto" w:fill="auto"/>
          </w:tcPr>
          <w:p w:rsidR="0013792C" w:rsidRPr="009E1E23" w:rsidRDefault="0013792C" w:rsidP="007F1BE6">
            <w:pPr>
              <w:jc w:val="right"/>
              <w:outlineLvl w:val="0"/>
              <w:rPr>
                <w:sz w:val="22"/>
                <w:szCs w:val="22"/>
                <w:lang w:val="en-ZA"/>
              </w:rPr>
            </w:pPr>
            <w:r w:rsidRPr="009E1E23">
              <w:rPr>
                <w:sz w:val="22"/>
                <w:szCs w:val="22"/>
                <w:lang w:val="en-ZA"/>
              </w:rPr>
              <w:t>R347 876.22</w:t>
            </w:r>
          </w:p>
        </w:tc>
      </w:tr>
      <w:tr w:rsidR="0013792C" w:rsidRPr="009E1E23" w:rsidTr="001E3B09">
        <w:tc>
          <w:tcPr>
            <w:tcW w:w="2461" w:type="pct"/>
            <w:shd w:val="clear" w:color="auto" w:fill="auto"/>
          </w:tcPr>
          <w:p w:rsidR="0013792C" w:rsidRPr="009E1E23" w:rsidRDefault="0013792C" w:rsidP="007F1BE6">
            <w:pPr>
              <w:outlineLvl w:val="0"/>
              <w:rPr>
                <w:sz w:val="22"/>
                <w:szCs w:val="22"/>
                <w:lang w:val="en-ZA"/>
              </w:rPr>
            </w:pPr>
            <w:r w:rsidRPr="009E1E23">
              <w:rPr>
                <w:sz w:val="22"/>
                <w:szCs w:val="22"/>
                <w:lang w:val="en-ZA"/>
              </w:rPr>
              <w:t>(bb) 2017-18</w:t>
            </w:r>
          </w:p>
        </w:tc>
        <w:tc>
          <w:tcPr>
            <w:tcW w:w="2539" w:type="pct"/>
            <w:shd w:val="clear" w:color="auto" w:fill="auto"/>
          </w:tcPr>
          <w:p w:rsidR="0013792C" w:rsidRPr="009E1E23" w:rsidRDefault="0013792C" w:rsidP="007F1BE6">
            <w:pPr>
              <w:jc w:val="right"/>
              <w:outlineLvl w:val="0"/>
              <w:rPr>
                <w:sz w:val="22"/>
                <w:szCs w:val="22"/>
                <w:lang w:val="en-ZA"/>
              </w:rPr>
            </w:pPr>
            <w:r w:rsidRPr="009E1E23">
              <w:rPr>
                <w:sz w:val="22"/>
                <w:szCs w:val="22"/>
                <w:lang w:val="en-ZA"/>
              </w:rPr>
              <w:t>R58 321.68</w:t>
            </w:r>
          </w:p>
        </w:tc>
      </w:tr>
      <w:tr w:rsidR="0013792C" w:rsidRPr="009E1E23" w:rsidTr="001E3B09">
        <w:tc>
          <w:tcPr>
            <w:tcW w:w="2461" w:type="pct"/>
            <w:shd w:val="clear" w:color="auto" w:fill="auto"/>
          </w:tcPr>
          <w:p w:rsidR="0013792C" w:rsidRPr="009E1E23" w:rsidRDefault="0013792C" w:rsidP="007F1BE6">
            <w:pPr>
              <w:outlineLvl w:val="0"/>
              <w:rPr>
                <w:sz w:val="22"/>
                <w:szCs w:val="22"/>
                <w:lang w:val="en-ZA"/>
              </w:rPr>
            </w:pPr>
            <w:r w:rsidRPr="009E1E23">
              <w:rPr>
                <w:sz w:val="22"/>
                <w:szCs w:val="22"/>
                <w:lang w:val="en-ZA"/>
              </w:rPr>
              <w:t>(cc) 2018-19</w:t>
            </w:r>
          </w:p>
        </w:tc>
        <w:tc>
          <w:tcPr>
            <w:tcW w:w="2539" w:type="pct"/>
            <w:shd w:val="clear" w:color="auto" w:fill="auto"/>
          </w:tcPr>
          <w:p w:rsidR="0013792C" w:rsidRPr="009E1E23" w:rsidRDefault="0013792C" w:rsidP="007F1BE6">
            <w:pPr>
              <w:jc w:val="right"/>
              <w:outlineLvl w:val="0"/>
              <w:rPr>
                <w:sz w:val="22"/>
                <w:szCs w:val="22"/>
                <w:lang w:val="en-ZA"/>
              </w:rPr>
            </w:pPr>
            <w:r w:rsidRPr="009E1E23">
              <w:rPr>
                <w:sz w:val="22"/>
                <w:szCs w:val="22"/>
                <w:lang w:val="en-ZA"/>
              </w:rPr>
              <w:t>R627 794.73</w:t>
            </w:r>
          </w:p>
        </w:tc>
      </w:tr>
      <w:tr w:rsidR="0013792C" w:rsidRPr="009E1E23" w:rsidTr="001E3B09">
        <w:tc>
          <w:tcPr>
            <w:tcW w:w="2461" w:type="pct"/>
            <w:shd w:val="clear" w:color="auto" w:fill="auto"/>
          </w:tcPr>
          <w:p w:rsidR="0013792C" w:rsidRPr="009E1E23" w:rsidRDefault="0013792C" w:rsidP="007F1BE6">
            <w:pPr>
              <w:outlineLvl w:val="0"/>
              <w:rPr>
                <w:b/>
                <w:color w:val="000000"/>
                <w:sz w:val="22"/>
                <w:szCs w:val="22"/>
                <w:lang w:val="en-ZA"/>
              </w:rPr>
            </w:pPr>
            <w:r w:rsidRPr="009E1E23">
              <w:rPr>
                <w:b/>
                <w:color w:val="000000"/>
                <w:sz w:val="22"/>
                <w:szCs w:val="22"/>
                <w:lang w:val="en-ZA"/>
              </w:rPr>
              <w:t>TOTAL SPEND</w:t>
            </w:r>
          </w:p>
        </w:tc>
        <w:tc>
          <w:tcPr>
            <w:tcW w:w="2539" w:type="pct"/>
            <w:shd w:val="clear" w:color="auto" w:fill="auto"/>
          </w:tcPr>
          <w:p w:rsidR="0013792C" w:rsidRPr="009E1E23" w:rsidRDefault="0013792C" w:rsidP="007F1BE6">
            <w:pPr>
              <w:jc w:val="right"/>
              <w:outlineLvl w:val="0"/>
              <w:rPr>
                <w:b/>
                <w:color w:val="000000"/>
                <w:sz w:val="22"/>
                <w:szCs w:val="22"/>
                <w:lang w:val="en-ZA"/>
              </w:rPr>
            </w:pPr>
            <w:r w:rsidRPr="009E1E23">
              <w:rPr>
                <w:b/>
                <w:sz w:val="22"/>
                <w:szCs w:val="22"/>
                <w:lang w:val="en-ZA"/>
              </w:rPr>
              <w:t>R1 033 992.63</w:t>
            </w:r>
          </w:p>
        </w:tc>
      </w:tr>
    </w:tbl>
    <w:p w:rsidR="0013792C" w:rsidRPr="00D64292" w:rsidRDefault="0013792C" w:rsidP="0013792C">
      <w:pPr>
        <w:ind w:left="907" w:hanging="907"/>
        <w:outlineLvl w:val="0"/>
        <w:rPr>
          <w:sz w:val="22"/>
          <w:szCs w:val="22"/>
          <w:lang w:val="en-ZA"/>
        </w:rPr>
      </w:pPr>
    </w:p>
    <w:p w:rsidR="0013792C" w:rsidRPr="00D64292" w:rsidRDefault="0013792C" w:rsidP="0013792C">
      <w:pPr>
        <w:ind w:left="907" w:hanging="907"/>
        <w:outlineLvl w:val="0"/>
        <w:rPr>
          <w:sz w:val="22"/>
          <w:szCs w:val="22"/>
          <w:lang w:val="en-ZA"/>
        </w:rPr>
      </w:pPr>
      <w:r w:rsidRPr="00D64292">
        <w:rPr>
          <w:sz w:val="22"/>
          <w:szCs w:val="22"/>
          <w:lang w:val="en-US"/>
        </w:rPr>
        <w:t xml:space="preserve">NHFC did not </w:t>
      </w:r>
      <w:r w:rsidRPr="00D64292">
        <w:rPr>
          <w:sz w:val="22"/>
          <w:szCs w:val="22"/>
          <w:lang w:val="en-ZA"/>
        </w:rPr>
        <w:t>commission outdoor advertising during the 3 financial years in question.</w:t>
      </w:r>
    </w:p>
    <w:p w:rsidR="0013792C" w:rsidRPr="00D64292" w:rsidRDefault="0013792C" w:rsidP="0013792C">
      <w:pPr>
        <w:outlineLvl w:val="0"/>
        <w:rPr>
          <w:sz w:val="22"/>
          <w:szCs w:val="22"/>
          <w:lang w:val="en-ZA"/>
        </w:rPr>
      </w:pPr>
    </w:p>
    <w:p w:rsidR="00D64292" w:rsidRPr="00D64292" w:rsidRDefault="00D64292" w:rsidP="00F26C68">
      <w:pPr>
        <w:outlineLvl w:val="0"/>
        <w:rPr>
          <w:b/>
          <w:sz w:val="22"/>
          <w:szCs w:val="22"/>
          <w:lang w:val="en-ZA"/>
        </w:rPr>
      </w:pPr>
    </w:p>
    <w:p w:rsidR="0013792C" w:rsidRPr="00D64292" w:rsidRDefault="0013792C" w:rsidP="00F26C68">
      <w:pPr>
        <w:outlineLvl w:val="0"/>
        <w:rPr>
          <w:b/>
          <w:sz w:val="22"/>
          <w:szCs w:val="22"/>
          <w:lang w:val="en-ZA"/>
        </w:rPr>
      </w:pPr>
      <w:r w:rsidRPr="00D64292">
        <w:rPr>
          <w:b/>
          <w:sz w:val="22"/>
          <w:szCs w:val="22"/>
          <w:lang w:val="en-ZA"/>
        </w:rPr>
        <w:t>Social Housing Regulatory Authority (SHRA)</w:t>
      </w:r>
    </w:p>
    <w:p w:rsidR="0013792C" w:rsidRPr="00D64292" w:rsidRDefault="0013792C" w:rsidP="0013792C">
      <w:pPr>
        <w:ind w:left="907"/>
        <w:outlineLvl w:val="0"/>
        <w:rPr>
          <w:b/>
          <w:sz w:val="22"/>
          <w:szCs w:val="22"/>
          <w:lang w:val="en-ZA"/>
        </w:rPr>
      </w:pPr>
    </w:p>
    <w:p w:rsidR="0013792C" w:rsidRPr="00D64292" w:rsidRDefault="0013792C" w:rsidP="009E1E23">
      <w:pPr>
        <w:ind w:left="907" w:hanging="907"/>
        <w:outlineLvl w:val="0"/>
        <w:rPr>
          <w:sz w:val="22"/>
          <w:szCs w:val="22"/>
          <w:lang w:val="en-ZA"/>
        </w:rPr>
      </w:pPr>
      <w:r w:rsidRPr="00D64292">
        <w:rPr>
          <w:sz w:val="22"/>
          <w:szCs w:val="22"/>
          <w:lang w:val="en-ZA"/>
        </w:rPr>
        <w:t>Advertising expenditure for the three financial years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8"/>
        <w:gridCol w:w="2120"/>
        <w:gridCol w:w="2120"/>
        <w:gridCol w:w="2174"/>
      </w:tblGrid>
      <w:tr w:rsidR="0013792C" w:rsidRPr="00D64292" w:rsidTr="007F1BE6">
        <w:tc>
          <w:tcPr>
            <w:tcW w:w="1887" w:type="pct"/>
            <w:shd w:val="clear" w:color="auto" w:fill="auto"/>
          </w:tcPr>
          <w:p w:rsidR="0013792C" w:rsidRPr="00D64292" w:rsidRDefault="0013792C" w:rsidP="007F1BE6">
            <w:pPr>
              <w:rPr>
                <w:b/>
                <w:sz w:val="22"/>
                <w:szCs w:val="22"/>
                <w:lang w:val="en-ZA"/>
              </w:rPr>
            </w:pPr>
            <w:r w:rsidRPr="00D64292">
              <w:rPr>
                <w:b/>
                <w:bCs/>
                <w:color w:val="000000"/>
                <w:sz w:val="22"/>
                <w:szCs w:val="22"/>
              </w:rPr>
              <w:t>Advertising Expenditure</w:t>
            </w:r>
          </w:p>
        </w:tc>
        <w:tc>
          <w:tcPr>
            <w:tcW w:w="1029" w:type="pct"/>
            <w:shd w:val="clear" w:color="auto" w:fill="auto"/>
          </w:tcPr>
          <w:p w:rsidR="0013792C" w:rsidRPr="00D64292" w:rsidRDefault="0013792C" w:rsidP="007F1BE6">
            <w:pPr>
              <w:outlineLvl w:val="0"/>
              <w:rPr>
                <w:b/>
                <w:sz w:val="22"/>
                <w:szCs w:val="22"/>
                <w:lang w:val="en-ZA"/>
              </w:rPr>
            </w:pPr>
            <w:r w:rsidRPr="00D64292">
              <w:rPr>
                <w:b/>
                <w:sz w:val="22"/>
                <w:szCs w:val="22"/>
                <w:lang w:val="en-ZA"/>
              </w:rPr>
              <w:t>(aa) 2016-17</w:t>
            </w:r>
          </w:p>
        </w:tc>
        <w:tc>
          <w:tcPr>
            <w:tcW w:w="1029" w:type="pct"/>
            <w:shd w:val="clear" w:color="auto" w:fill="auto"/>
          </w:tcPr>
          <w:p w:rsidR="0013792C" w:rsidRPr="00D64292" w:rsidRDefault="0013792C" w:rsidP="007F1BE6">
            <w:pPr>
              <w:outlineLvl w:val="0"/>
              <w:rPr>
                <w:b/>
                <w:sz w:val="22"/>
                <w:szCs w:val="22"/>
                <w:lang w:val="en-ZA"/>
              </w:rPr>
            </w:pPr>
            <w:r w:rsidRPr="00D64292">
              <w:rPr>
                <w:b/>
                <w:sz w:val="22"/>
                <w:szCs w:val="22"/>
                <w:lang w:val="en-ZA"/>
              </w:rPr>
              <w:t>(bb) 2017-18</w:t>
            </w:r>
          </w:p>
        </w:tc>
        <w:tc>
          <w:tcPr>
            <w:tcW w:w="1055" w:type="pct"/>
            <w:shd w:val="clear" w:color="auto" w:fill="auto"/>
          </w:tcPr>
          <w:p w:rsidR="0013792C" w:rsidRPr="00D64292" w:rsidRDefault="0013792C" w:rsidP="007F1BE6">
            <w:pPr>
              <w:outlineLvl w:val="0"/>
              <w:rPr>
                <w:b/>
                <w:sz w:val="22"/>
                <w:szCs w:val="22"/>
                <w:lang w:val="en-ZA"/>
              </w:rPr>
            </w:pPr>
            <w:r w:rsidRPr="00D64292">
              <w:rPr>
                <w:b/>
                <w:sz w:val="22"/>
                <w:szCs w:val="22"/>
                <w:lang w:val="en-ZA"/>
              </w:rPr>
              <w:t>(cc) 2018-19</w:t>
            </w:r>
          </w:p>
        </w:tc>
      </w:tr>
      <w:tr w:rsidR="0013792C" w:rsidRPr="00D64292" w:rsidTr="007F1BE6">
        <w:tc>
          <w:tcPr>
            <w:tcW w:w="1887" w:type="pct"/>
            <w:shd w:val="clear" w:color="auto" w:fill="auto"/>
          </w:tcPr>
          <w:p w:rsidR="0013792C" w:rsidRPr="00D64292" w:rsidRDefault="0013792C" w:rsidP="007F1BE6">
            <w:pPr>
              <w:rPr>
                <w:b/>
                <w:sz w:val="22"/>
                <w:szCs w:val="22"/>
                <w:lang w:val="en-ZA"/>
              </w:rPr>
            </w:pPr>
            <w:r w:rsidRPr="00D64292">
              <w:rPr>
                <w:b/>
                <w:bCs/>
                <w:color w:val="000000"/>
                <w:sz w:val="22"/>
                <w:szCs w:val="22"/>
              </w:rPr>
              <w:t>Total</w:t>
            </w:r>
          </w:p>
        </w:tc>
        <w:tc>
          <w:tcPr>
            <w:tcW w:w="1029" w:type="pct"/>
            <w:shd w:val="clear" w:color="auto" w:fill="auto"/>
          </w:tcPr>
          <w:p w:rsidR="0013792C" w:rsidRPr="00D64292" w:rsidRDefault="0013792C" w:rsidP="007F1BE6">
            <w:pPr>
              <w:rPr>
                <w:sz w:val="22"/>
                <w:szCs w:val="22"/>
                <w:lang w:val="en-ZA"/>
              </w:rPr>
            </w:pPr>
            <w:r w:rsidRPr="00D64292">
              <w:rPr>
                <w:bCs/>
                <w:color w:val="000000"/>
                <w:sz w:val="22"/>
                <w:szCs w:val="22"/>
              </w:rPr>
              <w:t>R69 220.96</w:t>
            </w:r>
          </w:p>
        </w:tc>
        <w:tc>
          <w:tcPr>
            <w:tcW w:w="1029" w:type="pct"/>
            <w:shd w:val="clear" w:color="auto" w:fill="auto"/>
          </w:tcPr>
          <w:p w:rsidR="0013792C" w:rsidRPr="00D64292" w:rsidRDefault="0013792C" w:rsidP="007F1BE6">
            <w:pPr>
              <w:outlineLvl w:val="0"/>
              <w:rPr>
                <w:sz w:val="22"/>
                <w:szCs w:val="22"/>
                <w:lang w:val="en-ZA"/>
              </w:rPr>
            </w:pPr>
            <w:r w:rsidRPr="00D64292">
              <w:rPr>
                <w:sz w:val="22"/>
                <w:szCs w:val="22"/>
                <w:lang w:val="en-ZA"/>
              </w:rPr>
              <w:t>R842 669.00</w:t>
            </w:r>
          </w:p>
        </w:tc>
        <w:tc>
          <w:tcPr>
            <w:tcW w:w="1055" w:type="pct"/>
            <w:shd w:val="clear" w:color="auto" w:fill="auto"/>
          </w:tcPr>
          <w:p w:rsidR="0013792C" w:rsidRPr="00D64292" w:rsidRDefault="0013792C" w:rsidP="007F1BE6">
            <w:pPr>
              <w:outlineLvl w:val="0"/>
              <w:rPr>
                <w:sz w:val="22"/>
                <w:szCs w:val="22"/>
                <w:lang w:val="en-ZA"/>
              </w:rPr>
            </w:pPr>
            <w:r w:rsidRPr="00D64292">
              <w:rPr>
                <w:sz w:val="22"/>
                <w:szCs w:val="22"/>
                <w:lang w:val="en-ZA"/>
              </w:rPr>
              <w:t>R718 542.40</w:t>
            </w:r>
          </w:p>
        </w:tc>
      </w:tr>
    </w:tbl>
    <w:p w:rsidR="0013792C" w:rsidRPr="00D64292" w:rsidRDefault="0013792C" w:rsidP="0013792C">
      <w:pPr>
        <w:tabs>
          <w:tab w:val="left" w:pos="1134"/>
        </w:tabs>
        <w:ind w:hanging="294"/>
        <w:outlineLvl w:val="0"/>
        <w:rPr>
          <w:sz w:val="22"/>
          <w:szCs w:val="22"/>
          <w:lang w:val="en-ZA"/>
        </w:rPr>
      </w:pPr>
    </w:p>
    <w:p w:rsidR="0013792C" w:rsidRPr="00D64292" w:rsidRDefault="0013792C" w:rsidP="009E1E23">
      <w:pPr>
        <w:tabs>
          <w:tab w:val="left" w:pos="1134"/>
        </w:tabs>
        <w:ind w:left="907" w:hanging="907"/>
        <w:outlineLvl w:val="0"/>
        <w:rPr>
          <w:sz w:val="22"/>
          <w:szCs w:val="22"/>
          <w:lang w:val="en-ZA"/>
        </w:rPr>
      </w:pPr>
      <w:r w:rsidRPr="00D64292">
        <w:rPr>
          <w:sz w:val="22"/>
          <w:szCs w:val="22"/>
          <w:lang w:val="en-ZA"/>
        </w:rPr>
        <w:t>Advertising spend on Black Owned Media Companies 2016 – 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1"/>
        <w:gridCol w:w="5231"/>
      </w:tblGrid>
      <w:tr w:rsidR="0013792C" w:rsidRPr="00D64292" w:rsidTr="001E3B09">
        <w:tc>
          <w:tcPr>
            <w:tcW w:w="2461" w:type="pct"/>
            <w:shd w:val="clear" w:color="auto" w:fill="auto"/>
          </w:tcPr>
          <w:p w:rsidR="0013792C" w:rsidRPr="00D64292" w:rsidRDefault="0013792C" w:rsidP="007F1BE6">
            <w:pPr>
              <w:outlineLvl w:val="0"/>
              <w:rPr>
                <w:b/>
                <w:sz w:val="22"/>
                <w:szCs w:val="22"/>
                <w:lang w:val="en-ZA"/>
              </w:rPr>
            </w:pPr>
            <w:r w:rsidRPr="00D64292">
              <w:rPr>
                <w:b/>
                <w:sz w:val="22"/>
                <w:szCs w:val="22"/>
                <w:lang w:val="en-ZA"/>
              </w:rPr>
              <w:t>Financial Year</w:t>
            </w:r>
          </w:p>
        </w:tc>
        <w:tc>
          <w:tcPr>
            <w:tcW w:w="2539" w:type="pct"/>
            <w:shd w:val="clear" w:color="auto" w:fill="auto"/>
          </w:tcPr>
          <w:p w:rsidR="0013792C" w:rsidRPr="00D64292" w:rsidRDefault="0013792C" w:rsidP="007F1BE6">
            <w:pPr>
              <w:outlineLvl w:val="0"/>
              <w:rPr>
                <w:b/>
                <w:sz w:val="22"/>
                <w:szCs w:val="22"/>
                <w:lang w:val="en-ZA"/>
              </w:rPr>
            </w:pPr>
            <w:r w:rsidRPr="00D64292">
              <w:rPr>
                <w:b/>
                <w:sz w:val="22"/>
                <w:szCs w:val="22"/>
                <w:lang w:val="en-ZA"/>
              </w:rPr>
              <w:t>Total went to by black-owned media company</w:t>
            </w:r>
          </w:p>
        </w:tc>
      </w:tr>
      <w:tr w:rsidR="0013792C" w:rsidRPr="00D64292" w:rsidTr="001E3B09">
        <w:tc>
          <w:tcPr>
            <w:tcW w:w="2461" w:type="pct"/>
            <w:shd w:val="clear" w:color="auto" w:fill="auto"/>
          </w:tcPr>
          <w:p w:rsidR="0013792C" w:rsidRPr="00D64292" w:rsidRDefault="0013792C" w:rsidP="007F1BE6">
            <w:pPr>
              <w:outlineLvl w:val="0"/>
              <w:rPr>
                <w:sz w:val="22"/>
                <w:szCs w:val="22"/>
                <w:lang w:val="en-ZA"/>
              </w:rPr>
            </w:pPr>
            <w:r w:rsidRPr="00D64292">
              <w:rPr>
                <w:sz w:val="22"/>
                <w:szCs w:val="22"/>
                <w:lang w:val="en-ZA"/>
              </w:rPr>
              <w:t>(aa) 2016 - 17</w:t>
            </w:r>
          </w:p>
        </w:tc>
        <w:tc>
          <w:tcPr>
            <w:tcW w:w="2539" w:type="pct"/>
            <w:shd w:val="clear" w:color="auto" w:fill="auto"/>
          </w:tcPr>
          <w:p w:rsidR="0013792C" w:rsidRPr="00D64292" w:rsidRDefault="0013792C" w:rsidP="007F1BE6">
            <w:pPr>
              <w:jc w:val="right"/>
              <w:outlineLvl w:val="0"/>
              <w:rPr>
                <w:sz w:val="22"/>
                <w:szCs w:val="22"/>
                <w:lang w:val="en-ZA"/>
              </w:rPr>
            </w:pPr>
            <w:r w:rsidRPr="00D64292">
              <w:rPr>
                <w:sz w:val="22"/>
                <w:szCs w:val="22"/>
                <w:lang w:val="en-ZA"/>
              </w:rPr>
              <w:t>R0.00</w:t>
            </w:r>
          </w:p>
        </w:tc>
      </w:tr>
      <w:tr w:rsidR="0013792C" w:rsidRPr="00D64292" w:rsidTr="001E3B09">
        <w:tc>
          <w:tcPr>
            <w:tcW w:w="2461" w:type="pct"/>
            <w:shd w:val="clear" w:color="auto" w:fill="auto"/>
          </w:tcPr>
          <w:p w:rsidR="0013792C" w:rsidRPr="00D64292" w:rsidRDefault="0013792C" w:rsidP="007F1BE6">
            <w:pPr>
              <w:outlineLvl w:val="0"/>
              <w:rPr>
                <w:sz w:val="22"/>
                <w:szCs w:val="22"/>
                <w:lang w:val="en-ZA"/>
              </w:rPr>
            </w:pPr>
            <w:r w:rsidRPr="00D64292">
              <w:rPr>
                <w:sz w:val="22"/>
                <w:szCs w:val="22"/>
                <w:lang w:val="en-ZA"/>
              </w:rPr>
              <w:t>(bb) 2017-18</w:t>
            </w:r>
          </w:p>
        </w:tc>
        <w:tc>
          <w:tcPr>
            <w:tcW w:w="2539" w:type="pct"/>
            <w:shd w:val="clear" w:color="auto" w:fill="auto"/>
          </w:tcPr>
          <w:p w:rsidR="0013792C" w:rsidRPr="00D64292" w:rsidRDefault="0013792C" w:rsidP="007F1BE6">
            <w:pPr>
              <w:jc w:val="right"/>
              <w:outlineLvl w:val="0"/>
              <w:rPr>
                <w:sz w:val="22"/>
                <w:szCs w:val="22"/>
                <w:lang w:val="en-ZA"/>
              </w:rPr>
            </w:pPr>
            <w:r w:rsidRPr="00D64292">
              <w:rPr>
                <w:sz w:val="22"/>
                <w:szCs w:val="22"/>
                <w:lang w:val="en-ZA"/>
              </w:rPr>
              <w:t>R39 800.00</w:t>
            </w:r>
          </w:p>
        </w:tc>
      </w:tr>
      <w:tr w:rsidR="0013792C" w:rsidRPr="00D64292" w:rsidTr="001E3B09">
        <w:tc>
          <w:tcPr>
            <w:tcW w:w="2461" w:type="pct"/>
            <w:shd w:val="clear" w:color="auto" w:fill="auto"/>
          </w:tcPr>
          <w:p w:rsidR="0013792C" w:rsidRPr="00D64292" w:rsidRDefault="0013792C" w:rsidP="007F1BE6">
            <w:pPr>
              <w:outlineLvl w:val="0"/>
              <w:rPr>
                <w:sz w:val="22"/>
                <w:szCs w:val="22"/>
                <w:lang w:val="en-ZA"/>
              </w:rPr>
            </w:pPr>
            <w:r w:rsidRPr="00D64292">
              <w:rPr>
                <w:sz w:val="22"/>
                <w:szCs w:val="22"/>
                <w:lang w:val="en-ZA"/>
              </w:rPr>
              <w:t>(cc) 2018-19</w:t>
            </w:r>
          </w:p>
        </w:tc>
        <w:tc>
          <w:tcPr>
            <w:tcW w:w="2539" w:type="pct"/>
            <w:shd w:val="clear" w:color="auto" w:fill="auto"/>
          </w:tcPr>
          <w:p w:rsidR="0013792C" w:rsidRPr="00D64292" w:rsidRDefault="0013792C" w:rsidP="007F1BE6">
            <w:pPr>
              <w:jc w:val="right"/>
              <w:outlineLvl w:val="0"/>
              <w:rPr>
                <w:sz w:val="22"/>
                <w:szCs w:val="22"/>
                <w:lang w:val="en-ZA"/>
              </w:rPr>
            </w:pPr>
            <w:r w:rsidRPr="00D64292">
              <w:rPr>
                <w:sz w:val="22"/>
                <w:szCs w:val="22"/>
                <w:lang w:val="en-ZA"/>
              </w:rPr>
              <w:t>R0.00</w:t>
            </w:r>
          </w:p>
        </w:tc>
      </w:tr>
      <w:tr w:rsidR="0013792C" w:rsidRPr="00D64292" w:rsidTr="001E3B09">
        <w:tc>
          <w:tcPr>
            <w:tcW w:w="2461" w:type="pct"/>
            <w:shd w:val="clear" w:color="auto" w:fill="auto"/>
          </w:tcPr>
          <w:p w:rsidR="0013792C" w:rsidRPr="00D64292" w:rsidRDefault="0013792C" w:rsidP="007F1BE6">
            <w:pPr>
              <w:outlineLvl w:val="0"/>
              <w:rPr>
                <w:b/>
                <w:color w:val="000000"/>
                <w:sz w:val="22"/>
                <w:szCs w:val="22"/>
                <w:lang w:val="en-ZA"/>
              </w:rPr>
            </w:pPr>
            <w:r w:rsidRPr="00D64292">
              <w:rPr>
                <w:b/>
                <w:color w:val="000000"/>
                <w:sz w:val="22"/>
                <w:szCs w:val="22"/>
                <w:lang w:val="en-ZA"/>
              </w:rPr>
              <w:t>TOTAL SPEND</w:t>
            </w:r>
          </w:p>
        </w:tc>
        <w:tc>
          <w:tcPr>
            <w:tcW w:w="2539" w:type="pct"/>
            <w:shd w:val="clear" w:color="auto" w:fill="auto"/>
          </w:tcPr>
          <w:p w:rsidR="0013792C" w:rsidRPr="00D64292" w:rsidRDefault="0013792C" w:rsidP="007F1BE6">
            <w:pPr>
              <w:jc w:val="right"/>
              <w:outlineLvl w:val="0"/>
              <w:rPr>
                <w:b/>
                <w:color w:val="000000"/>
                <w:sz w:val="22"/>
                <w:szCs w:val="22"/>
                <w:lang w:val="en-ZA"/>
              </w:rPr>
            </w:pPr>
            <w:r w:rsidRPr="00D64292">
              <w:rPr>
                <w:b/>
                <w:sz w:val="22"/>
                <w:szCs w:val="22"/>
                <w:lang w:val="en-ZA"/>
              </w:rPr>
              <w:t>R39 800.00</w:t>
            </w:r>
          </w:p>
        </w:tc>
      </w:tr>
    </w:tbl>
    <w:p w:rsidR="00F6774E" w:rsidRPr="00D64292" w:rsidRDefault="00F6774E" w:rsidP="0013792C">
      <w:pPr>
        <w:tabs>
          <w:tab w:val="left" w:pos="360"/>
        </w:tabs>
        <w:ind w:left="907" w:hanging="907"/>
        <w:outlineLvl w:val="0"/>
        <w:rPr>
          <w:sz w:val="22"/>
          <w:szCs w:val="22"/>
          <w:lang w:val="en-ZA"/>
        </w:rPr>
      </w:pPr>
    </w:p>
    <w:p w:rsidR="009E1E23" w:rsidRPr="00D64292" w:rsidRDefault="009E1E23" w:rsidP="0013792C">
      <w:pPr>
        <w:tabs>
          <w:tab w:val="left" w:pos="360"/>
        </w:tabs>
        <w:ind w:left="907" w:hanging="907"/>
        <w:outlineLvl w:val="0"/>
        <w:rPr>
          <w:sz w:val="22"/>
          <w:szCs w:val="22"/>
          <w:lang w:val="en-ZA"/>
        </w:rPr>
      </w:pPr>
    </w:p>
    <w:p w:rsidR="0013792C" w:rsidRPr="00D64292" w:rsidRDefault="0013792C" w:rsidP="0013792C">
      <w:pPr>
        <w:tabs>
          <w:tab w:val="left" w:pos="360"/>
        </w:tabs>
        <w:ind w:left="907" w:hanging="907"/>
        <w:outlineLvl w:val="0"/>
        <w:rPr>
          <w:sz w:val="22"/>
          <w:szCs w:val="22"/>
          <w:lang w:val="en-ZA"/>
        </w:rPr>
      </w:pPr>
      <w:r w:rsidRPr="00D64292">
        <w:rPr>
          <w:sz w:val="22"/>
          <w:szCs w:val="22"/>
          <w:lang w:val="en-ZA"/>
        </w:rPr>
        <w:t>SHRA did not commission outdoor advertising during the 3 financial years in question.</w:t>
      </w:r>
    </w:p>
    <w:p w:rsidR="0013792C" w:rsidRPr="00D64292" w:rsidRDefault="0013792C" w:rsidP="0013792C">
      <w:pPr>
        <w:spacing w:line="276" w:lineRule="auto"/>
        <w:jc w:val="both"/>
        <w:rPr>
          <w:sz w:val="22"/>
          <w:szCs w:val="22"/>
        </w:rPr>
      </w:pPr>
    </w:p>
    <w:p w:rsidR="009E1E23" w:rsidRPr="00D64292" w:rsidRDefault="009E1E23" w:rsidP="0013792C">
      <w:pPr>
        <w:spacing w:line="276" w:lineRule="auto"/>
        <w:jc w:val="both"/>
        <w:rPr>
          <w:b/>
          <w:sz w:val="22"/>
          <w:szCs w:val="22"/>
        </w:rPr>
      </w:pPr>
    </w:p>
    <w:p w:rsidR="0013792C" w:rsidRPr="00D64292" w:rsidRDefault="0013792C" w:rsidP="0013792C">
      <w:pPr>
        <w:spacing w:line="276" w:lineRule="auto"/>
        <w:jc w:val="both"/>
        <w:rPr>
          <w:b/>
          <w:sz w:val="22"/>
          <w:szCs w:val="22"/>
        </w:rPr>
      </w:pPr>
      <w:r w:rsidRPr="00D64292">
        <w:rPr>
          <w:b/>
          <w:sz w:val="22"/>
          <w:szCs w:val="22"/>
        </w:rPr>
        <w:t>DEPARTMENT OF WATER AND SANITATION:</w:t>
      </w:r>
    </w:p>
    <w:p w:rsidR="005061A7" w:rsidRPr="00D64292" w:rsidRDefault="005061A7" w:rsidP="00F26C68">
      <w:pPr>
        <w:spacing w:before="100" w:beforeAutospacing="1" w:after="100" w:afterAutospacing="1"/>
        <w:ind w:left="624" w:hanging="624"/>
        <w:jc w:val="both"/>
        <w:rPr>
          <w:rFonts w:eastAsia="Calibri"/>
          <w:sz w:val="22"/>
          <w:szCs w:val="22"/>
          <w:lang w:val="en-ZA"/>
        </w:rPr>
      </w:pPr>
      <w:r w:rsidRPr="00D64292">
        <w:rPr>
          <w:rFonts w:eastAsia="Calibri"/>
          <w:sz w:val="22"/>
          <w:szCs w:val="22"/>
          <w:lang w:val="en-ZA"/>
        </w:rPr>
        <w:t>Amounts spent on advertising incurred by the Department of Water and Sanitation are as follows:</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9"/>
        <w:gridCol w:w="4345"/>
      </w:tblGrid>
      <w:tr w:rsidR="005061A7" w:rsidRPr="00D64292" w:rsidTr="00F26C68">
        <w:tc>
          <w:tcPr>
            <w:tcW w:w="5949" w:type="dxa"/>
            <w:shd w:val="clear" w:color="auto" w:fill="auto"/>
          </w:tcPr>
          <w:p w:rsidR="005061A7" w:rsidRPr="00D64292" w:rsidRDefault="005061A7" w:rsidP="00980A68">
            <w:pPr>
              <w:spacing w:before="100" w:beforeAutospacing="1" w:after="100" w:afterAutospacing="1"/>
              <w:jc w:val="both"/>
              <w:rPr>
                <w:rFonts w:eastAsia="Calibri"/>
                <w:b/>
                <w:sz w:val="22"/>
                <w:szCs w:val="22"/>
                <w:lang w:val="en-ZA"/>
              </w:rPr>
            </w:pPr>
            <w:r w:rsidRPr="00D64292">
              <w:rPr>
                <w:rFonts w:eastAsia="Calibri"/>
                <w:b/>
                <w:sz w:val="22"/>
                <w:szCs w:val="22"/>
                <w:lang w:val="en-ZA"/>
              </w:rPr>
              <w:t>Financial Year</w:t>
            </w:r>
          </w:p>
        </w:tc>
        <w:tc>
          <w:tcPr>
            <w:tcW w:w="4345" w:type="dxa"/>
            <w:shd w:val="clear" w:color="auto" w:fill="auto"/>
          </w:tcPr>
          <w:p w:rsidR="005061A7" w:rsidRPr="00D64292" w:rsidRDefault="005061A7" w:rsidP="00980A68">
            <w:pPr>
              <w:spacing w:before="100" w:beforeAutospacing="1" w:after="100" w:afterAutospacing="1"/>
              <w:jc w:val="both"/>
              <w:rPr>
                <w:rFonts w:eastAsia="Calibri"/>
                <w:b/>
                <w:sz w:val="22"/>
                <w:szCs w:val="22"/>
                <w:lang w:val="en-ZA"/>
              </w:rPr>
            </w:pPr>
            <w:r w:rsidRPr="00D64292">
              <w:rPr>
                <w:rFonts w:eastAsia="Calibri"/>
                <w:b/>
                <w:sz w:val="22"/>
                <w:szCs w:val="22"/>
                <w:lang w:val="en-ZA"/>
              </w:rPr>
              <w:t>Amount</w:t>
            </w:r>
          </w:p>
        </w:tc>
      </w:tr>
      <w:tr w:rsidR="005061A7" w:rsidRPr="00D64292" w:rsidTr="00F26C68">
        <w:tc>
          <w:tcPr>
            <w:tcW w:w="5949" w:type="dxa"/>
            <w:shd w:val="clear" w:color="auto" w:fill="auto"/>
          </w:tcPr>
          <w:p w:rsidR="005061A7" w:rsidRPr="00D64292" w:rsidRDefault="005061A7" w:rsidP="00980A68">
            <w:pPr>
              <w:spacing w:before="100" w:beforeAutospacing="1" w:after="100" w:afterAutospacing="1"/>
              <w:jc w:val="both"/>
              <w:rPr>
                <w:rFonts w:eastAsia="Calibri"/>
                <w:sz w:val="22"/>
                <w:szCs w:val="22"/>
                <w:lang w:val="en-ZA"/>
              </w:rPr>
            </w:pPr>
            <w:r w:rsidRPr="00D64292">
              <w:rPr>
                <w:rFonts w:eastAsia="Calibri"/>
                <w:sz w:val="22"/>
                <w:szCs w:val="22"/>
                <w:lang w:val="en-ZA"/>
              </w:rPr>
              <w:t xml:space="preserve">aa) </w:t>
            </w:r>
            <w:r w:rsidRPr="00D64292">
              <w:rPr>
                <w:rFonts w:eastAsia="Calibri"/>
                <w:sz w:val="22"/>
                <w:szCs w:val="22"/>
                <w:lang w:val="en-ZA"/>
              </w:rPr>
              <w:tab/>
              <w:t>2016-17</w:t>
            </w:r>
            <w:r w:rsidRPr="00D64292">
              <w:rPr>
                <w:rFonts w:eastAsia="Calibri"/>
                <w:sz w:val="22"/>
                <w:szCs w:val="22"/>
                <w:lang w:val="en-ZA"/>
              </w:rPr>
              <w:tab/>
            </w:r>
          </w:p>
        </w:tc>
        <w:tc>
          <w:tcPr>
            <w:tcW w:w="4345" w:type="dxa"/>
            <w:shd w:val="clear" w:color="auto" w:fill="auto"/>
          </w:tcPr>
          <w:p w:rsidR="005061A7" w:rsidRPr="00D64292" w:rsidRDefault="005061A7" w:rsidP="00980A68">
            <w:pPr>
              <w:spacing w:before="100" w:beforeAutospacing="1" w:after="100" w:afterAutospacing="1"/>
              <w:jc w:val="both"/>
              <w:rPr>
                <w:rFonts w:eastAsia="Calibri"/>
                <w:sz w:val="22"/>
                <w:szCs w:val="22"/>
                <w:lang w:val="en-ZA"/>
              </w:rPr>
            </w:pPr>
            <w:r w:rsidRPr="00D64292">
              <w:rPr>
                <w:rFonts w:eastAsia="Calibri"/>
                <w:sz w:val="22"/>
                <w:szCs w:val="22"/>
                <w:lang w:val="en-ZA"/>
              </w:rPr>
              <w:t>R</w:t>
            </w:r>
            <w:r w:rsidRPr="00D64292">
              <w:rPr>
                <w:color w:val="000000"/>
                <w:sz w:val="22"/>
                <w:szCs w:val="22"/>
              </w:rPr>
              <w:t xml:space="preserve"> 18,348,924.25</w:t>
            </w:r>
          </w:p>
        </w:tc>
      </w:tr>
      <w:tr w:rsidR="005061A7" w:rsidRPr="00D64292" w:rsidTr="00F26C68">
        <w:tc>
          <w:tcPr>
            <w:tcW w:w="5949" w:type="dxa"/>
            <w:shd w:val="clear" w:color="auto" w:fill="auto"/>
          </w:tcPr>
          <w:p w:rsidR="005061A7" w:rsidRPr="00D64292" w:rsidRDefault="005061A7" w:rsidP="00980A68">
            <w:pPr>
              <w:spacing w:before="100" w:beforeAutospacing="1" w:after="100" w:afterAutospacing="1"/>
              <w:jc w:val="both"/>
              <w:rPr>
                <w:rFonts w:eastAsia="Calibri"/>
                <w:sz w:val="22"/>
                <w:szCs w:val="22"/>
                <w:lang w:val="en-ZA"/>
              </w:rPr>
            </w:pPr>
            <w:r w:rsidRPr="00D64292">
              <w:rPr>
                <w:rFonts w:eastAsia="Calibri"/>
                <w:sz w:val="22"/>
                <w:szCs w:val="22"/>
                <w:lang w:val="en-ZA"/>
              </w:rPr>
              <w:t xml:space="preserve">bb) </w:t>
            </w:r>
            <w:r w:rsidRPr="00D64292">
              <w:rPr>
                <w:rFonts w:eastAsia="Calibri"/>
                <w:sz w:val="22"/>
                <w:szCs w:val="22"/>
                <w:lang w:val="en-ZA"/>
              </w:rPr>
              <w:tab/>
              <w:t>2017-18</w:t>
            </w:r>
          </w:p>
        </w:tc>
        <w:tc>
          <w:tcPr>
            <w:tcW w:w="4345" w:type="dxa"/>
            <w:shd w:val="clear" w:color="auto" w:fill="auto"/>
          </w:tcPr>
          <w:p w:rsidR="005061A7" w:rsidRPr="00D64292" w:rsidRDefault="005061A7" w:rsidP="00980A68">
            <w:pPr>
              <w:spacing w:before="100" w:beforeAutospacing="1" w:after="100" w:afterAutospacing="1"/>
              <w:jc w:val="both"/>
              <w:rPr>
                <w:rFonts w:eastAsia="Calibri"/>
                <w:sz w:val="22"/>
                <w:szCs w:val="22"/>
                <w:lang w:val="en-ZA"/>
              </w:rPr>
            </w:pPr>
            <w:r w:rsidRPr="00D64292">
              <w:rPr>
                <w:rFonts w:eastAsia="Calibri"/>
                <w:sz w:val="22"/>
                <w:szCs w:val="22"/>
                <w:lang w:val="en-ZA"/>
              </w:rPr>
              <w:t>R</w:t>
            </w:r>
            <w:r w:rsidRPr="00D64292">
              <w:rPr>
                <w:color w:val="000000"/>
                <w:sz w:val="22"/>
                <w:szCs w:val="22"/>
              </w:rPr>
              <w:t xml:space="preserve"> 13, 573, 547.85</w:t>
            </w:r>
          </w:p>
        </w:tc>
      </w:tr>
      <w:tr w:rsidR="005061A7" w:rsidRPr="00D64292" w:rsidTr="00F26C68">
        <w:tc>
          <w:tcPr>
            <w:tcW w:w="5949" w:type="dxa"/>
            <w:shd w:val="clear" w:color="auto" w:fill="auto"/>
          </w:tcPr>
          <w:p w:rsidR="005061A7" w:rsidRPr="00D64292" w:rsidRDefault="005061A7" w:rsidP="00980A68">
            <w:pPr>
              <w:spacing w:before="100" w:beforeAutospacing="1" w:after="100" w:afterAutospacing="1"/>
              <w:jc w:val="both"/>
              <w:rPr>
                <w:rFonts w:eastAsia="Calibri"/>
                <w:sz w:val="22"/>
                <w:szCs w:val="22"/>
                <w:lang w:val="en-ZA"/>
              </w:rPr>
            </w:pPr>
            <w:r w:rsidRPr="00D64292">
              <w:rPr>
                <w:rFonts w:eastAsia="Calibri"/>
                <w:sz w:val="22"/>
                <w:szCs w:val="22"/>
                <w:lang w:val="en-ZA"/>
              </w:rPr>
              <w:t xml:space="preserve">cc) </w:t>
            </w:r>
            <w:r w:rsidRPr="00D64292">
              <w:rPr>
                <w:rFonts w:eastAsia="Calibri"/>
                <w:sz w:val="22"/>
                <w:szCs w:val="22"/>
                <w:lang w:val="en-ZA"/>
              </w:rPr>
              <w:tab/>
              <w:t xml:space="preserve">2018-19 </w:t>
            </w:r>
            <w:r w:rsidRPr="00D64292">
              <w:rPr>
                <w:rFonts w:eastAsia="Calibri"/>
                <w:sz w:val="22"/>
                <w:szCs w:val="22"/>
                <w:lang w:val="en-ZA"/>
              </w:rPr>
              <w:tab/>
            </w:r>
          </w:p>
        </w:tc>
        <w:tc>
          <w:tcPr>
            <w:tcW w:w="4345" w:type="dxa"/>
            <w:shd w:val="clear" w:color="auto" w:fill="auto"/>
          </w:tcPr>
          <w:p w:rsidR="005061A7" w:rsidRPr="00D64292" w:rsidRDefault="005061A7" w:rsidP="00980A68">
            <w:pPr>
              <w:spacing w:before="100" w:beforeAutospacing="1" w:after="100" w:afterAutospacing="1"/>
              <w:jc w:val="both"/>
              <w:rPr>
                <w:rFonts w:eastAsia="Calibri"/>
                <w:sz w:val="22"/>
                <w:szCs w:val="22"/>
                <w:lang w:val="en-ZA"/>
              </w:rPr>
            </w:pPr>
            <w:r w:rsidRPr="00D64292">
              <w:rPr>
                <w:rFonts w:eastAsia="Calibri"/>
                <w:sz w:val="22"/>
                <w:szCs w:val="22"/>
                <w:lang w:val="en-ZA"/>
              </w:rPr>
              <w:t>R</w:t>
            </w:r>
            <w:r w:rsidRPr="00D64292">
              <w:rPr>
                <w:color w:val="000000"/>
                <w:sz w:val="22"/>
                <w:szCs w:val="22"/>
              </w:rPr>
              <w:t xml:space="preserve"> 44 747 917.23</w:t>
            </w:r>
          </w:p>
        </w:tc>
      </w:tr>
    </w:tbl>
    <w:p w:rsidR="005061A7" w:rsidRPr="00D64292" w:rsidRDefault="005061A7" w:rsidP="005061A7">
      <w:pPr>
        <w:ind w:left="1701"/>
        <w:jc w:val="both"/>
        <w:rPr>
          <w:color w:val="000000"/>
          <w:sz w:val="22"/>
          <w:szCs w:val="22"/>
        </w:rPr>
      </w:pPr>
    </w:p>
    <w:p w:rsidR="00371AFD" w:rsidRPr="00D64292" w:rsidRDefault="00371AFD" w:rsidP="00832AD2">
      <w:pPr>
        <w:spacing w:line="276" w:lineRule="auto"/>
        <w:ind w:left="720" w:hanging="720"/>
        <w:jc w:val="both"/>
        <w:rPr>
          <w:b/>
          <w:sz w:val="22"/>
          <w:szCs w:val="22"/>
        </w:rPr>
      </w:pPr>
    </w:p>
    <w:p w:rsidR="0031050A" w:rsidRPr="00D64292" w:rsidRDefault="0031050A" w:rsidP="00371AFD">
      <w:pPr>
        <w:rPr>
          <w:sz w:val="22"/>
          <w:szCs w:val="22"/>
        </w:rPr>
      </w:pPr>
      <w:r w:rsidRPr="00D64292">
        <w:rPr>
          <w:b/>
          <w:sz w:val="22"/>
          <w:szCs w:val="22"/>
        </w:rPr>
        <w:t>ENTITIES:</w:t>
      </w:r>
      <w:r w:rsidRPr="00D64292">
        <w:rPr>
          <w:sz w:val="22"/>
          <w:szCs w:val="22"/>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270"/>
        <w:gridCol w:w="2394"/>
        <w:gridCol w:w="3132"/>
      </w:tblGrid>
      <w:tr w:rsidR="007F582A" w:rsidRPr="00D64292" w:rsidTr="00582CAA">
        <w:trPr>
          <w:tblHeader/>
        </w:trPr>
        <w:tc>
          <w:tcPr>
            <w:tcW w:w="2518" w:type="dxa"/>
            <w:shd w:val="clear" w:color="auto" w:fill="EDEDED"/>
          </w:tcPr>
          <w:p w:rsidR="007F582A" w:rsidRPr="00D64292" w:rsidRDefault="007F582A" w:rsidP="00582CAA">
            <w:pPr>
              <w:pStyle w:val="ListParagraph"/>
              <w:numPr>
                <w:ilvl w:val="0"/>
                <w:numId w:val="8"/>
              </w:numPr>
              <w:jc w:val="both"/>
              <w:rPr>
                <w:b/>
                <w:sz w:val="22"/>
                <w:szCs w:val="22"/>
              </w:rPr>
            </w:pPr>
            <w:r w:rsidRPr="00D64292">
              <w:rPr>
                <w:b/>
                <w:sz w:val="22"/>
                <w:szCs w:val="22"/>
              </w:rPr>
              <w:t>(ii)</w:t>
            </w:r>
          </w:p>
        </w:tc>
        <w:tc>
          <w:tcPr>
            <w:tcW w:w="2270" w:type="dxa"/>
            <w:shd w:val="clear" w:color="auto" w:fill="EDEDED"/>
          </w:tcPr>
          <w:p w:rsidR="007F582A" w:rsidRPr="00D64292" w:rsidRDefault="007F582A" w:rsidP="00582CAA">
            <w:pPr>
              <w:jc w:val="both"/>
              <w:rPr>
                <w:b/>
                <w:sz w:val="22"/>
                <w:szCs w:val="22"/>
              </w:rPr>
            </w:pPr>
            <w:r w:rsidRPr="00D64292">
              <w:rPr>
                <w:rFonts w:eastAsia="Calibri"/>
                <w:b/>
                <w:sz w:val="22"/>
                <w:szCs w:val="22"/>
                <w:lang w:val="en-ZA"/>
              </w:rPr>
              <w:t>(aa) 2016-17</w:t>
            </w:r>
          </w:p>
        </w:tc>
        <w:tc>
          <w:tcPr>
            <w:tcW w:w="2394" w:type="dxa"/>
            <w:shd w:val="clear" w:color="auto" w:fill="EDEDED"/>
          </w:tcPr>
          <w:p w:rsidR="007F582A" w:rsidRPr="00D64292" w:rsidRDefault="007F582A" w:rsidP="00582CAA">
            <w:pPr>
              <w:jc w:val="both"/>
              <w:rPr>
                <w:b/>
                <w:sz w:val="22"/>
                <w:szCs w:val="22"/>
              </w:rPr>
            </w:pPr>
            <w:r w:rsidRPr="00D64292">
              <w:rPr>
                <w:rFonts w:eastAsia="Calibri"/>
                <w:b/>
                <w:sz w:val="22"/>
                <w:szCs w:val="22"/>
                <w:lang w:val="en-ZA"/>
              </w:rPr>
              <w:t>(bb) 2017-18</w:t>
            </w:r>
          </w:p>
        </w:tc>
        <w:tc>
          <w:tcPr>
            <w:tcW w:w="3132" w:type="dxa"/>
            <w:shd w:val="clear" w:color="auto" w:fill="EDEDED"/>
          </w:tcPr>
          <w:p w:rsidR="007F582A" w:rsidRPr="00D64292" w:rsidRDefault="007F582A" w:rsidP="00582CAA">
            <w:pPr>
              <w:jc w:val="both"/>
              <w:rPr>
                <w:rFonts w:eastAsia="Calibri"/>
                <w:b/>
                <w:sz w:val="22"/>
                <w:szCs w:val="22"/>
                <w:lang w:val="en-ZA"/>
              </w:rPr>
            </w:pPr>
            <w:r w:rsidRPr="00D64292">
              <w:rPr>
                <w:rFonts w:eastAsia="Calibri"/>
                <w:b/>
                <w:sz w:val="22"/>
                <w:szCs w:val="22"/>
                <w:lang w:val="en-ZA"/>
              </w:rPr>
              <w:t>(cc) 2018-19</w:t>
            </w:r>
          </w:p>
          <w:p w:rsidR="007F582A" w:rsidRPr="00D64292" w:rsidRDefault="007F582A" w:rsidP="00582CAA">
            <w:pPr>
              <w:jc w:val="both"/>
              <w:rPr>
                <w:b/>
                <w:sz w:val="22"/>
                <w:szCs w:val="22"/>
              </w:rPr>
            </w:pPr>
          </w:p>
        </w:tc>
      </w:tr>
      <w:tr w:rsidR="007F582A" w:rsidRPr="00D64292" w:rsidTr="00582CAA">
        <w:tc>
          <w:tcPr>
            <w:tcW w:w="2518" w:type="dxa"/>
            <w:shd w:val="clear" w:color="auto" w:fill="auto"/>
          </w:tcPr>
          <w:p w:rsidR="007F582A" w:rsidRPr="00D64292" w:rsidRDefault="007F582A" w:rsidP="00582CAA">
            <w:pPr>
              <w:jc w:val="both"/>
              <w:rPr>
                <w:sz w:val="22"/>
                <w:szCs w:val="22"/>
              </w:rPr>
            </w:pPr>
            <w:r w:rsidRPr="00D64292">
              <w:rPr>
                <w:sz w:val="22"/>
                <w:szCs w:val="22"/>
              </w:rPr>
              <w:t>Amatola Water</w:t>
            </w:r>
          </w:p>
        </w:tc>
        <w:tc>
          <w:tcPr>
            <w:tcW w:w="2270" w:type="dxa"/>
            <w:shd w:val="clear" w:color="auto" w:fill="auto"/>
          </w:tcPr>
          <w:p w:rsidR="007F582A" w:rsidRPr="00D64292" w:rsidRDefault="007F582A" w:rsidP="00582CAA">
            <w:pPr>
              <w:jc w:val="both"/>
              <w:rPr>
                <w:sz w:val="22"/>
                <w:szCs w:val="22"/>
              </w:rPr>
            </w:pPr>
            <w:r w:rsidRPr="00D64292">
              <w:rPr>
                <w:sz w:val="22"/>
                <w:szCs w:val="22"/>
              </w:rPr>
              <w:t>R182 000</w:t>
            </w:r>
          </w:p>
        </w:tc>
        <w:tc>
          <w:tcPr>
            <w:tcW w:w="2394" w:type="dxa"/>
            <w:shd w:val="clear" w:color="auto" w:fill="auto"/>
          </w:tcPr>
          <w:p w:rsidR="007F582A" w:rsidRPr="00D64292" w:rsidRDefault="007F582A" w:rsidP="00582CAA">
            <w:pPr>
              <w:jc w:val="both"/>
              <w:rPr>
                <w:sz w:val="22"/>
                <w:szCs w:val="22"/>
              </w:rPr>
            </w:pPr>
            <w:r w:rsidRPr="00D64292">
              <w:rPr>
                <w:sz w:val="22"/>
                <w:szCs w:val="22"/>
              </w:rPr>
              <w:t>R230 000</w:t>
            </w:r>
          </w:p>
        </w:tc>
        <w:tc>
          <w:tcPr>
            <w:tcW w:w="3132" w:type="dxa"/>
            <w:shd w:val="clear" w:color="auto" w:fill="auto"/>
          </w:tcPr>
          <w:p w:rsidR="007F582A" w:rsidRPr="00D64292" w:rsidRDefault="007F582A" w:rsidP="00582CAA">
            <w:pPr>
              <w:jc w:val="both"/>
              <w:rPr>
                <w:sz w:val="22"/>
                <w:szCs w:val="22"/>
              </w:rPr>
            </w:pPr>
            <w:r w:rsidRPr="00D64292">
              <w:rPr>
                <w:sz w:val="22"/>
                <w:szCs w:val="22"/>
              </w:rPr>
              <w:t>R206 000</w:t>
            </w:r>
          </w:p>
        </w:tc>
      </w:tr>
      <w:tr w:rsidR="007F582A" w:rsidRPr="00D64292" w:rsidTr="00582CAA">
        <w:tc>
          <w:tcPr>
            <w:tcW w:w="2518" w:type="dxa"/>
            <w:shd w:val="clear" w:color="auto" w:fill="auto"/>
          </w:tcPr>
          <w:p w:rsidR="007F582A" w:rsidRPr="00D64292" w:rsidRDefault="007F582A" w:rsidP="00582CAA">
            <w:pPr>
              <w:jc w:val="both"/>
              <w:rPr>
                <w:sz w:val="22"/>
                <w:szCs w:val="22"/>
              </w:rPr>
            </w:pPr>
            <w:r w:rsidRPr="00D64292">
              <w:rPr>
                <w:sz w:val="22"/>
                <w:szCs w:val="22"/>
              </w:rPr>
              <w:t>Bloem Water</w:t>
            </w:r>
          </w:p>
        </w:tc>
        <w:tc>
          <w:tcPr>
            <w:tcW w:w="2270" w:type="dxa"/>
            <w:shd w:val="clear" w:color="auto" w:fill="auto"/>
          </w:tcPr>
          <w:p w:rsidR="007F582A" w:rsidRPr="00D64292" w:rsidRDefault="007F582A" w:rsidP="00582CAA">
            <w:pPr>
              <w:jc w:val="both"/>
              <w:rPr>
                <w:sz w:val="22"/>
                <w:szCs w:val="22"/>
              </w:rPr>
            </w:pPr>
            <w:r w:rsidRPr="00D64292">
              <w:rPr>
                <w:sz w:val="22"/>
                <w:szCs w:val="22"/>
              </w:rPr>
              <w:t>R226 049.15</w:t>
            </w:r>
          </w:p>
        </w:tc>
        <w:tc>
          <w:tcPr>
            <w:tcW w:w="2394" w:type="dxa"/>
            <w:shd w:val="clear" w:color="auto" w:fill="auto"/>
          </w:tcPr>
          <w:p w:rsidR="007F582A" w:rsidRPr="00D64292" w:rsidRDefault="007F582A" w:rsidP="00582CAA">
            <w:pPr>
              <w:jc w:val="both"/>
              <w:rPr>
                <w:sz w:val="22"/>
                <w:szCs w:val="22"/>
              </w:rPr>
            </w:pPr>
            <w:r w:rsidRPr="00D64292">
              <w:rPr>
                <w:sz w:val="22"/>
                <w:szCs w:val="22"/>
              </w:rPr>
              <w:t>R118 900.07</w:t>
            </w:r>
          </w:p>
        </w:tc>
        <w:tc>
          <w:tcPr>
            <w:tcW w:w="3132" w:type="dxa"/>
            <w:shd w:val="clear" w:color="auto" w:fill="auto"/>
          </w:tcPr>
          <w:p w:rsidR="007F582A" w:rsidRPr="00D64292" w:rsidRDefault="007F582A" w:rsidP="00582CAA">
            <w:pPr>
              <w:jc w:val="both"/>
              <w:rPr>
                <w:sz w:val="22"/>
                <w:szCs w:val="22"/>
              </w:rPr>
            </w:pPr>
            <w:r w:rsidRPr="00D64292">
              <w:rPr>
                <w:sz w:val="22"/>
                <w:szCs w:val="22"/>
              </w:rPr>
              <w:t>R 0</w:t>
            </w:r>
          </w:p>
        </w:tc>
      </w:tr>
      <w:tr w:rsidR="007F582A" w:rsidRPr="00D64292" w:rsidTr="00582CAA">
        <w:tc>
          <w:tcPr>
            <w:tcW w:w="2518" w:type="dxa"/>
            <w:shd w:val="clear" w:color="auto" w:fill="auto"/>
          </w:tcPr>
          <w:p w:rsidR="007F582A" w:rsidRPr="00D64292" w:rsidRDefault="007F582A" w:rsidP="00582CAA">
            <w:pPr>
              <w:jc w:val="both"/>
              <w:rPr>
                <w:sz w:val="22"/>
                <w:szCs w:val="22"/>
              </w:rPr>
            </w:pPr>
            <w:r w:rsidRPr="00D64292">
              <w:rPr>
                <w:sz w:val="22"/>
                <w:szCs w:val="22"/>
              </w:rPr>
              <w:t>Lepelle Northern Water</w:t>
            </w:r>
          </w:p>
        </w:tc>
        <w:tc>
          <w:tcPr>
            <w:tcW w:w="2270" w:type="dxa"/>
            <w:shd w:val="clear" w:color="auto" w:fill="auto"/>
          </w:tcPr>
          <w:p w:rsidR="007F582A" w:rsidRPr="00D64292" w:rsidRDefault="007F582A" w:rsidP="00582CAA">
            <w:pPr>
              <w:jc w:val="both"/>
              <w:rPr>
                <w:sz w:val="22"/>
                <w:szCs w:val="22"/>
              </w:rPr>
            </w:pPr>
            <w:r w:rsidRPr="00D64292">
              <w:rPr>
                <w:sz w:val="22"/>
                <w:szCs w:val="22"/>
              </w:rPr>
              <w:t>R200,179.61</w:t>
            </w:r>
          </w:p>
        </w:tc>
        <w:tc>
          <w:tcPr>
            <w:tcW w:w="2394" w:type="dxa"/>
            <w:shd w:val="clear" w:color="auto" w:fill="auto"/>
          </w:tcPr>
          <w:p w:rsidR="007F582A" w:rsidRPr="00D64292" w:rsidRDefault="007F582A" w:rsidP="00582CAA">
            <w:pPr>
              <w:jc w:val="both"/>
              <w:rPr>
                <w:sz w:val="22"/>
                <w:szCs w:val="22"/>
              </w:rPr>
            </w:pPr>
            <w:r w:rsidRPr="00D64292">
              <w:rPr>
                <w:sz w:val="22"/>
                <w:szCs w:val="22"/>
              </w:rPr>
              <w:t>R245,268.97</w:t>
            </w:r>
          </w:p>
        </w:tc>
        <w:tc>
          <w:tcPr>
            <w:tcW w:w="3132" w:type="dxa"/>
            <w:shd w:val="clear" w:color="auto" w:fill="auto"/>
          </w:tcPr>
          <w:p w:rsidR="007F582A" w:rsidRPr="00D64292" w:rsidRDefault="007F582A" w:rsidP="00582CAA">
            <w:pPr>
              <w:jc w:val="both"/>
              <w:rPr>
                <w:sz w:val="22"/>
                <w:szCs w:val="22"/>
              </w:rPr>
            </w:pPr>
            <w:r w:rsidRPr="00D64292">
              <w:rPr>
                <w:sz w:val="22"/>
                <w:szCs w:val="22"/>
              </w:rPr>
              <w:t>R215,422.40</w:t>
            </w:r>
          </w:p>
        </w:tc>
      </w:tr>
      <w:tr w:rsidR="007F582A" w:rsidRPr="00D64292" w:rsidTr="00582CAA">
        <w:tc>
          <w:tcPr>
            <w:tcW w:w="2518" w:type="dxa"/>
            <w:shd w:val="clear" w:color="auto" w:fill="auto"/>
          </w:tcPr>
          <w:p w:rsidR="007F582A" w:rsidRPr="00D64292" w:rsidRDefault="007F582A" w:rsidP="00582CAA">
            <w:pPr>
              <w:jc w:val="both"/>
              <w:rPr>
                <w:sz w:val="22"/>
                <w:szCs w:val="22"/>
              </w:rPr>
            </w:pPr>
            <w:r w:rsidRPr="00D64292">
              <w:rPr>
                <w:sz w:val="22"/>
                <w:szCs w:val="22"/>
              </w:rPr>
              <w:t>Magalies Water</w:t>
            </w:r>
          </w:p>
        </w:tc>
        <w:tc>
          <w:tcPr>
            <w:tcW w:w="2270" w:type="dxa"/>
            <w:shd w:val="clear" w:color="auto" w:fill="auto"/>
          </w:tcPr>
          <w:p w:rsidR="007F582A" w:rsidRPr="00D64292" w:rsidRDefault="007F582A" w:rsidP="00582CAA">
            <w:pPr>
              <w:jc w:val="both"/>
              <w:rPr>
                <w:sz w:val="22"/>
                <w:szCs w:val="22"/>
              </w:rPr>
            </w:pPr>
            <w:r w:rsidRPr="00D64292">
              <w:rPr>
                <w:sz w:val="22"/>
                <w:szCs w:val="22"/>
              </w:rPr>
              <w:t>R1,294,354.14</w:t>
            </w:r>
          </w:p>
        </w:tc>
        <w:tc>
          <w:tcPr>
            <w:tcW w:w="2394" w:type="dxa"/>
            <w:shd w:val="clear" w:color="auto" w:fill="auto"/>
          </w:tcPr>
          <w:p w:rsidR="007F582A" w:rsidRPr="00D64292" w:rsidRDefault="007F582A" w:rsidP="00582CAA">
            <w:pPr>
              <w:jc w:val="both"/>
              <w:rPr>
                <w:sz w:val="22"/>
                <w:szCs w:val="22"/>
              </w:rPr>
            </w:pPr>
            <w:r w:rsidRPr="00D64292">
              <w:rPr>
                <w:sz w:val="22"/>
                <w:szCs w:val="22"/>
              </w:rPr>
              <w:t>R1,095,411.21</w:t>
            </w:r>
          </w:p>
        </w:tc>
        <w:tc>
          <w:tcPr>
            <w:tcW w:w="3132" w:type="dxa"/>
            <w:shd w:val="clear" w:color="auto" w:fill="auto"/>
          </w:tcPr>
          <w:p w:rsidR="007F582A" w:rsidRPr="00D64292" w:rsidRDefault="007F582A" w:rsidP="00582CAA">
            <w:pPr>
              <w:jc w:val="both"/>
              <w:rPr>
                <w:sz w:val="22"/>
                <w:szCs w:val="22"/>
              </w:rPr>
            </w:pPr>
            <w:r w:rsidRPr="00D64292">
              <w:rPr>
                <w:sz w:val="22"/>
                <w:szCs w:val="22"/>
              </w:rPr>
              <w:t>R1,380,925.41</w:t>
            </w:r>
          </w:p>
        </w:tc>
      </w:tr>
      <w:tr w:rsidR="007F582A" w:rsidRPr="00D64292" w:rsidTr="00582CAA">
        <w:tc>
          <w:tcPr>
            <w:tcW w:w="2518" w:type="dxa"/>
            <w:shd w:val="clear" w:color="auto" w:fill="auto"/>
          </w:tcPr>
          <w:p w:rsidR="007F582A" w:rsidRPr="00D64292" w:rsidRDefault="007F582A" w:rsidP="00582CAA">
            <w:pPr>
              <w:jc w:val="both"/>
              <w:rPr>
                <w:sz w:val="22"/>
                <w:szCs w:val="22"/>
              </w:rPr>
            </w:pPr>
            <w:r w:rsidRPr="00D64292">
              <w:rPr>
                <w:sz w:val="22"/>
                <w:szCs w:val="22"/>
              </w:rPr>
              <w:t>Mhlathuze Water</w:t>
            </w:r>
          </w:p>
        </w:tc>
        <w:tc>
          <w:tcPr>
            <w:tcW w:w="2270" w:type="dxa"/>
            <w:shd w:val="clear" w:color="auto" w:fill="auto"/>
          </w:tcPr>
          <w:p w:rsidR="007F582A" w:rsidRPr="00D64292" w:rsidRDefault="007F582A" w:rsidP="00582CAA">
            <w:pPr>
              <w:jc w:val="both"/>
              <w:rPr>
                <w:sz w:val="22"/>
                <w:szCs w:val="22"/>
              </w:rPr>
            </w:pPr>
            <w:r w:rsidRPr="00D64292">
              <w:rPr>
                <w:sz w:val="22"/>
                <w:szCs w:val="22"/>
              </w:rPr>
              <w:t>R522 358,32</w:t>
            </w:r>
          </w:p>
        </w:tc>
        <w:tc>
          <w:tcPr>
            <w:tcW w:w="2394" w:type="dxa"/>
            <w:shd w:val="clear" w:color="auto" w:fill="auto"/>
          </w:tcPr>
          <w:p w:rsidR="007F582A" w:rsidRPr="00D64292" w:rsidRDefault="007F582A" w:rsidP="00582CAA">
            <w:pPr>
              <w:jc w:val="both"/>
              <w:rPr>
                <w:sz w:val="22"/>
                <w:szCs w:val="22"/>
              </w:rPr>
            </w:pPr>
            <w:r w:rsidRPr="00D64292">
              <w:rPr>
                <w:sz w:val="22"/>
                <w:szCs w:val="22"/>
              </w:rPr>
              <w:t>R757 974,74</w:t>
            </w:r>
          </w:p>
        </w:tc>
        <w:tc>
          <w:tcPr>
            <w:tcW w:w="3132" w:type="dxa"/>
            <w:shd w:val="clear" w:color="auto" w:fill="auto"/>
          </w:tcPr>
          <w:p w:rsidR="007F582A" w:rsidRPr="00D64292" w:rsidRDefault="007F582A" w:rsidP="00582CAA">
            <w:pPr>
              <w:jc w:val="both"/>
              <w:rPr>
                <w:sz w:val="22"/>
                <w:szCs w:val="22"/>
              </w:rPr>
            </w:pPr>
            <w:r w:rsidRPr="00D64292">
              <w:rPr>
                <w:sz w:val="22"/>
                <w:szCs w:val="22"/>
              </w:rPr>
              <w:t>R1 053 151,42</w:t>
            </w:r>
          </w:p>
        </w:tc>
      </w:tr>
      <w:tr w:rsidR="007F582A" w:rsidRPr="00D64292" w:rsidTr="00582CAA">
        <w:tc>
          <w:tcPr>
            <w:tcW w:w="2518" w:type="dxa"/>
            <w:shd w:val="clear" w:color="auto" w:fill="auto"/>
          </w:tcPr>
          <w:p w:rsidR="007F582A" w:rsidRPr="00D64292" w:rsidRDefault="007F582A" w:rsidP="00582CAA">
            <w:pPr>
              <w:jc w:val="both"/>
              <w:rPr>
                <w:sz w:val="22"/>
                <w:szCs w:val="22"/>
              </w:rPr>
            </w:pPr>
            <w:r w:rsidRPr="00D64292">
              <w:rPr>
                <w:sz w:val="22"/>
                <w:szCs w:val="22"/>
              </w:rPr>
              <w:t>Overberg Water</w:t>
            </w:r>
          </w:p>
        </w:tc>
        <w:tc>
          <w:tcPr>
            <w:tcW w:w="2270" w:type="dxa"/>
            <w:shd w:val="clear" w:color="auto" w:fill="auto"/>
          </w:tcPr>
          <w:p w:rsidR="007F582A" w:rsidRPr="00D64292" w:rsidRDefault="007F582A" w:rsidP="00582CAA">
            <w:pPr>
              <w:jc w:val="both"/>
              <w:rPr>
                <w:sz w:val="22"/>
                <w:szCs w:val="22"/>
              </w:rPr>
            </w:pPr>
            <w:r w:rsidRPr="00D64292">
              <w:rPr>
                <w:sz w:val="22"/>
                <w:szCs w:val="22"/>
              </w:rPr>
              <w:t>R295 671,82</w:t>
            </w:r>
          </w:p>
        </w:tc>
        <w:tc>
          <w:tcPr>
            <w:tcW w:w="2394" w:type="dxa"/>
            <w:shd w:val="clear" w:color="auto" w:fill="auto"/>
          </w:tcPr>
          <w:p w:rsidR="007F582A" w:rsidRPr="00D64292" w:rsidRDefault="007F582A" w:rsidP="00582CAA">
            <w:pPr>
              <w:jc w:val="both"/>
              <w:rPr>
                <w:sz w:val="22"/>
                <w:szCs w:val="22"/>
              </w:rPr>
            </w:pPr>
            <w:r w:rsidRPr="00D64292">
              <w:rPr>
                <w:sz w:val="22"/>
                <w:szCs w:val="22"/>
              </w:rPr>
              <w:t>R286 206,85</w:t>
            </w:r>
          </w:p>
        </w:tc>
        <w:tc>
          <w:tcPr>
            <w:tcW w:w="3132" w:type="dxa"/>
            <w:shd w:val="clear" w:color="auto" w:fill="auto"/>
          </w:tcPr>
          <w:p w:rsidR="007F582A" w:rsidRPr="00D64292" w:rsidRDefault="007F582A" w:rsidP="00582CAA">
            <w:pPr>
              <w:jc w:val="both"/>
              <w:rPr>
                <w:sz w:val="22"/>
                <w:szCs w:val="22"/>
              </w:rPr>
            </w:pPr>
            <w:r w:rsidRPr="00D64292">
              <w:rPr>
                <w:sz w:val="22"/>
                <w:szCs w:val="22"/>
              </w:rPr>
              <w:t>R113 613,57</w:t>
            </w:r>
          </w:p>
        </w:tc>
      </w:tr>
      <w:tr w:rsidR="007F582A" w:rsidRPr="00D64292" w:rsidTr="00582CAA">
        <w:tc>
          <w:tcPr>
            <w:tcW w:w="2518" w:type="dxa"/>
            <w:shd w:val="clear" w:color="auto" w:fill="auto"/>
          </w:tcPr>
          <w:p w:rsidR="007F582A" w:rsidRPr="00D64292" w:rsidRDefault="007F582A" w:rsidP="00582CAA">
            <w:pPr>
              <w:jc w:val="both"/>
              <w:rPr>
                <w:sz w:val="22"/>
                <w:szCs w:val="22"/>
              </w:rPr>
            </w:pPr>
            <w:r w:rsidRPr="00D64292">
              <w:rPr>
                <w:sz w:val="22"/>
                <w:szCs w:val="22"/>
              </w:rPr>
              <w:t>Rand Water</w:t>
            </w:r>
          </w:p>
        </w:tc>
        <w:tc>
          <w:tcPr>
            <w:tcW w:w="2270" w:type="dxa"/>
            <w:shd w:val="clear" w:color="auto" w:fill="auto"/>
          </w:tcPr>
          <w:p w:rsidR="007F582A" w:rsidRPr="00D64292" w:rsidRDefault="007F582A" w:rsidP="00582CAA">
            <w:pPr>
              <w:jc w:val="both"/>
              <w:rPr>
                <w:sz w:val="22"/>
                <w:szCs w:val="22"/>
              </w:rPr>
            </w:pPr>
            <w:r w:rsidRPr="00D64292">
              <w:rPr>
                <w:sz w:val="22"/>
                <w:szCs w:val="22"/>
              </w:rPr>
              <w:t xml:space="preserve">R919 984.00 </w:t>
            </w:r>
          </w:p>
          <w:p w:rsidR="009E1E23" w:rsidRPr="00D64292" w:rsidRDefault="009E1E23" w:rsidP="00582CAA">
            <w:pPr>
              <w:jc w:val="both"/>
              <w:rPr>
                <w:sz w:val="22"/>
                <w:szCs w:val="22"/>
              </w:rPr>
            </w:pPr>
          </w:p>
          <w:p w:rsidR="007F582A" w:rsidRPr="00D64292" w:rsidRDefault="007F582A" w:rsidP="00582CAA">
            <w:pPr>
              <w:jc w:val="both"/>
              <w:rPr>
                <w:sz w:val="22"/>
                <w:szCs w:val="22"/>
              </w:rPr>
            </w:pPr>
            <w:r w:rsidRPr="00D64292">
              <w:rPr>
                <w:sz w:val="22"/>
                <w:szCs w:val="22"/>
              </w:rPr>
              <w:t xml:space="preserve">R1 006, 738.82  </w:t>
            </w:r>
          </w:p>
          <w:p w:rsidR="007F582A" w:rsidRPr="00D64292" w:rsidRDefault="007F582A" w:rsidP="00582CAA">
            <w:pPr>
              <w:jc w:val="both"/>
              <w:rPr>
                <w:sz w:val="22"/>
                <w:szCs w:val="22"/>
              </w:rPr>
            </w:pPr>
          </w:p>
          <w:p w:rsidR="007F582A" w:rsidRPr="00D64292" w:rsidRDefault="007F582A" w:rsidP="009E1E23">
            <w:pPr>
              <w:jc w:val="both"/>
              <w:rPr>
                <w:sz w:val="22"/>
                <w:szCs w:val="22"/>
              </w:rPr>
            </w:pPr>
            <w:r w:rsidRPr="00D64292">
              <w:rPr>
                <w:sz w:val="22"/>
                <w:szCs w:val="22"/>
              </w:rPr>
              <w:t xml:space="preserve">R3 337 877.50 </w:t>
            </w:r>
          </w:p>
        </w:tc>
        <w:tc>
          <w:tcPr>
            <w:tcW w:w="2394" w:type="dxa"/>
            <w:shd w:val="clear" w:color="auto" w:fill="auto"/>
          </w:tcPr>
          <w:p w:rsidR="007F582A" w:rsidRPr="00D64292" w:rsidRDefault="007F582A" w:rsidP="00582CAA">
            <w:pPr>
              <w:jc w:val="both"/>
              <w:rPr>
                <w:sz w:val="22"/>
                <w:szCs w:val="22"/>
              </w:rPr>
            </w:pPr>
            <w:r w:rsidRPr="00D64292">
              <w:rPr>
                <w:sz w:val="22"/>
                <w:szCs w:val="22"/>
              </w:rPr>
              <w:t xml:space="preserve">R1 050, 000.00 </w:t>
            </w:r>
          </w:p>
          <w:p w:rsidR="007F582A" w:rsidRPr="00D64292" w:rsidRDefault="007F582A" w:rsidP="00582CAA">
            <w:pPr>
              <w:jc w:val="both"/>
              <w:rPr>
                <w:sz w:val="22"/>
                <w:szCs w:val="22"/>
              </w:rPr>
            </w:pPr>
          </w:p>
          <w:p w:rsidR="007F582A" w:rsidRPr="00D64292" w:rsidRDefault="007F582A" w:rsidP="00582CAA">
            <w:pPr>
              <w:jc w:val="both"/>
              <w:rPr>
                <w:sz w:val="22"/>
                <w:szCs w:val="22"/>
              </w:rPr>
            </w:pPr>
            <w:r w:rsidRPr="00D64292">
              <w:rPr>
                <w:sz w:val="22"/>
                <w:szCs w:val="22"/>
              </w:rPr>
              <w:t xml:space="preserve">R3 094 403.80 </w:t>
            </w:r>
          </w:p>
          <w:p w:rsidR="007F582A" w:rsidRPr="00D64292" w:rsidRDefault="007F582A" w:rsidP="00582CAA">
            <w:pPr>
              <w:jc w:val="both"/>
              <w:rPr>
                <w:sz w:val="22"/>
                <w:szCs w:val="22"/>
              </w:rPr>
            </w:pPr>
          </w:p>
          <w:p w:rsidR="007F582A" w:rsidRPr="00D64292" w:rsidRDefault="007F582A" w:rsidP="00582CAA">
            <w:pPr>
              <w:jc w:val="both"/>
              <w:rPr>
                <w:sz w:val="22"/>
                <w:szCs w:val="22"/>
              </w:rPr>
            </w:pPr>
          </w:p>
        </w:tc>
        <w:tc>
          <w:tcPr>
            <w:tcW w:w="3132" w:type="dxa"/>
            <w:shd w:val="clear" w:color="auto" w:fill="auto"/>
          </w:tcPr>
          <w:p w:rsidR="007F582A" w:rsidRPr="00D64292" w:rsidRDefault="007F582A" w:rsidP="00582CAA">
            <w:pPr>
              <w:jc w:val="both"/>
              <w:rPr>
                <w:sz w:val="22"/>
                <w:szCs w:val="22"/>
              </w:rPr>
            </w:pPr>
            <w:r w:rsidRPr="00D64292">
              <w:rPr>
                <w:sz w:val="22"/>
                <w:szCs w:val="22"/>
              </w:rPr>
              <w:t xml:space="preserve">R321 847.05 </w:t>
            </w:r>
          </w:p>
          <w:p w:rsidR="007F582A" w:rsidRPr="00D64292" w:rsidRDefault="007F582A" w:rsidP="00582CAA">
            <w:pPr>
              <w:jc w:val="both"/>
              <w:rPr>
                <w:sz w:val="22"/>
                <w:szCs w:val="22"/>
              </w:rPr>
            </w:pPr>
          </w:p>
          <w:p w:rsidR="007F582A" w:rsidRPr="00D64292" w:rsidRDefault="007F582A" w:rsidP="00582CAA">
            <w:pPr>
              <w:jc w:val="both"/>
              <w:rPr>
                <w:sz w:val="22"/>
                <w:szCs w:val="22"/>
              </w:rPr>
            </w:pPr>
            <w:r w:rsidRPr="00D64292">
              <w:rPr>
                <w:sz w:val="22"/>
                <w:szCs w:val="22"/>
              </w:rPr>
              <w:t xml:space="preserve">R988, 833.25 </w:t>
            </w:r>
          </w:p>
          <w:p w:rsidR="007F582A" w:rsidRPr="00D64292" w:rsidRDefault="007F582A" w:rsidP="00582CAA">
            <w:pPr>
              <w:jc w:val="both"/>
              <w:rPr>
                <w:sz w:val="22"/>
                <w:szCs w:val="22"/>
              </w:rPr>
            </w:pPr>
          </w:p>
          <w:p w:rsidR="007F582A" w:rsidRPr="00D64292" w:rsidRDefault="007F582A" w:rsidP="009E1E23">
            <w:pPr>
              <w:jc w:val="both"/>
              <w:rPr>
                <w:sz w:val="22"/>
                <w:szCs w:val="22"/>
              </w:rPr>
            </w:pPr>
            <w:r w:rsidRPr="00D64292">
              <w:rPr>
                <w:sz w:val="22"/>
                <w:szCs w:val="22"/>
              </w:rPr>
              <w:t xml:space="preserve">R2 020 972.01 </w:t>
            </w:r>
          </w:p>
        </w:tc>
      </w:tr>
      <w:tr w:rsidR="007F582A" w:rsidRPr="00D64292" w:rsidTr="00582CAA">
        <w:tc>
          <w:tcPr>
            <w:tcW w:w="2518" w:type="dxa"/>
            <w:shd w:val="clear" w:color="auto" w:fill="auto"/>
          </w:tcPr>
          <w:p w:rsidR="007F582A" w:rsidRPr="00D64292" w:rsidRDefault="007F582A" w:rsidP="00582CAA">
            <w:pPr>
              <w:jc w:val="both"/>
              <w:rPr>
                <w:sz w:val="22"/>
                <w:szCs w:val="22"/>
              </w:rPr>
            </w:pPr>
            <w:r w:rsidRPr="00D64292">
              <w:rPr>
                <w:sz w:val="22"/>
                <w:szCs w:val="22"/>
              </w:rPr>
              <w:t>Sedibeng Water</w:t>
            </w:r>
          </w:p>
        </w:tc>
        <w:tc>
          <w:tcPr>
            <w:tcW w:w="2270" w:type="dxa"/>
            <w:shd w:val="clear" w:color="auto" w:fill="auto"/>
          </w:tcPr>
          <w:p w:rsidR="007F582A" w:rsidRPr="00D64292" w:rsidRDefault="007F582A" w:rsidP="00582CAA">
            <w:pPr>
              <w:jc w:val="both"/>
              <w:rPr>
                <w:sz w:val="22"/>
                <w:szCs w:val="22"/>
              </w:rPr>
            </w:pPr>
            <w:r w:rsidRPr="00D64292">
              <w:rPr>
                <w:sz w:val="22"/>
                <w:szCs w:val="22"/>
              </w:rPr>
              <w:t xml:space="preserve">R1 703 990.20 </w:t>
            </w:r>
          </w:p>
          <w:p w:rsidR="007F582A" w:rsidRPr="00D64292" w:rsidRDefault="007F582A" w:rsidP="00582CAA">
            <w:pPr>
              <w:jc w:val="both"/>
              <w:rPr>
                <w:sz w:val="22"/>
                <w:szCs w:val="22"/>
              </w:rPr>
            </w:pPr>
          </w:p>
          <w:p w:rsidR="007F582A" w:rsidRPr="00D64292" w:rsidRDefault="007F582A" w:rsidP="009E1E23">
            <w:pPr>
              <w:jc w:val="both"/>
              <w:rPr>
                <w:sz w:val="22"/>
                <w:szCs w:val="22"/>
              </w:rPr>
            </w:pPr>
            <w:r w:rsidRPr="00D64292">
              <w:rPr>
                <w:sz w:val="22"/>
                <w:szCs w:val="22"/>
              </w:rPr>
              <w:t xml:space="preserve">R75 720.66 </w:t>
            </w:r>
          </w:p>
        </w:tc>
        <w:tc>
          <w:tcPr>
            <w:tcW w:w="2394" w:type="dxa"/>
            <w:shd w:val="clear" w:color="auto" w:fill="auto"/>
          </w:tcPr>
          <w:p w:rsidR="007F582A" w:rsidRPr="00D64292" w:rsidRDefault="007F582A" w:rsidP="00582CAA">
            <w:pPr>
              <w:jc w:val="both"/>
              <w:rPr>
                <w:sz w:val="22"/>
                <w:szCs w:val="22"/>
              </w:rPr>
            </w:pPr>
            <w:r w:rsidRPr="00D64292">
              <w:rPr>
                <w:sz w:val="22"/>
                <w:szCs w:val="22"/>
              </w:rPr>
              <w:t xml:space="preserve">R78 384.00 </w:t>
            </w:r>
          </w:p>
          <w:p w:rsidR="007F582A" w:rsidRPr="00D64292" w:rsidRDefault="007F582A" w:rsidP="009E1E23">
            <w:pPr>
              <w:jc w:val="both"/>
              <w:rPr>
                <w:sz w:val="22"/>
                <w:szCs w:val="22"/>
              </w:rPr>
            </w:pPr>
            <w:r w:rsidRPr="00D64292">
              <w:rPr>
                <w:sz w:val="22"/>
                <w:szCs w:val="22"/>
              </w:rPr>
              <w:t xml:space="preserve">R40 995.49 </w:t>
            </w:r>
          </w:p>
        </w:tc>
        <w:tc>
          <w:tcPr>
            <w:tcW w:w="3132" w:type="dxa"/>
            <w:shd w:val="clear" w:color="auto" w:fill="auto"/>
          </w:tcPr>
          <w:p w:rsidR="007F582A" w:rsidRPr="00D64292" w:rsidRDefault="007F582A" w:rsidP="00582CAA">
            <w:pPr>
              <w:jc w:val="both"/>
              <w:rPr>
                <w:sz w:val="22"/>
                <w:szCs w:val="22"/>
              </w:rPr>
            </w:pPr>
            <w:r w:rsidRPr="00D64292">
              <w:rPr>
                <w:sz w:val="22"/>
                <w:szCs w:val="22"/>
              </w:rPr>
              <w:t xml:space="preserve">R0.00 </w:t>
            </w:r>
          </w:p>
          <w:p w:rsidR="007F582A" w:rsidRPr="00D64292" w:rsidRDefault="007F582A" w:rsidP="00582CAA">
            <w:pPr>
              <w:jc w:val="both"/>
              <w:rPr>
                <w:sz w:val="22"/>
                <w:szCs w:val="22"/>
              </w:rPr>
            </w:pPr>
          </w:p>
          <w:p w:rsidR="007F582A" w:rsidRPr="00D64292" w:rsidRDefault="007F582A" w:rsidP="009E1E23">
            <w:pPr>
              <w:jc w:val="both"/>
              <w:rPr>
                <w:sz w:val="22"/>
                <w:szCs w:val="22"/>
              </w:rPr>
            </w:pPr>
            <w:r w:rsidRPr="00D64292">
              <w:rPr>
                <w:sz w:val="22"/>
                <w:szCs w:val="22"/>
              </w:rPr>
              <w:t xml:space="preserve">R79 292.50 </w:t>
            </w:r>
          </w:p>
        </w:tc>
      </w:tr>
      <w:tr w:rsidR="007F582A" w:rsidRPr="00D64292" w:rsidTr="00582CAA">
        <w:tc>
          <w:tcPr>
            <w:tcW w:w="2518" w:type="dxa"/>
            <w:shd w:val="clear" w:color="auto" w:fill="auto"/>
          </w:tcPr>
          <w:p w:rsidR="007F582A" w:rsidRPr="00D64292" w:rsidRDefault="007F582A" w:rsidP="00582CAA">
            <w:pPr>
              <w:jc w:val="both"/>
              <w:rPr>
                <w:sz w:val="22"/>
                <w:szCs w:val="22"/>
              </w:rPr>
            </w:pPr>
            <w:r w:rsidRPr="00D64292">
              <w:rPr>
                <w:sz w:val="22"/>
                <w:szCs w:val="22"/>
              </w:rPr>
              <w:t>Umgeni Water</w:t>
            </w:r>
          </w:p>
        </w:tc>
        <w:tc>
          <w:tcPr>
            <w:tcW w:w="2270" w:type="dxa"/>
            <w:shd w:val="clear" w:color="auto" w:fill="auto"/>
          </w:tcPr>
          <w:p w:rsidR="007F582A" w:rsidRPr="00D64292" w:rsidRDefault="007F582A" w:rsidP="00582CAA">
            <w:pPr>
              <w:jc w:val="both"/>
              <w:rPr>
                <w:sz w:val="22"/>
                <w:szCs w:val="22"/>
              </w:rPr>
            </w:pPr>
            <w:r w:rsidRPr="00D64292">
              <w:rPr>
                <w:sz w:val="22"/>
                <w:szCs w:val="22"/>
              </w:rPr>
              <w:t>R1 020 927.33</w:t>
            </w:r>
          </w:p>
        </w:tc>
        <w:tc>
          <w:tcPr>
            <w:tcW w:w="2394" w:type="dxa"/>
            <w:shd w:val="clear" w:color="auto" w:fill="auto"/>
          </w:tcPr>
          <w:p w:rsidR="007F582A" w:rsidRPr="00D64292" w:rsidRDefault="007F582A" w:rsidP="00582CAA">
            <w:pPr>
              <w:jc w:val="both"/>
              <w:rPr>
                <w:sz w:val="22"/>
                <w:szCs w:val="22"/>
              </w:rPr>
            </w:pPr>
            <w:r w:rsidRPr="00D64292">
              <w:rPr>
                <w:sz w:val="22"/>
                <w:szCs w:val="22"/>
              </w:rPr>
              <w:t>R1 441 568.61</w:t>
            </w:r>
          </w:p>
        </w:tc>
        <w:tc>
          <w:tcPr>
            <w:tcW w:w="3132" w:type="dxa"/>
            <w:shd w:val="clear" w:color="auto" w:fill="auto"/>
          </w:tcPr>
          <w:p w:rsidR="007F582A" w:rsidRPr="00D64292" w:rsidRDefault="007F582A" w:rsidP="00582CAA">
            <w:pPr>
              <w:jc w:val="both"/>
              <w:rPr>
                <w:sz w:val="22"/>
                <w:szCs w:val="22"/>
              </w:rPr>
            </w:pPr>
            <w:r w:rsidRPr="00D64292">
              <w:rPr>
                <w:sz w:val="22"/>
                <w:szCs w:val="22"/>
              </w:rPr>
              <w:t>R1 542 251.31</w:t>
            </w:r>
          </w:p>
        </w:tc>
      </w:tr>
      <w:tr w:rsidR="007F582A" w:rsidRPr="00D64292" w:rsidTr="00582CAA">
        <w:tc>
          <w:tcPr>
            <w:tcW w:w="2518" w:type="dxa"/>
            <w:shd w:val="clear" w:color="auto" w:fill="auto"/>
          </w:tcPr>
          <w:p w:rsidR="007F582A" w:rsidRPr="00D64292" w:rsidRDefault="007F582A" w:rsidP="00582CAA">
            <w:pPr>
              <w:jc w:val="both"/>
              <w:rPr>
                <w:sz w:val="22"/>
                <w:szCs w:val="22"/>
              </w:rPr>
            </w:pPr>
            <w:r w:rsidRPr="00D64292">
              <w:rPr>
                <w:sz w:val="22"/>
                <w:szCs w:val="22"/>
              </w:rPr>
              <w:t>TCTA</w:t>
            </w:r>
          </w:p>
        </w:tc>
        <w:tc>
          <w:tcPr>
            <w:tcW w:w="2270" w:type="dxa"/>
            <w:shd w:val="clear" w:color="auto" w:fill="auto"/>
          </w:tcPr>
          <w:p w:rsidR="007F582A" w:rsidRPr="00D64292" w:rsidRDefault="007F582A" w:rsidP="00582CAA">
            <w:pPr>
              <w:jc w:val="both"/>
              <w:rPr>
                <w:sz w:val="22"/>
                <w:szCs w:val="22"/>
              </w:rPr>
            </w:pPr>
            <w:r w:rsidRPr="00D64292">
              <w:rPr>
                <w:sz w:val="22"/>
                <w:szCs w:val="22"/>
              </w:rPr>
              <w:t>R0</w:t>
            </w:r>
          </w:p>
        </w:tc>
        <w:tc>
          <w:tcPr>
            <w:tcW w:w="2394" w:type="dxa"/>
            <w:shd w:val="clear" w:color="auto" w:fill="auto"/>
          </w:tcPr>
          <w:p w:rsidR="007F582A" w:rsidRPr="00D64292" w:rsidRDefault="007F582A" w:rsidP="00582CAA">
            <w:pPr>
              <w:jc w:val="both"/>
              <w:rPr>
                <w:sz w:val="22"/>
                <w:szCs w:val="22"/>
              </w:rPr>
            </w:pPr>
            <w:r w:rsidRPr="00D64292">
              <w:rPr>
                <w:sz w:val="22"/>
                <w:szCs w:val="22"/>
              </w:rPr>
              <w:t>R73 743.75</w:t>
            </w:r>
          </w:p>
        </w:tc>
        <w:tc>
          <w:tcPr>
            <w:tcW w:w="3132" w:type="dxa"/>
            <w:shd w:val="clear" w:color="auto" w:fill="auto"/>
          </w:tcPr>
          <w:p w:rsidR="007F582A" w:rsidRPr="00D64292" w:rsidRDefault="007F582A" w:rsidP="00582CAA">
            <w:pPr>
              <w:jc w:val="both"/>
              <w:rPr>
                <w:sz w:val="22"/>
                <w:szCs w:val="22"/>
              </w:rPr>
            </w:pPr>
            <w:r w:rsidRPr="00D64292">
              <w:rPr>
                <w:rFonts w:eastAsia="Calibri"/>
                <w:sz w:val="22"/>
                <w:szCs w:val="22"/>
                <w:lang w:val="en-ZA"/>
              </w:rPr>
              <w:t>R99 774.</w:t>
            </w:r>
          </w:p>
        </w:tc>
      </w:tr>
      <w:tr w:rsidR="007F582A" w:rsidRPr="00D64292" w:rsidTr="00582CAA">
        <w:tc>
          <w:tcPr>
            <w:tcW w:w="2518" w:type="dxa"/>
            <w:shd w:val="clear" w:color="auto" w:fill="auto"/>
          </w:tcPr>
          <w:p w:rsidR="007F582A" w:rsidRPr="00D64292" w:rsidRDefault="007F582A" w:rsidP="00582CAA">
            <w:pPr>
              <w:jc w:val="both"/>
              <w:rPr>
                <w:sz w:val="22"/>
                <w:szCs w:val="22"/>
              </w:rPr>
            </w:pPr>
            <w:r w:rsidRPr="00D64292">
              <w:rPr>
                <w:sz w:val="22"/>
                <w:szCs w:val="22"/>
              </w:rPr>
              <w:t>WRC</w:t>
            </w:r>
          </w:p>
        </w:tc>
        <w:tc>
          <w:tcPr>
            <w:tcW w:w="2270" w:type="dxa"/>
            <w:shd w:val="clear" w:color="auto" w:fill="auto"/>
          </w:tcPr>
          <w:p w:rsidR="007F582A" w:rsidRPr="00D64292" w:rsidRDefault="007F582A" w:rsidP="00582CAA">
            <w:pPr>
              <w:jc w:val="both"/>
              <w:rPr>
                <w:sz w:val="22"/>
                <w:szCs w:val="22"/>
              </w:rPr>
            </w:pPr>
            <w:r w:rsidRPr="00D64292">
              <w:rPr>
                <w:sz w:val="22"/>
                <w:szCs w:val="22"/>
              </w:rPr>
              <w:t>R440 879.38</w:t>
            </w:r>
          </w:p>
        </w:tc>
        <w:tc>
          <w:tcPr>
            <w:tcW w:w="2394" w:type="dxa"/>
            <w:shd w:val="clear" w:color="auto" w:fill="auto"/>
          </w:tcPr>
          <w:p w:rsidR="007F582A" w:rsidRPr="00D64292" w:rsidRDefault="007F582A" w:rsidP="00582CAA">
            <w:pPr>
              <w:jc w:val="both"/>
              <w:rPr>
                <w:sz w:val="22"/>
                <w:szCs w:val="22"/>
              </w:rPr>
            </w:pPr>
            <w:r w:rsidRPr="00D64292">
              <w:rPr>
                <w:sz w:val="22"/>
                <w:szCs w:val="22"/>
              </w:rPr>
              <w:t>R279 537.01</w:t>
            </w:r>
          </w:p>
        </w:tc>
        <w:tc>
          <w:tcPr>
            <w:tcW w:w="3132" w:type="dxa"/>
            <w:shd w:val="clear" w:color="auto" w:fill="auto"/>
          </w:tcPr>
          <w:p w:rsidR="007F582A" w:rsidRPr="00D64292" w:rsidRDefault="007F582A" w:rsidP="00582CAA">
            <w:pPr>
              <w:jc w:val="both"/>
              <w:rPr>
                <w:sz w:val="22"/>
                <w:szCs w:val="22"/>
              </w:rPr>
            </w:pPr>
            <w:r w:rsidRPr="00D64292">
              <w:rPr>
                <w:sz w:val="22"/>
                <w:szCs w:val="22"/>
              </w:rPr>
              <w:t>R99 661.92</w:t>
            </w:r>
          </w:p>
        </w:tc>
      </w:tr>
    </w:tbl>
    <w:p w:rsidR="007F582A" w:rsidRPr="00D64292" w:rsidRDefault="007F582A" w:rsidP="007F582A">
      <w:pPr>
        <w:jc w:val="both"/>
        <w:rPr>
          <w:sz w:val="22"/>
          <w:szCs w:val="22"/>
        </w:rPr>
      </w:pPr>
    </w:p>
    <w:p w:rsidR="007F582A" w:rsidRPr="00D64292" w:rsidRDefault="007F582A" w:rsidP="007F582A">
      <w:pPr>
        <w:jc w:val="both"/>
        <w:rPr>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8"/>
        <w:gridCol w:w="3204"/>
        <w:gridCol w:w="2323"/>
        <w:gridCol w:w="2509"/>
      </w:tblGrid>
      <w:tr w:rsidR="00A44932" w:rsidRPr="00D64292" w:rsidTr="00582CAA">
        <w:trPr>
          <w:tblHeader/>
        </w:trPr>
        <w:tc>
          <w:tcPr>
            <w:tcW w:w="2518" w:type="dxa"/>
            <w:shd w:val="clear" w:color="auto" w:fill="EDEDED"/>
          </w:tcPr>
          <w:p w:rsidR="007F582A" w:rsidRPr="00D64292" w:rsidRDefault="007F582A" w:rsidP="00582CAA">
            <w:pPr>
              <w:pStyle w:val="ListParagraph"/>
              <w:jc w:val="both"/>
              <w:rPr>
                <w:b/>
                <w:sz w:val="22"/>
                <w:szCs w:val="22"/>
              </w:rPr>
            </w:pPr>
            <w:r w:rsidRPr="00D64292">
              <w:rPr>
                <w:b/>
                <w:sz w:val="22"/>
                <w:szCs w:val="22"/>
              </w:rPr>
              <w:t>(b)</w:t>
            </w:r>
          </w:p>
        </w:tc>
        <w:tc>
          <w:tcPr>
            <w:tcW w:w="3402" w:type="dxa"/>
            <w:shd w:val="clear" w:color="auto" w:fill="EDEDED"/>
          </w:tcPr>
          <w:p w:rsidR="007F582A" w:rsidRPr="00D64292" w:rsidRDefault="007F582A" w:rsidP="00582CAA">
            <w:pPr>
              <w:jc w:val="both"/>
              <w:rPr>
                <w:b/>
                <w:sz w:val="22"/>
                <w:szCs w:val="22"/>
              </w:rPr>
            </w:pPr>
            <w:r w:rsidRPr="00D64292">
              <w:rPr>
                <w:rFonts w:eastAsia="Calibri"/>
                <w:b/>
                <w:sz w:val="22"/>
                <w:szCs w:val="22"/>
                <w:lang w:val="en-ZA"/>
              </w:rPr>
              <w:t xml:space="preserve">(i) </w:t>
            </w:r>
          </w:p>
        </w:tc>
        <w:tc>
          <w:tcPr>
            <w:tcW w:w="1843" w:type="dxa"/>
            <w:shd w:val="clear" w:color="auto" w:fill="EDEDED"/>
          </w:tcPr>
          <w:p w:rsidR="007F582A" w:rsidRPr="00D64292" w:rsidRDefault="007F582A" w:rsidP="00582CAA">
            <w:pPr>
              <w:jc w:val="both"/>
              <w:rPr>
                <w:b/>
                <w:sz w:val="22"/>
                <w:szCs w:val="22"/>
              </w:rPr>
            </w:pPr>
            <w:r w:rsidRPr="00D64292">
              <w:rPr>
                <w:rFonts w:eastAsia="Calibri"/>
                <w:b/>
                <w:sz w:val="22"/>
                <w:szCs w:val="22"/>
                <w:lang w:val="en-ZA"/>
              </w:rPr>
              <w:t>(ii)</w:t>
            </w:r>
          </w:p>
        </w:tc>
        <w:tc>
          <w:tcPr>
            <w:tcW w:w="2551" w:type="dxa"/>
            <w:shd w:val="clear" w:color="auto" w:fill="EDEDED"/>
          </w:tcPr>
          <w:p w:rsidR="007F582A" w:rsidRPr="00D64292" w:rsidRDefault="007F582A" w:rsidP="00582CAA">
            <w:pPr>
              <w:jc w:val="both"/>
              <w:rPr>
                <w:rFonts w:eastAsia="Calibri"/>
                <w:b/>
                <w:sz w:val="22"/>
                <w:szCs w:val="22"/>
                <w:lang w:val="en-ZA"/>
              </w:rPr>
            </w:pPr>
            <w:r w:rsidRPr="00D64292">
              <w:rPr>
                <w:rFonts w:eastAsia="Calibri"/>
                <w:b/>
                <w:sz w:val="22"/>
                <w:szCs w:val="22"/>
                <w:lang w:val="en-ZA"/>
              </w:rPr>
              <w:t xml:space="preserve">(c) </w:t>
            </w:r>
          </w:p>
          <w:p w:rsidR="007F582A" w:rsidRPr="00D64292" w:rsidRDefault="007F582A" w:rsidP="00582CAA">
            <w:pPr>
              <w:jc w:val="both"/>
              <w:rPr>
                <w:b/>
                <w:sz w:val="22"/>
                <w:szCs w:val="22"/>
              </w:rPr>
            </w:pPr>
          </w:p>
        </w:tc>
      </w:tr>
      <w:tr w:rsidR="007F582A" w:rsidRPr="00D64292" w:rsidTr="00582CAA">
        <w:tc>
          <w:tcPr>
            <w:tcW w:w="2518" w:type="dxa"/>
            <w:shd w:val="clear" w:color="auto" w:fill="auto"/>
          </w:tcPr>
          <w:p w:rsidR="007F582A" w:rsidRPr="00D64292" w:rsidRDefault="007F582A" w:rsidP="00582CAA">
            <w:pPr>
              <w:jc w:val="both"/>
              <w:rPr>
                <w:sz w:val="22"/>
                <w:szCs w:val="22"/>
              </w:rPr>
            </w:pPr>
            <w:r w:rsidRPr="00D64292">
              <w:rPr>
                <w:sz w:val="22"/>
                <w:szCs w:val="22"/>
              </w:rPr>
              <w:t>Amatola Water</w:t>
            </w:r>
          </w:p>
        </w:tc>
        <w:tc>
          <w:tcPr>
            <w:tcW w:w="3402" w:type="dxa"/>
            <w:shd w:val="clear" w:color="auto" w:fill="auto"/>
          </w:tcPr>
          <w:p w:rsidR="007F582A" w:rsidRPr="00D64292" w:rsidRDefault="007F582A" w:rsidP="00582CAA">
            <w:pPr>
              <w:jc w:val="both"/>
              <w:rPr>
                <w:sz w:val="22"/>
                <w:szCs w:val="22"/>
              </w:rPr>
            </w:pPr>
            <w:r w:rsidRPr="00D64292">
              <w:rPr>
                <w:sz w:val="22"/>
                <w:szCs w:val="22"/>
              </w:rPr>
              <w:t>None</w:t>
            </w:r>
          </w:p>
        </w:tc>
        <w:tc>
          <w:tcPr>
            <w:tcW w:w="1843" w:type="dxa"/>
            <w:shd w:val="clear" w:color="auto" w:fill="auto"/>
          </w:tcPr>
          <w:p w:rsidR="007F582A" w:rsidRPr="00D64292" w:rsidRDefault="007F582A" w:rsidP="00582CAA">
            <w:pPr>
              <w:jc w:val="both"/>
              <w:rPr>
                <w:sz w:val="22"/>
                <w:szCs w:val="22"/>
              </w:rPr>
            </w:pPr>
            <w:r w:rsidRPr="00D64292">
              <w:rPr>
                <w:sz w:val="22"/>
                <w:szCs w:val="22"/>
              </w:rPr>
              <w:t>Not applicable</w:t>
            </w:r>
          </w:p>
        </w:tc>
        <w:tc>
          <w:tcPr>
            <w:tcW w:w="2551" w:type="dxa"/>
            <w:shd w:val="clear" w:color="auto" w:fill="auto"/>
          </w:tcPr>
          <w:p w:rsidR="007F582A" w:rsidRPr="00D64292" w:rsidRDefault="007F582A" w:rsidP="00582CAA">
            <w:pPr>
              <w:jc w:val="both"/>
              <w:rPr>
                <w:sz w:val="22"/>
                <w:szCs w:val="22"/>
              </w:rPr>
            </w:pPr>
            <w:r w:rsidRPr="00D64292">
              <w:rPr>
                <w:sz w:val="22"/>
                <w:szCs w:val="22"/>
              </w:rPr>
              <w:t>Not applicable</w:t>
            </w:r>
          </w:p>
        </w:tc>
      </w:tr>
      <w:tr w:rsidR="007F582A" w:rsidRPr="00D64292" w:rsidTr="00582CAA">
        <w:tc>
          <w:tcPr>
            <w:tcW w:w="2518" w:type="dxa"/>
            <w:vMerge w:val="restart"/>
            <w:shd w:val="clear" w:color="auto" w:fill="auto"/>
          </w:tcPr>
          <w:p w:rsidR="007F582A" w:rsidRPr="00D64292" w:rsidRDefault="007F582A" w:rsidP="00582CAA">
            <w:pPr>
              <w:jc w:val="both"/>
              <w:rPr>
                <w:sz w:val="22"/>
                <w:szCs w:val="22"/>
              </w:rPr>
            </w:pPr>
            <w:r w:rsidRPr="00D64292">
              <w:rPr>
                <w:sz w:val="22"/>
                <w:szCs w:val="22"/>
              </w:rPr>
              <w:t>Bloem Water</w:t>
            </w:r>
          </w:p>
        </w:tc>
        <w:tc>
          <w:tcPr>
            <w:tcW w:w="3402" w:type="dxa"/>
            <w:shd w:val="clear" w:color="auto" w:fill="auto"/>
          </w:tcPr>
          <w:p w:rsidR="007F582A" w:rsidRPr="00D64292" w:rsidRDefault="007F582A" w:rsidP="00582CAA">
            <w:pPr>
              <w:jc w:val="both"/>
              <w:rPr>
                <w:sz w:val="22"/>
                <w:szCs w:val="22"/>
              </w:rPr>
            </w:pPr>
            <w:r w:rsidRPr="00D64292">
              <w:rPr>
                <w:b/>
                <w:sz w:val="22"/>
                <w:szCs w:val="22"/>
              </w:rPr>
              <w:t xml:space="preserve">BEE STATUS </w:t>
            </w:r>
            <w:r w:rsidRPr="00D64292">
              <w:rPr>
                <w:sz w:val="22"/>
                <w:szCs w:val="22"/>
              </w:rPr>
              <w:t>– 51%</w:t>
            </w:r>
          </w:p>
          <w:p w:rsidR="007F582A" w:rsidRPr="00D64292" w:rsidRDefault="007F582A" w:rsidP="00582CAA">
            <w:pPr>
              <w:jc w:val="both"/>
              <w:rPr>
                <w:sz w:val="22"/>
                <w:szCs w:val="22"/>
              </w:rPr>
            </w:pPr>
          </w:p>
          <w:p w:rsidR="007F582A" w:rsidRPr="00D64292" w:rsidRDefault="007F582A" w:rsidP="00582CAA">
            <w:pPr>
              <w:jc w:val="both"/>
              <w:rPr>
                <w:b/>
                <w:sz w:val="22"/>
                <w:szCs w:val="22"/>
              </w:rPr>
            </w:pPr>
            <w:r w:rsidRPr="00D64292">
              <w:rPr>
                <w:b/>
                <w:sz w:val="22"/>
                <w:szCs w:val="22"/>
              </w:rPr>
              <w:t>2016-17</w:t>
            </w:r>
          </w:p>
          <w:p w:rsidR="007F582A" w:rsidRPr="00D64292" w:rsidRDefault="007F582A" w:rsidP="00582CAA">
            <w:pPr>
              <w:jc w:val="both"/>
              <w:rPr>
                <w:sz w:val="22"/>
                <w:szCs w:val="22"/>
              </w:rPr>
            </w:pPr>
            <w:r w:rsidRPr="00D64292">
              <w:rPr>
                <w:sz w:val="22"/>
                <w:szCs w:val="22"/>
              </w:rPr>
              <w:t>R 142290.68</w:t>
            </w:r>
          </w:p>
          <w:p w:rsidR="007F582A" w:rsidRPr="00D64292" w:rsidRDefault="007F582A" w:rsidP="00582CAA">
            <w:pPr>
              <w:jc w:val="both"/>
              <w:rPr>
                <w:sz w:val="22"/>
                <w:szCs w:val="22"/>
              </w:rPr>
            </w:pPr>
          </w:p>
          <w:p w:rsidR="007F582A" w:rsidRPr="00D64292" w:rsidRDefault="007F582A" w:rsidP="00582CAA">
            <w:pPr>
              <w:jc w:val="both"/>
              <w:rPr>
                <w:b/>
                <w:sz w:val="22"/>
                <w:szCs w:val="22"/>
              </w:rPr>
            </w:pPr>
            <w:r w:rsidRPr="00D64292">
              <w:rPr>
                <w:b/>
                <w:sz w:val="22"/>
                <w:szCs w:val="22"/>
              </w:rPr>
              <w:t>2017-18</w:t>
            </w:r>
          </w:p>
          <w:p w:rsidR="007F582A" w:rsidRPr="00D64292" w:rsidRDefault="007F582A" w:rsidP="00582CAA">
            <w:pPr>
              <w:jc w:val="both"/>
              <w:rPr>
                <w:sz w:val="22"/>
                <w:szCs w:val="22"/>
              </w:rPr>
            </w:pPr>
            <w:r w:rsidRPr="00D64292">
              <w:rPr>
                <w:sz w:val="22"/>
                <w:szCs w:val="22"/>
              </w:rPr>
              <w:t>R118 900.07</w:t>
            </w:r>
          </w:p>
          <w:p w:rsidR="007F582A" w:rsidRPr="00D64292" w:rsidRDefault="007F582A" w:rsidP="00582CAA">
            <w:pPr>
              <w:jc w:val="both"/>
              <w:rPr>
                <w:b/>
                <w:sz w:val="22"/>
                <w:szCs w:val="22"/>
              </w:rPr>
            </w:pPr>
          </w:p>
          <w:p w:rsidR="007F582A" w:rsidRPr="00D64292" w:rsidRDefault="007F582A" w:rsidP="00582CAA">
            <w:pPr>
              <w:jc w:val="both"/>
              <w:rPr>
                <w:b/>
                <w:sz w:val="22"/>
                <w:szCs w:val="22"/>
              </w:rPr>
            </w:pPr>
            <w:r w:rsidRPr="00D64292">
              <w:rPr>
                <w:b/>
                <w:sz w:val="22"/>
                <w:szCs w:val="22"/>
              </w:rPr>
              <w:t>2018-19</w:t>
            </w:r>
          </w:p>
          <w:p w:rsidR="007F582A" w:rsidRPr="00D64292" w:rsidRDefault="007F582A" w:rsidP="00582CAA">
            <w:pPr>
              <w:jc w:val="both"/>
              <w:rPr>
                <w:sz w:val="22"/>
                <w:szCs w:val="22"/>
              </w:rPr>
            </w:pPr>
            <w:r w:rsidRPr="00D64292">
              <w:rPr>
                <w:sz w:val="22"/>
                <w:szCs w:val="22"/>
              </w:rPr>
              <w:t>R 0</w:t>
            </w:r>
          </w:p>
        </w:tc>
        <w:tc>
          <w:tcPr>
            <w:tcW w:w="1843" w:type="dxa"/>
            <w:shd w:val="clear" w:color="auto" w:fill="auto"/>
          </w:tcPr>
          <w:p w:rsidR="007F582A" w:rsidRPr="00D64292" w:rsidRDefault="007F582A" w:rsidP="00582CAA">
            <w:pPr>
              <w:jc w:val="both"/>
              <w:rPr>
                <w:sz w:val="22"/>
                <w:szCs w:val="22"/>
              </w:rPr>
            </w:pPr>
            <w:r w:rsidRPr="00D64292">
              <w:rPr>
                <w:sz w:val="22"/>
                <w:szCs w:val="22"/>
              </w:rPr>
              <w:t>Not applicable</w:t>
            </w:r>
          </w:p>
        </w:tc>
        <w:tc>
          <w:tcPr>
            <w:tcW w:w="2551" w:type="dxa"/>
            <w:shd w:val="clear" w:color="auto" w:fill="auto"/>
          </w:tcPr>
          <w:p w:rsidR="007F582A" w:rsidRPr="00D64292" w:rsidRDefault="007F582A" w:rsidP="00582CAA">
            <w:pPr>
              <w:jc w:val="both"/>
              <w:rPr>
                <w:sz w:val="22"/>
                <w:szCs w:val="22"/>
              </w:rPr>
            </w:pPr>
            <w:r w:rsidRPr="00D64292">
              <w:rPr>
                <w:sz w:val="22"/>
                <w:szCs w:val="22"/>
              </w:rPr>
              <w:t>Not applicable</w:t>
            </w:r>
          </w:p>
        </w:tc>
      </w:tr>
      <w:tr w:rsidR="007F582A" w:rsidRPr="00D64292" w:rsidTr="00582CAA">
        <w:tc>
          <w:tcPr>
            <w:tcW w:w="2518" w:type="dxa"/>
            <w:vMerge/>
            <w:shd w:val="clear" w:color="auto" w:fill="auto"/>
          </w:tcPr>
          <w:p w:rsidR="007F582A" w:rsidRPr="00D64292" w:rsidRDefault="007F582A" w:rsidP="00582CAA">
            <w:pPr>
              <w:jc w:val="both"/>
              <w:rPr>
                <w:sz w:val="22"/>
                <w:szCs w:val="22"/>
              </w:rPr>
            </w:pPr>
          </w:p>
        </w:tc>
        <w:tc>
          <w:tcPr>
            <w:tcW w:w="3402" w:type="dxa"/>
            <w:shd w:val="clear" w:color="auto" w:fill="auto"/>
          </w:tcPr>
          <w:p w:rsidR="007F582A" w:rsidRPr="00D64292" w:rsidRDefault="007F582A" w:rsidP="00582CAA">
            <w:pPr>
              <w:jc w:val="both"/>
              <w:rPr>
                <w:sz w:val="22"/>
                <w:szCs w:val="22"/>
              </w:rPr>
            </w:pPr>
            <w:r w:rsidRPr="00D64292">
              <w:rPr>
                <w:b/>
                <w:sz w:val="22"/>
                <w:szCs w:val="22"/>
              </w:rPr>
              <w:t xml:space="preserve">BEE STATUS </w:t>
            </w:r>
            <w:r w:rsidRPr="00D64292">
              <w:rPr>
                <w:sz w:val="22"/>
                <w:szCs w:val="22"/>
              </w:rPr>
              <w:t>– 100%</w:t>
            </w:r>
          </w:p>
          <w:p w:rsidR="007F582A" w:rsidRPr="00D64292" w:rsidRDefault="007F582A" w:rsidP="00582CAA">
            <w:pPr>
              <w:jc w:val="both"/>
              <w:rPr>
                <w:sz w:val="22"/>
                <w:szCs w:val="22"/>
              </w:rPr>
            </w:pPr>
          </w:p>
          <w:p w:rsidR="007F582A" w:rsidRPr="00D64292" w:rsidRDefault="007F582A" w:rsidP="00582CAA">
            <w:pPr>
              <w:jc w:val="both"/>
              <w:rPr>
                <w:b/>
                <w:sz w:val="22"/>
                <w:szCs w:val="22"/>
              </w:rPr>
            </w:pPr>
            <w:r w:rsidRPr="00D64292">
              <w:rPr>
                <w:b/>
                <w:sz w:val="22"/>
                <w:szCs w:val="22"/>
              </w:rPr>
              <w:t>2016-17</w:t>
            </w:r>
          </w:p>
          <w:p w:rsidR="007F582A" w:rsidRPr="00D64292" w:rsidRDefault="007F582A" w:rsidP="00582CAA">
            <w:pPr>
              <w:jc w:val="both"/>
              <w:rPr>
                <w:sz w:val="22"/>
                <w:szCs w:val="22"/>
              </w:rPr>
            </w:pPr>
            <w:r w:rsidRPr="00D64292">
              <w:rPr>
                <w:sz w:val="22"/>
                <w:szCs w:val="22"/>
              </w:rPr>
              <w:t>R 29369.67</w:t>
            </w:r>
          </w:p>
        </w:tc>
        <w:tc>
          <w:tcPr>
            <w:tcW w:w="1843" w:type="dxa"/>
            <w:shd w:val="clear" w:color="auto" w:fill="auto"/>
          </w:tcPr>
          <w:p w:rsidR="007F582A" w:rsidRPr="00D64292" w:rsidRDefault="007F582A" w:rsidP="00582CAA">
            <w:pPr>
              <w:jc w:val="both"/>
              <w:rPr>
                <w:sz w:val="22"/>
                <w:szCs w:val="22"/>
              </w:rPr>
            </w:pPr>
          </w:p>
        </w:tc>
        <w:tc>
          <w:tcPr>
            <w:tcW w:w="2551" w:type="dxa"/>
            <w:shd w:val="clear" w:color="auto" w:fill="auto"/>
          </w:tcPr>
          <w:p w:rsidR="007F582A" w:rsidRPr="00D64292" w:rsidRDefault="007F582A" w:rsidP="00582CAA">
            <w:pPr>
              <w:jc w:val="both"/>
              <w:rPr>
                <w:sz w:val="22"/>
                <w:szCs w:val="22"/>
              </w:rPr>
            </w:pPr>
          </w:p>
        </w:tc>
      </w:tr>
      <w:tr w:rsidR="007F582A" w:rsidRPr="00D64292" w:rsidTr="00582CAA">
        <w:tc>
          <w:tcPr>
            <w:tcW w:w="2518" w:type="dxa"/>
            <w:vMerge/>
            <w:shd w:val="clear" w:color="auto" w:fill="auto"/>
          </w:tcPr>
          <w:p w:rsidR="007F582A" w:rsidRPr="00D64292" w:rsidRDefault="007F582A" w:rsidP="00582CAA">
            <w:pPr>
              <w:jc w:val="both"/>
              <w:rPr>
                <w:sz w:val="22"/>
                <w:szCs w:val="22"/>
              </w:rPr>
            </w:pPr>
          </w:p>
        </w:tc>
        <w:tc>
          <w:tcPr>
            <w:tcW w:w="3402" w:type="dxa"/>
            <w:shd w:val="clear" w:color="auto" w:fill="auto"/>
          </w:tcPr>
          <w:p w:rsidR="007F582A" w:rsidRPr="00D64292" w:rsidRDefault="007F582A" w:rsidP="00582CAA">
            <w:pPr>
              <w:jc w:val="both"/>
              <w:rPr>
                <w:sz w:val="22"/>
                <w:szCs w:val="22"/>
              </w:rPr>
            </w:pPr>
            <w:r w:rsidRPr="00D64292">
              <w:rPr>
                <w:b/>
                <w:sz w:val="22"/>
                <w:szCs w:val="22"/>
              </w:rPr>
              <w:t xml:space="preserve">BEE STATUS </w:t>
            </w:r>
            <w:r w:rsidRPr="00D64292">
              <w:rPr>
                <w:sz w:val="22"/>
                <w:szCs w:val="22"/>
              </w:rPr>
              <w:t>– 100%</w:t>
            </w:r>
          </w:p>
          <w:p w:rsidR="007F582A" w:rsidRPr="00D64292" w:rsidRDefault="007F582A" w:rsidP="00582CAA">
            <w:pPr>
              <w:jc w:val="both"/>
              <w:rPr>
                <w:sz w:val="22"/>
                <w:szCs w:val="22"/>
              </w:rPr>
            </w:pPr>
          </w:p>
          <w:p w:rsidR="007F582A" w:rsidRPr="00D64292" w:rsidRDefault="007F582A" w:rsidP="00582CAA">
            <w:pPr>
              <w:jc w:val="both"/>
              <w:rPr>
                <w:b/>
                <w:sz w:val="22"/>
                <w:szCs w:val="22"/>
              </w:rPr>
            </w:pPr>
            <w:r w:rsidRPr="00D64292">
              <w:rPr>
                <w:b/>
                <w:sz w:val="22"/>
                <w:szCs w:val="22"/>
              </w:rPr>
              <w:t>2016-17</w:t>
            </w:r>
          </w:p>
          <w:p w:rsidR="007F582A" w:rsidRPr="00D64292" w:rsidRDefault="007F582A" w:rsidP="00582CAA">
            <w:pPr>
              <w:jc w:val="both"/>
              <w:rPr>
                <w:sz w:val="22"/>
                <w:szCs w:val="22"/>
              </w:rPr>
            </w:pPr>
            <w:r w:rsidRPr="00D64292">
              <w:rPr>
                <w:sz w:val="22"/>
                <w:szCs w:val="22"/>
              </w:rPr>
              <w:t>R 30386.4</w:t>
            </w:r>
          </w:p>
          <w:p w:rsidR="007F582A" w:rsidRPr="00D64292" w:rsidRDefault="007F582A" w:rsidP="00582CAA">
            <w:pPr>
              <w:jc w:val="both"/>
              <w:rPr>
                <w:sz w:val="22"/>
                <w:szCs w:val="22"/>
              </w:rPr>
            </w:pPr>
          </w:p>
        </w:tc>
        <w:tc>
          <w:tcPr>
            <w:tcW w:w="1843" w:type="dxa"/>
            <w:shd w:val="clear" w:color="auto" w:fill="auto"/>
          </w:tcPr>
          <w:p w:rsidR="007F582A" w:rsidRPr="00D64292" w:rsidRDefault="007F582A" w:rsidP="00582CAA">
            <w:pPr>
              <w:jc w:val="both"/>
              <w:rPr>
                <w:sz w:val="22"/>
                <w:szCs w:val="22"/>
              </w:rPr>
            </w:pPr>
          </w:p>
        </w:tc>
        <w:tc>
          <w:tcPr>
            <w:tcW w:w="2551" w:type="dxa"/>
            <w:shd w:val="clear" w:color="auto" w:fill="auto"/>
          </w:tcPr>
          <w:p w:rsidR="007F582A" w:rsidRPr="00D64292" w:rsidRDefault="007F582A" w:rsidP="00582CAA">
            <w:pPr>
              <w:jc w:val="both"/>
              <w:rPr>
                <w:sz w:val="22"/>
                <w:szCs w:val="22"/>
              </w:rPr>
            </w:pPr>
          </w:p>
        </w:tc>
      </w:tr>
      <w:tr w:rsidR="007F582A" w:rsidRPr="00D64292" w:rsidTr="00582CAA">
        <w:tc>
          <w:tcPr>
            <w:tcW w:w="2518" w:type="dxa"/>
            <w:vMerge/>
            <w:shd w:val="clear" w:color="auto" w:fill="auto"/>
          </w:tcPr>
          <w:p w:rsidR="007F582A" w:rsidRPr="00D64292" w:rsidRDefault="007F582A" w:rsidP="00582CAA">
            <w:pPr>
              <w:jc w:val="both"/>
              <w:rPr>
                <w:sz w:val="22"/>
                <w:szCs w:val="22"/>
              </w:rPr>
            </w:pPr>
          </w:p>
        </w:tc>
        <w:tc>
          <w:tcPr>
            <w:tcW w:w="3402" w:type="dxa"/>
            <w:shd w:val="clear" w:color="auto" w:fill="auto"/>
          </w:tcPr>
          <w:p w:rsidR="007F582A" w:rsidRPr="00D64292" w:rsidRDefault="007F582A" w:rsidP="00582CAA">
            <w:pPr>
              <w:jc w:val="both"/>
              <w:rPr>
                <w:sz w:val="22"/>
                <w:szCs w:val="22"/>
              </w:rPr>
            </w:pPr>
            <w:r w:rsidRPr="00D64292">
              <w:rPr>
                <w:b/>
                <w:sz w:val="22"/>
                <w:szCs w:val="22"/>
              </w:rPr>
              <w:t xml:space="preserve">BEE STATUS – </w:t>
            </w:r>
            <w:r w:rsidRPr="00D64292">
              <w:rPr>
                <w:sz w:val="22"/>
                <w:szCs w:val="22"/>
              </w:rPr>
              <w:t>16.39%</w:t>
            </w:r>
          </w:p>
          <w:p w:rsidR="007F582A" w:rsidRPr="00D64292" w:rsidRDefault="007F582A" w:rsidP="00582CAA">
            <w:pPr>
              <w:jc w:val="both"/>
              <w:rPr>
                <w:b/>
                <w:sz w:val="22"/>
                <w:szCs w:val="22"/>
              </w:rPr>
            </w:pPr>
          </w:p>
          <w:p w:rsidR="007F582A" w:rsidRPr="00D64292" w:rsidRDefault="007F582A" w:rsidP="00582CAA">
            <w:pPr>
              <w:jc w:val="both"/>
              <w:rPr>
                <w:b/>
                <w:sz w:val="22"/>
                <w:szCs w:val="22"/>
              </w:rPr>
            </w:pPr>
            <w:r w:rsidRPr="00D64292">
              <w:rPr>
                <w:b/>
                <w:sz w:val="22"/>
                <w:szCs w:val="22"/>
              </w:rPr>
              <w:t>2016-17</w:t>
            </w:r>
          </w:p>
          <w:p w:rsidR="007F582A" w:rsidRPr="00D64292" w:rsidRDefault="007F582A" w:rsidP="00582CAA">
            <w:pPr>
              <w:jc w:val="both"/>
              <w:rPr>
                <w:sz w:val="22"/>
                <w:szCs w:val="22"/>
              </w:rPr>
            </w:pPr>
            <w:r w:rsidRPr="00D64292">
              <w:rPr>
                <w:sz w:val="22"/>
                <w:szCs w:val="22"/>
              </w:rPr>
              <w:t>R 24002.4</w:t>
            </w:r>
          </w:p>
        </w:tc>
        <w:tc>
          <w:tcPr>
            <w:tcW w:w="1843" w:type="dxa"/>
            <w:shd w:val="clear" w:color="auto" w:fill="auto"/>
          </w:tcPr>
          <w:p w:rsidR="007F582A" w:rsidRPr="00D64292" w:rsidRDefault="007F582A" w:rsidP="00582CAA">
            <w:pPr>
              <w:jc w:val="both"/>
              <w:rPr>
                <w:sz w:val="22"/>
                <w:szCs w:val="22"/>
              </w:rPr>
            </w:pPr>
          </w:p>
        </w:tc>
        <w:tc>
          <w:tcPr>
            <w:tcW w:w="2551" w:type="dxa"/>
            <w:shd w:val="clear" w:color="auto" w:fill="auto"/>
          </w:tcPr>
          <w:p w:rsidR="007F582A" w:rsidRPr="00D64292" w:rsidRDefault="007F582A" w:rsidP="00582CAA">
            <w:pPr>
              <w:jc w:val="both"/>
              <w:rPr>
                <w:sz w:val="22"/>
                <w:szCs w:val="22"/>
              </w:rPr>
            </w:pPr>
          </w:p>
        </w:tc>
      </w:tr>
      <w:tr w:rsidR="007F582A" w:rsidRPr="00D64292" w:rsidTr="00582CAA">
        <w:tc>
          <w:tcPr>
            <w:tcW w:w="2518" w:type="dxa"/>
            <w:shd w:val="clear" w:color="auto" w:fill="auto"/>
          </w:tcPr>
          <w:p w:rsidR="007F582A" w:rsidRPr="00D64292" w:rsidRDefault="007F582A" w:rsidP="00582CAA">
            <w:pPr>
              <w:jc w:val="both"/>
              <w:rPr>
                <w:sz w:val="22"/>
                <w:szCs w:val="22"/>
              </w:rPr>
            </w:pPr>
            <w:r w:rsidRPr="00D64292">
              <w:rPr>
                <w:sz w:val="22"/>
                <w:szCs w:val="22"/>
              </w:rPr>
              <w:t>Lepelle Northern Water</w:t>
            </w:r>
          </w:p>
        </w:tc>
        <w:tc>
          <w:tcPr>
            <w:tcW w:w="3402" w:type="dxa"/>
            <w:shd w:val="clear" w:color="auto" w:fill="auto"/>
          </w:tcPr>
          <w:p w:rsidR="007F582A" w:rsidRPr="00D64292" w:rsidRDefault="007F582A" w:rsidP="00582CAA">
            <w:pPr>
              <w:jc w:val="both"/>
              <w:rPr>
                <w:b/>
                <w:sz w:val="22"/>
                <w:szCs w:val="22"/>
              </w:rPr>
            </w:pPr>
            <w:r w:rsidRPr="00D64292">
              <w:rPr>
                <w:b/>
                <w:sz w:val="22"/>
                <w:szCs w:val="22"/>
              </w:rPr>
              <w:t>2016/17</w:t>
            </w:r>
          </w:p>
          <w:p w:rsidR="009E1E23" w:rsidRPr="00D64292" w:rsidRDefault="007F582A" w:rsidP="009E1E23">
            <w:pPr>
              <w:pStyle w:val="ListParagraph"/>
              <w:numPr>
                <w:ilvl w:val="0"/>
                <w:numId w:val="15"/>
              </w:numPr>
              <w:jc w:val="both"/>
              <w:rPr>
                <w:sz w:val="22"/>
                <w:szCs w:val="22"/>
              </w:rPr>
            </w:pPr>
            <w:r w:rsidRPr="00D64292">
              <w:rPr>
                <w:sz w:val="22"/>
                <w:szCs w:val="22"/>
              </w:rPr>
              <w:t>R15,000.00</w:t>
            </w:r>
          </w:p>
          <w:p w:rsidR="007F582A" w:rsidRPr="00D64292" w:rsidRDefault="007F582A" w:rsidP="009E1E23">
            <w:pPr>
              <w:pStyle w:val="ListParagraph"/>
              <w:numPr>
                <w:ilvl w:val="0"/>
                <w:numId w:val="15"/>
              </w:numPr>
              <w:rPr>
                <w:sz w:val="22"/>
                <w:szCs w:val="22"/>
              </w:rPr>
            </w:pPr>
            <w:r w:rsidRPr="00D64292">
              <w:rPr>
                <w:sz w:val="22"/>
                <w:szCs w:val="22"/>
              </w:rPr>
              <w:t>R18,176.40</w:t>
            </w:r>
          </w:p>
          <w:p w:rsidR="007F582A" w:rsidRPr="00D64292" w:rsidRDefault="007F582A" w:rsidP="009E1E23">
            <w:pPr>
              <w:pStyle w:val="ListParagraph"/>
              <w:numPr>
                <w:ilvl w:val="0"/>
                <w:numId w:val="15"/>
              </w:numPr>
              <w:rPr>
                <w:sz w:val="22"/>
                <w:szCs w:val="22"/>
              </w:rPr>
            </w:pPr>
            <w:r w:rsidRPr="00D64292">
              <w:rPr>
                <w:sz w:val="22"/>
                <w:szCs w:val="22"/>
              </w:rPr>
              <w:t>R82,500.00</w:t>
            </w:r>
          </w:p>
          <w:p w:rsidR="007F582A" w:rsidRPr="00D64292" w:rsidRDefault="007F582A" w:rsidP="00582CAA">
            <w:pPr>
              <w:pStyle w:val="ListParagraph"/>
              <w:ind w:left="317"/>
              <w:jc w:val="both"/>
              <w:rPr>
                <w:sz w:val="22"/>
                <w:szCs w:val="22"/>
              </w:rPr>
            </w:pPr>
          </w:p>
          <w:p w:rsidR="007F582A" w:rsidRPr="00D64292" w:rsidRDefault="007F582A" w:rsidP="00582CAA">
            <w:pPr>
              <w:jc w:val="both"/>
              <w:rPr>
                <w:b/>
                <w:sz w:val="22"/>
                <w:szCs w:val="22"/>
              </w:rPr>
            </w:pPr>
            <w:r w:rsidRPr="00D64292">
              <w:rPr>
                <w:b/>
                <w:sz w:val="22"/>
                <w:szCs w:val="22"/>
              </w:rPr>
              <w:t>2017/18</w:t>
            </w:r>
          </w:p>
          <w:p w:rsidR="007F582A" w:rsidRPr="00D64292" w:rsidRDefault="007F582A" w:rsidP="009E1E23">
            <w:pPr>
              <w:pStyle w:val="ListParagraph"/>
              <w:numPr>
                <w:ilvl w:val="0"/>
                <w:numId w:val="15"/>
              </w:numPr>
              <w:jc w:val="both"/>
              <w:rPr>
                <w:sz w:val="22"/>
                <w:szCs w:val="22"/>
              </w:rPr>
            </w:pPr>
            <w:r w:rsidRPr="00D64292">
              <w:rPr>
                <w:sz w:val="22"/>
                <w:szCs w:val="22"/>
              </w:rPr>
              <w:t>R39,000.00</w:t>
            </w:r>
          </w:p>
          <w:p w:rsidR="007F582A" w:rsidRPr="00D64292" w:rsidRDefault="007F582A" w:rsidP="00582CAA">
            <w:pPr>
              <w:jc w:val="both"/>
              <w:rPr>
                <w:sz w:val="22"/>
                <w:szCs w:val="22"/>
              </w:rPr>
            </w:pPr>
          </w:p>
          <w:p w:rsidR="007F582A" w:rsidRPr="00D64292" w:rsidRDefault="007F582A" w:rsidP="00582CAA">
            <w:pPr>
              <w:jc w:val="both"/>
              <w:rPr>
                <w:b/>
                <w:sz w:val="22"/>
                <w:szCs w:val="22"/>
              </w:rPr>
            </w:pPr>
            <w:r w:rsidRPr="00D64292">
              <w:rPr>
                <w:b/>
                <w:sz w:val="22"/>
                <w:szCs w:val="22"/>
              </w:rPr>
              <w:t>2018/19</w:t>
            </w:r>
          </w:p>
          <w:p w:rsidR="007F582A" w:rsidRPr="00D64292" w:rsidRDefault="007F582A" w:rsidP="009E1E23">
            <w:pPr>
              <w:pStyle w:val="ListParagraph"/>
              <w:numPr>
                <w:ilvl w:val="0"/>
                <w:numId w:val="15"/>
              </w:numPr>
              <w:jc w:val="both"/>
              <w:rPr>
                <w:sz w:val="22"/>
                <w:szCs w:val="22"/>
              </w:rPr>
            </w:pPr>
            <w:r w:rsidRPr="00D64292">
              <w:rPr>
                <w:sz w:val="22"/>
                <w:szCs w:val="22"/>
              </w:rPr>
              <w:t>R90,000.00</w:t>
            </w:r>
          </w:p>
          <w:p w:rsidR="007F582A" w:rsidRPr="00D64292" w:rsidRDefault="007F582A" w:rsidP="00582CAA">
            <w:pPr>
              <w:jc w:val="both"/>
              <w:rPr>
                <w:sz w:val="22"/>
                <w:szCs w:val="22"/>
              </w:rPr>
            </w:pPr>
          </w:p>
        </w:tc>
        <w:tc>
          <w:tcPr>
            <w:tcW w:w="1843" w:type="dxa"/>
            <w:shd w:val="clear" w:color="auto" w:fill="auto"/>
          </w:tcPr>
          <w:p w:rsidR="007F582A" w:rsidRPr="00D64292" w:rsidRDefault="007F582A" w:rsidP="00582CAA">
            <w:pPr>
              <w:jc w:val="both"/>
              <w:rPr>
                <w:b/>
                <w:sz w:val="22"/>
                <w:szCs w:val="22"/>
              </w:rPr>
            </w:pPr>
            <w:r w:rsidRPr="00D64292">
              <w:rPr>
                <w:b/>
                <w:sz w:val="22"/>
                <w:szCs w:val="22"/>
              </w:rPr>
              <w:t>2016/17</w:t>
            </w:r>
          </w:p>
          <w:p w:rsidR="007F582A" w:rsidRPr="00D64292" w:rsidRDefault="007F582A" w:rsidP="009E1E23">
            <w:pPr>
              <w:pStyle w:val="ListParagraph"/>
              <w:numPr>
                <w:ilvl w:val="0"/>
                <w:numId w:val="15"/>
              </w:numPr>
              <w:jc w:val="both"/>
              <w:rPr>
                <w:sz w:val="22"/>
                <w:szCs w:val="22"/>
              </w:rPr>
            </w:pPr>
            <w:r w:rsidRPr="00D64292">
              <w:rPr>
                <w:sz w:val="22"/>
                <w:szCs w:val="22"/>
              </w:rPr>
              <w:t>R15,000.00</w:t>
            </w:r>
          </w:p>
          <w:p w:rsidR="007F582A" w:rsidRPr="00D64292" w:rsidRDefault="007F582A" w:rsidP="009E1E23">
            <w:pPr>
              <w:pStyle w:val="ListParagraph"/>
              <w:numPr>
                <w:ilvl w:val="0"/>
                <w:numId w:val="15"/>
              </w:numPr>
              <w:rPr>
                <w:sz w:val="22"/>
                <w:szCs w:val="22"/>
              </w:rPr>
            </w:pPr>
            <w:r w:rsidRPr="00D64292">
              <w:rPr>
                <w:sz w:val="22"/>
                <w:szCs w:val="22"/>
              </w:rPr>
              <w:t>R18,176.40</w:t>
            </w:r>
          </w:p>
          <w:p w:rsidR="007F582A" w:rsidRPr="00D64292" w:rsidRDefault="007F582A" w:rsidP="009E1E23">
            <w:pPr>
              <w:pStyle w:val="ListParagraph"/>
              <w:numPr>
                <w:ilvl w:val="0"/>
                <w:numId w:val="15"/>
              </w:numPr>
              <w:rPr>
                <w:sz w:val="22"/>
                <w:szCs w:val="22"/>
              </w:rPr>
            </w:pPr>
            <w:r w:rsidRPr="00D64292">
              <w:rPr>
                <w:sz w:val="22"/>
                <w:szCs w:val="22"/>
              </w:rPr>
              <w:t>R82,500.00</w:t>
            </w:r>
          </w:p>
          <w:p w:rsidR="007F582A" w:rsidRPr="00D64292" w:rsidRDefault="007F582A" w:rsidP="00582CAA">
            <w:pPr>
              <w:pStyle w:val="ListParagraph"/>
              <w:ind w:left="317"/>
              <w:jc w:val="both"/>
              <w:rPr>
                <w:sz w:val="22"/>
                <w:szCs w:val="22"/>
              </w:rPr>
            </w:pPr>
          </w:p>
          <w:p w:rsidR="007F582A" w:rsidRPr="00D64292" w:rsidRDefault="007F582A" w:rsidP="00582CAA">
            <w:pPr>
              <w:jc w:val="both"/>
              <w:rPr>
                <w:b/>
                <w:sz w:val="22"/>
                <w:szCs w:val="22"/>
              </w:rPr>
            </w:pPr>
            <w:r w:rsidRPr="00D64292">
              <w:rPr>
                <w:b/>
                <w:sz w:val="22"/>
                <w:szCs w:val="22"/>
              </w:rPr>
              <w:t>2017/18</w:t>
            </w:r>
          </w:p>
          <w:p w:rsidR="007F582A" w:rsidRPr="00D64292" w:rsidRDefault="007F582A" w:rsidP="009E1E23">
            <w:pPr>
              <w:pStyle w:val="ListParagraph"/>
              <w:numPr>
                <w:ilvl w:val="0"/>
                <w:numId w:val="15"/>
              </w:numPr>
              <w:jc w:val="both"/>
              <w:rPr>
                <w:sz w:val="22"/>
                <w:szCs w:val="22"/>
              </w:rPr>
            </w:pPr>
            <w:r w:rsidRPr="00D64292">
              <w:rPr>
                <w:sz w:val="22"/>
                <w:szCs w:val="22"/>
              </w:rPr>
              <w:t>R39,000.00</w:t>
            </w:r>
          </w:p>
          <w:p w:rsidR="007F582A" w:rsidRPr="00D64292" w:rsidRDefault="007F582A" w:rsidP="00582CAA">
            <w:pPr>
              <w:jc w:val="both"/>
              <w:rPr>
                <w:sz w:val="22"/>
                <w:szCs w:val="22"/>
              </w:rPr>
            </w:pPr>
          </w:p>
          <w:p w:rsidR="007F582A" w:rsidRPr="00D64292" w:rsidRDefault="007F582A" w:rsidP="00582CAA">
            <w:pPr>
              <w:jc w:val="both"/>
              <w:rPr>
                <w:b/>
                <w:sz w:val="22"/>
                <w:szCs w:val="22"/>
              </w:rPr>
            </w:pPr>
            <w:r w:rsidRPr="00D64292">
              <w:rPr>
                <w:b/>
                <w:sz w:val="22"/>
                <w:szCs w:val="22"/>
              </w:rPr>
              <w:t>2018/19</w:t>
            </w:r>
          </w:p>
          <w:p w:rsidR="007F582A" w:rsidRPr="00D64292" w:rsidRDefault="007F582A" w:rsidP="009E1E23">
            <w:pPr>
              <w:pStyle w:val="ListParagraph"/>
              <w:numPr>
                <w:ilvl w:val="0"/>
                <w:numId w:val="15"/>
              </w:numPr>
              <w:jc w:val="both"/>
              <w:rPr>
                <w:sz w:val="22"/>
                <w:szCs w:val="22"/>
              </w:rPr>
            </w:pPr>
            <w:r w:rsidRPr="00D64292">
              <w:rPr>
                <w:sz w:val="22"/>
                <w:szCs w:val="22"/>
              </w:rPr>
              <w:t>R90,000.00</w:t>
            </w:r>
          </w:p>
        </w:tc>
        <w:tc>
          <w:tcPr>
            <w:tcW w:w="2551" w:type="dxa"/>
            <w:shd w:val="clear" w:color="auto" w:fill="auto"/>
          </w:tcPr>
          <w:p w:rsidR="007F582A" w:rsidRPr="00D64292" w:rsidRDefault="007F582A" w:rsidP="00582CAA">
            <w:pPr>
              <w:jc w:val="both"/>
              <w:rPr>
                <w:b/>
                <w:sz w:val="22"/>
                <w:szCs w:val="22"/>
              </w:rPr>
            </w:pPr>
            <w:r w:rsidRPr="00D64292">
              <w:rPr>
                <w:b/>
                <w:sz w:val="22"/>
                <w:szCs w:val="22"/>
              </w:rPr>
              <w:t>2016/17</w:t>
            </w:r>
          </w:p>
          <w:p w:rsidR="007F582A" w:rsidRPr="00D64292" w:rsidRDefault="007F582A" w:rsidP="009E1E23">
            <w:pPr>
              <w:pStyle w:val="ListParagraph"/>
              <w:numPr>
                <w:ilvl w:val="0"/>
                <w:numId w:val="15"/>
              </w:numPr>
              <w:jc w:val="both"/>
              <w:rPr>
                <w:sz w:val="22"/>
                <w:szCs w:val="22"/>
              </w:rPr>
            </w:pPr>
            <w:r w:rsidRPr="00D64292">
              <w:rPr>
                <w:sz w:val="22"/>
                <w:szCs w:val="22"/>
              </w:rPr>
              <w:t>R15,000.00</w:t>
            </w:r>
          </w:p>
          <w:p w:rsidR="007F582A" w:rsidRPr="00D64292" w:rsidRDefault="007F582A" w:rsidP="009E1E23">
            <w:pPr>
              <w:pStyle w:val="ListParagraph"/>
              <w:numPr>
                <w:ilvl w:val="0"/>
                <w:numId w:val="15"/>
              </w:numPr>
              <w:rPr>
                <w:sz w:val="22"/>
                <w:szCs w:val="22"/>
              </w:rPr>
            </w:pPr>
            <w:r w:rsidRPr="00D64292">
              <w:rPr>
                <w:sz w:val="22"/>
                <w:szCs w:val="22"/>
              </w:rPr>
              <w:t>R18,176.40</w:t>
            </w:r>
          </w:p>
          <w:p w:rsidR="007F582A" w:rsidRPr="00D64292" w:rsidRDefault="007F582A" w:rsidP="009E1E23">
            <w:pPr>
              <w:pStyle w:val="ListParagraph"/>
              <w:numPr>
                <w:ilvl w:val="0"/>
                <w:numId w:val="15"/>
              </w:numPr>
              <w:rPr>
                <w:sz w:val="22"/>
                <w:szCs w:val="22"/>
              </w:rPr>
            </w:pPr>
            <w:r w:rsidRPr="00D64292">
              <w:rPr>
                <w:sz w:val="22"/>
                <w:szCs w:val="22"/>
              </w:rPr>
              <w:t>R82,500.00</w:t>
            </w:r>
          </w:p>
          <w:p w:rsidR="007F582A" w:rsidRPr="00D64292" w:rsidRDefault="007F582A" w:rsidP="00582CAA">
            <w:pPr>
              <w:pStyle w:val="ListParagraph"/>
              <w:ind w:left="317"/>
              <w:jc w:val="both"/>
              <w:rPr>
                <w:sz w:val="22"/>
                <w:szCs w:val="22"/>
              </w:rPr>
            </w:pPr>
          </w:p>
          <w:p w:rsidR="007F582A" w:rsidRPr="00D64292" w:rsidRDefault="007F582A" w:rsidP="00582CAA">
            <w:pPr>
              <w:jc w:val="both"/>
              <w:rPr>
                <w:b/>
                <w:sz w:val="22"/>
                <w:szCs w:val="22"/>
              </w:rPr>
            </w:pPr>
            <w:r w:rsidRPr="00D64292">
              <w:rPr>
                <w:b/>
                <w:sz w:val="22"/>
                <w:szCs w:val="22"/>
              </w:rPr>
              <w:t>2017/18</w:t>
            </w:r>
          </w:p>
          <w:p w:rsidR="007F582A" w:rsidRPr="00D64292" w:rsidRDefault="007F582A" w:rsidP="009E1E23">
            <w:pPr>
              <w:pStyle w:val="ListParagraph"/>
              <w:numPr>
                <w:ilvl w:val="0"/>
                <w:numId w:val="15"/>
              </w:numPr>
              <w:jc w:val="both"/>
              <w:rPr>
                <w:sz w:val="22"/>
                <w:szCs w:val="22"/>
              </w:rPr>
            </w:pPr>
            <w:r w:rsidRPr="00D64292">
              <w:rPr>
                <w:sz w:val="22"/>
                <w:szCs w:val="22"/>
              </w:rPr>
              <w:t>R39,000.00</w:t>
            </w:r>
          </w:p>
          <w:p w:rsidR="007F582A" w:rsidRPr="00D64292" w:rsidRDefault="007F582A" w:rsidP="00582CAA">
            <w:pPr>
              <w:jc w:val="both"/>
              <w:rPr>
                <w:sz w:val="22"/>
                <w:szCs w:val="22"/>
              </w:rPr>
            </w:pPr>
          </w:p>
          <w:p w:rsidR="007F582A" w:rsidRPr="00D64292" w:rsidRDefault="007F582A" w:rsidP="00582CAA">
            <w:pPr>
              <w:jc w:val="both"/>
              <w:rPr>
                <w:b/>
                <w:sz w:val="22"/>
                <w:szCs w:val="22"/>
              </w:rPr>
            </w:pPr>
            <w:r w:rsidRPr="00D64292">
              <w:rPr>
                <w:b/>
                <w:sz w:val="22"/>
                <w:szCs w:val="22"/>
              </w:rPr>
              <w:t>2018/19</w:t>
            </w:r>
          </w:p>
          <w:p w:rsidR="007F582A" w:rsidRPr="00D64292" w:rsidRDefault="007F582A" w:rsidP="009E1E23">
            <w:pPr>
              <w:pStyle w:val="ListParagraph"/>
              <w:numPr>
                <w:ilvl w:val="0"/>
                <w:numId w:val="15"/>
              </w:numPr>
              <w:jc w:val="both"/>
              <w:rPr>
                <w:sz w:val="22"/>
                <w:szCs w:val="22"/>
              </w:rPr>
            </w:pPr>
            <w:r w:rsidRPr="00D64292">
              <w:rPr>
                <w:sz w:val="22"/>
                <w:szCs w:val="22"/>
              </w:rPr>
              <w:t>R90,000.00</w:t>
            </w:r>
          </w:p>
        </w:tc>
      </w:tr>
      <w:tr w:rsidR="007F582A" w:rsidRPr="00D64292" w:rsidTr="00582CAA">
        <w:tc>
          <w:tcPr>
            <w:tcW w:w="2518" w:type="dxa"/>
            <w:vMerge w:val="restart"/>
            <w:shd w:val="clear" w:color="auto" w:fill="auto"/>
          </w:tcPr>
          <w:p w:rsidR="007F582A" w:rsidRPr="00D64292" w:rsidRDefault="007F582A" w:rsidP="00582CAA">
            <w:pPr>
              <w:jc w:val="both"/>
              <w:rPr>
                <w:sz w:val="22"/>
                <w:szCs w:val="22"/>
              </w:rPr>
            </w:pPr>
            <w:r w:rsidRPr="00D64292">
              <w:rPr>
                <w:sz w:val="22"/>
                <w:szCs w:val="22"/>
              </w:rPr>
              <w:t>Magalies Water</w:t>
            </w:r>
          </w:p>
        </w:tc>
        <w:tc>
          <w:tcPr>
            <w:tcW w:w="3402" w:type="dxa"/>
            <w:shd w:val="clear" w:color="auto" w:fill="auto"/>
          </w:tcPr>
          <w:p w:rsidR="007F582A" w:rsidRPr="00D64292" w:rsidRDefault="007F582A" w:rsidP="00582CAA">
            <w:pPr>
              <w:jc w:val="both"/>
              <w:rPr>
                <w:sz w:val="22"/>
                <w:szCs w:val="22"/>
              </w:rPr>
            </w:pPr>
            <w:r w:rsidRPr="00D64292">
              <w:rPr>
                <w:b/>
                <w:sz w:val="22"/>
                <w:szCs w:val="22"/>
              </w:rPr>
              <w:t xml:space="preserve">BEE STATUS </w:t>
            </w:r>
            <w:r w:rsidRPr="00D64292">
              <w:rPr>
                <w:sz w:val="22"/>
                <w:szCs w:val="22"/>
              </w:rPr>
              <w:t>– LEVEL 6</w:t>
            </w:r>
          </w:p>
          <w:p w:rsidR="007F582A" w:rsidRPr="00D64292" w:rsidRDefault="007F582A" w:rsidP="00582CAA">
            <w:pPr>
              <w:jc w:val="both"/>
              <w:rPr>
                <w:sz w:val="22"/>
                <w:szCs w:val="22"/>
              </w:rPr>
            </w:pPr>
            <w:r w:rsidRPr="00D64292">
              <w:rPr>
                <w:sz w:val="22"/>
                <w:szCs w:val="22"/>
              </w:rPr>
              <w:t>BO- 45.10%</w:t>
            </w:r>
          </w:p>
          <w:p w:rsidR="007F582A" w:rsidRPr="00D64292" w:rsidRDefault="007F582A" w:rsidP="00582CAA">
            <w:pPr>
              <w:jc w:val="both"/>
              <w:rPr>
                <w:sz w:val="22"/>
                <w:szCs w:val="22"/>
              </w:rPr>
            </w:pPr>
            <w:r w:rsidRPr="00D64292">
              <w:rPr>
                <w:sz w:val="22"/>
                <w:szCs w:val="22"/>
              </w:rPr>
              <w:t>BWO -22.55%</w:t>
            </w:r>
          </w:p>
          <w:p w:rsidR="007F582A" w:rsidRPr="00D64292" w:rsidRDefault="007F582A" w:rsidP="00582CAA">
            <w:pPr>
              <w:jc w:val="both"/>
              <w:rPr>
                <w:sz w:val="22"/>
                <w:szCs w:val="22"/>
              </w:rPr>
            </w:pPr>
          </w:p>
          <w:p w:rsidR="007F582A" w:rsidRPr="00D64292" w:rsidRDefault="007F582A" w:rsidP="00582CAA">
            <w:pPr>
              <w:jc w:val="both"/>
              <w:rPr>
                <w:b/>
                <w:sz w:val="22"/>
                <w:szCs w:val="22"/>
              </w:rPr>
            </w:pPr>
            <w:r w:rsidRPr="00D64292">
              <w:rPr>
                <w:b/>
                <w:sz w:val="22"/>
                <w:szCs w:val="22"/>
              </w:rPr>
              <w:t>2016-17</w:t>
            </w:r>
          </w:p>
          <w:p w:rsidR="007F582A" w:rsidRPr="00D64292" w:rsidRDefault="007F582A" w:rsidP="00582CAA">
            <w:pPr>
              <w:jc w:val="both"/>
              <w:rPr>
                <w:sz w:val="22"/>
                <w:szCs w:val="22"/>
              </w:rPr>
            </w:pPr>
            <w:r w:rsidRPr="00D64292">
              <w:rPr>
                <w:sz w:val="22"/>
                <w:szCs w:val="22"/>
              </w:rPr>
              <w:t>R 283,072.28</w:t>
            </w:r>
          </w:p>
          <w:p w:rsidR="007F582A" w:rsidRPr="00D64292" w:rsidRDefault="007F582A" w:rsidP="00582CAA">
            <w:pPr>
              <w:jc w:val="both"/>
              <w:rPr>
                <w:sz w:val="22"/>
                <w:szCs w:val="22"/>
              </w:rPr>
            </w:pPr>
          </w:p>
          <w:p w:rsidR="007F582A" w:rsidRPr="00D64292" w:rsidRDefault="007F582A" w:rsidP="00582CAA">
            <w:pPr>
              <w:jc w:val="both"/>
              <w:rPr>
                <w:b/>
                <w:sz w:val="22"/>
                <w:szCs w:val="22"/>
              </w:rPr>
            </w:pPr>
            <w:r w:rsidRPr="00D64292">
              <w:rPr>
                <w:b/>
                <w:sz w:val="22"/>
                <w:szCs w:val="22"/>
              </w:rPr>
              <w:t>2017-18</w:t>
            </w:r>
          </w:p>
          <w:p w:rsidR="007F582A" w:rsidRPr="00D64292" w:rsidRDefault="007F582A" w:rsidP="00582CAA">
            <w:pPr>
              <w:jc w:val="both"/>
              <w:rPr>
                <w:sz w:val="22"/>
                <w:szCs w:val="22"/>
              </w:rPr>
            </w:pPr>
            <w:r w:rsidRPr="00D64292">
              <w:rPr>
                <w:sz w:val="22"/>
                <w:szCs w:val="22"/>
              </w:rPr>
              <w:t>R121,142.78</w:t>
            </w:r>
          </w:p>
          <w:p w:rsidR="007F582A" w:rsidRPr="00D64292" w:rsidRDefault="007F582A" w:rsidP="00582CAA">
            <w:pPr>
              <w:jc w:val="both"/>
              <w:rPr>
                <w:sz w:val="22"/>
                <w:szCs w:val="22"/>
              </w:rPr>
            </w:pPr>
          </w:p>
          <w:p w:rsidR="007F582A" w:rsidRPr="00D64292" w:rsidRDefault="007F582A" w:rsidP="00582CAA">
            <w:pPr>
              <w:jc w:val="both"/>
              <w:rPr>
                <w:b/>
                <w:sz w:val="22"/>
                <w:szCs w:val="22"/>
              </w:rPr>
            </w:pPr>
            <w:r w:rsidRPr="00D64292">
              <w:rPr>
                <w:b/>
                <w:sz w:val="22"/>
                <w:szCs w:val="22"/>
              </w:rPr>
              <w:t>2018-19</w:t>
            </w:r>
          </w:p>
          <w:p w:rsidR="007F582A" w:rsidRPr="00D64292" w:rsidRDefault="007F582A" w:rsidP="00582CAA">
            <w:pPr>
              <w:jc w:val="both"/>
              <w:rPr>
                <w:sz w:val="22"/>
                <w:szCs w:val="22"/>
              </w:rPr>
            </w:pPr>
            <w:r w:rsidRPr="00D64292">
              <w:rPr>
                <w:sz w:val="22"/>
                <w:szCs w:val="22"/>
              </w:rPr>
              <w:t>R345,805.35</w:t>
            </w:r>
          </w:p>
        </w:tc>
        <w:tc>
          <w:tcPr>
            <w:tcW w:w="1843" w:type="dxa"/>
            <w:vMerge w:val="restart"/>
            <w:shd w:val="clear" w:color="auto" w:fill="auto"/>
          </w:tcPr>
          <w:p w:rsidR="007F582A" w:rsidRPr="00D64292" w:rsidRDefault="007F582A" w:rsidP="00582CAA">
            <w:pPr>
              <w:jc w:val="both"/>
              <w:rPr>
                <w:sz w:val="22"/>
                <w:szCs w:val="22"/>
              </w:rPr>
            </w:pPr>
            <w:r w:rsidRPr="00D64292">
              <w:rPr>
                <w:sz w:val="22"/>
                <w:szCs w:val="22"/>
              </w:rPr>
              <w:t>Not applicable</w:t>
            </w:r>
          </w:p>
        </w:tc>
        <w:tc>
          <w:tcPr>
            <w:tcW w:w="2551" w:type="dxa"/>
            <w:vMerge w:val="restart"/>
            <w:shd w:val="clear" w:color="auto" w:fill="auto"/>
          </w:tcPr>
          <w:p w:rsidR="007F582A" w:rsidRPr="00D64292" w:rsidRDefault="007F582A" w:rsidP="00582CAA">
            <w:pPr>
              <w:jc w:val="both"/>
              <w:rPr>
                <w:sz w:val="22"/>
                <w:szCs w:val="22"/>
              </w:rPr>
            </w:pPr>
            <w:r w:rsidRPr="00D64292">
              <w:rPr>
                <w:sz w:val="22"/>
                <w:szCs w:val="22"/>
              </w:rPr>
              <w:t>Not applicable</w:t>
            </w:r>
          </w:p>
        </w:tc>
      </w:tr>
      <w:tr w:rsidR="007F582A" w:rsidRPr="00D64292" w:rsidTr="00582CAA">
        <w:tc>
          <w:tcPr>
            <w:tcW w:w="2518" w:type="dxa"/>
            <w:vMerge/>
            <w:shd w:val="clear" w:color="auto" w:fill="auto"/>
          </w:tcPr>
          <w:p w:rsidR="007F582A" w:rsidRPr="00D64292" w:rsidRDefault="007F582A" w:rsidP="00582CAA">
            <w:pPr>
              <w:jc w:val="both"/>
              <w:rPr>
                <w:sz w:val="22"/>
                <w:szCs w:val="22"/>
              </w:rPr>
            </w:pPr>
          </w:p>
        </w:tc>
        <w:tc>
          <w:tcPr>
            <w:tcW w:w="3402" w:type="dxa"/>
            <w:shd w:val="clear" w:color="auto" w:fill="auto"/>
          </w:tcPr>
          <w:p w:rsidR="007F582A" w:rsidRPr="00D64292" w:rsidRDefault="007F582A" w:rsidP="00582CAA">
            <w:pPr>
              <w:jc w:val="both"/>
              <w:rPr>
                <w:sz w:val="22"/>
                <w:szCs w:val="22"/>
              </w:rPr>
            </w:pPr>
            <w:r w:rsidRPr="00D64292">
              <w:rPr>
                <w:b/>
                <w:sz w:val="22"/>
                <w:szCs w:val="22"/>
              </w:rPr>
              <w:t xml:space="preserve">BEE STATUS </w:t>
            </w:r>
            <w:r w:rsidRPr="00D64292">
              <w:rPr>
                <w:sz w:val="22"/>
                <w:szCs w:val="22"/>
              </w:rPr>
              <w:t>–LEVEL 1</w:t>
            </w:r>
          </w:p>
          <w:p w:rsidR="007F582A" w:rsidRPr="00D64292" w:rsidRDefault="007F582A" w:rsidP="00582CAA">
            <w:pPr>
              <w:jc w:val="both"/>
              <w:rPr>
                <w:sz w:val="22"/>
                <w:szCs w:val="22"/>
              </w:rPr>
            </w:pPr>
            <w:r w:rsidRPr="00D64292">
              <w:rPr>
                <w:sz w:val="22"/>
                <w:szCs w:val="22"/>
              </w:rPr>
              <w:t>BO</w:t>
            </w:r>
            <w:r w:rsidRPr="00D64292">
              <w:rPr>
                <w:sz w:val="22"/>
                <w:szCs w:val="22"/>
              </w:rPr>
              <w:tab/>
              <w:t xml:space="preserve">53% </w:t>
            </w:r>
            <w:r w:rsidRPr="00D64292">
              <w:rPr>
                <w:sz w:val="22"/>
                <w:szCs w:val="22"/>
              </w:rPr>
              <w:tab/>
            </w:r>
          </w:p>
          <w:p w:rsidR="007F582A" w:rsidRPr="00D64292" w:rsidRDefault="007F582A" w:rsidP="00582CAA">
            <w:pPr>
              <w:jc w:val="both"/>
              <w:rPr>
                <w:sz w:val="22"/>
                <w:szCs w:val="22"/>
              </w:rPr>
            </w:pPr>
            <w:r w:rsidRPr="00D64292">
              <w:rPr>
                <w:sz w:val="22"/>
                <w:szCs w:val="22"/>
              </w:rPr>
              <w:t>BWO</w:t>
            </w:r>
            <w:r w:rsidRPr="00D64292">
              <w:rPr>
                <w:sz w:val="22"/>
                <w:szCs w:val="22"/>
              </w:rPr>
              <w:tab/>
              <w:t>14%</w:t>
            </w:r>
          </w:p>
          <w:p w:rsidR="007F582A" w:rsidRPr="00D64292" w:rsidRDefault="007F582A" w:rsidP="00582CAA">
            <w:pPr>
              <w:jc w:val="both"/>
              <w:rPr>
                <w:sz w:val="22"/>
                <w:szCs w:val="22"/>
              </w:rPr>
            </w:pPr>
          </w:p>
          <w:p w:rsidR="007F582A" w:rsidRPr="00D64292" w:rsidRDefault="007F582A" w:rsidP="00582CAA">
            <w:pPr>
              <w:jc w:val="both"/>
              <w:rPr>
                <w:b/>
                <w:sz w:val="22"/>
                <w:szCs w:val="22"/>
              </w:rPr>
            </w:pPr>
            <w:r w:rsidRPr="00D64292">
              <w:rPr>
                <w:b/>
                <w:sz w:val="22"/>
                <w:szCs w:val="22"/>
              </w:rPr>
              <w:t>2017-18</w:t>
            </w:r>
          </w:p>
          <w:p w:rsidR="007F582A" w:rsidRPr="00D64292" w:rsidRDefault="007F582A" w:rsidP="00582CAA">
            <w:pPr>
              <w:jc w:val="both"/>
              <w:rPr>
                <w:sz w:val="22"/>
                <w:szCs w:val="22"/>
              </w:rPr>
            </w:pPr>
            <w:r w:rsidRPr="00D64292">
              <w:rPr>
                <w:sz w:val="22"/>
                <w:szCs w:val="22"/>
              </w:rPr>
              <w:t>R 800,562.86</w:t>
            </w:r>
          </w:p>
          <w:p w:rsidR="007F582A" w:rsidRPr="00D64292" w:rsidRDefault="007F582A" w:rsidP="00582CAA">
            <w:pPr>
              <w:jc w:val="both"/>
              <w:rPr>
                <w:b/>
                <w:sz w:val="22"/>
                <w:szCs w:val="22"/>
              </w:rPr>
            </w:pPr>
          </w:p>
          <w:p w:rsidR="007F582A" w:rsidRPr="00D64292" w:rsidRDefault="007F582A" w:rsidP="00582CAA">
            <w:pPr>
              <w:jc w:val="both"/>
              <w:rPr>
                <w:b/>
                <w:sz w:val="22"/>
                <w:szCs w:val="22"/>
              </w:rPr>
            </w:pPr>
            <w:r w:rsidRPr="00D64292">
              <w:rPr>
                <w:b/>
                <w:sz w:val="22"/>
                <w:szCs w:val="22"/>
              </w:rPr>
              <w:t>2018-19</w:t>
            </w:r>
          </w:p>
          <w:p w:rsidR="007F582A" w:rsidRPr="00D64292" w:rsidRDefault="007F582A" w:rsidP="00582CAA">
            <w:pPr>
              <w:jc w:val="both"/>
              <w:rPr>
                <w:sz w:val="22"/>
                <w:szCs w:val="22"/>
              </w:rPr>
            </w:pPr>
            <w:r w:rsidRPr="00D64292">
              <w:rPr>
                <w:sz w:val="22"/>
                <w:szCs w:val="22"/>
              </w:rPr>
              <w:t>R 987,118.60</w:t>
            </w:r>
          </w:p>
          <w:p w:rsidR="007F582A" w:rsidRPr="00D64292" w:rsidRDefault="007F582A" w:rsidP="00582CAA">
            <w:pPr>
              <w:jc w:val="both"/>
              <w:rPr>
                <w:sz w:val="22"/>
                <w:szCs w:val="22"/>
              </w:rPr>
            </w:pPr>
          </w:p>
        </w:tc>
        <w:tc>
          <w:tcPr>
            <w:tcW w:w="1843" w:type="dxa"/>
            <w:vMerge/>
            <w:shd w:val="clear" w:color="auto" w:fill="auto"/>
          </w:tcPr>
          <w:p w:rsidR="007F582A" w:rsidRPr="00D64292" w:rsidRDefault="007F582A" w:rsidP="00582CAA">
            <w:pPr>
              <w:jc w:val="both"/>
              <w:rPr>
                <w:sz w:val="22"/>
                <w:szCs w:val="22"/>
              </w:rPr>
            </w:pPr>
          </w:p>
        </w:tc>
        <w:tc>
          <w:tcPr>
            <w:tcW w:w="2551" w:type="dxa"/>
            <w:vMerge/>
            <w:shd w:val="clear" w:color="auto" w:fill="auto"/>
          </w:tcPr>
          <w:p w:rsidR="007F582A" w:rsidRPr="00D64292" w:rsidRDefault="007F582A" w:rsidP="00582CAA">
            <w:pPr>
              <w:jc w:val="both"/>
              <w:rPr>
                <w:sz w:val="22"/>
                <w:szCs w:val="22"/>
              </w:rPr>
            </w:pPr>
          </w:p>
        </w:tc>
      </w:tr>
      <w:tr w:rsidR="007F582A" w:rsidRPr="00D64292" w:rsidTr="00582CAA">
        <w:tc>
          <w:tcPr>
            <w:tcW w:w="2518" w:type="dxa"/>
            <w:vMerge/>
            <w:shd w:val="clear" w:color="auto" w:fill="auto"/>
          </w:tcPr>
          <w:p w:rsidR="007F582A" w:rsidRPr="00D64292" w:rsidRDefault="007F582A" w:rsidP="00582CAA">
            <w:pPr>
              <w:jc w:val="both"/>
              <w:rPr>
                <w:sz w:val="22"/>
                <w:szCs w:val="22"/>
              </w:rPr>
            </w:pPr>
          </w:p>
        </w:tc>
        <w:tc>
          <w:tcPr>
            <w:tcW w:w="3402" w:type="dxa"/>
            <w:shd w:val="clear" w:color="auto" w:fill="auto"/>
          </w:tcPr>
          <w:p w:rsidR="007F582A" w:rsidRPr="00D64292" w:rsidRDefault="007F582A" w:rsidP="00582CAA">
            <w:pPr>
              <w:jc w:val="both"/>
              <w:rPr>
                <w:sz w:val="22"/>
                <w:szCs w:val="22"/>
              </w:rPr>
            </w:pPr>
            <w:r w:rsidRPr="00D64292">
              <w:rPr>
                <w:b/>
                <w:sz w:val="22"/>
                <w:szCs w:val="22"/>
              </w:rPr>
              <w:t xml:space="preserve">BEE STATUS </w:t>
            </w:r>
            <w:r w:rsidRPr="00D64292">
              <w:rPr>
                <w:sz w:val="22"/>
                <w:szCs w:val="22"/>
              </w:rPr>
              <w:t>–LEVEL 2</w:t>
            </w:r>
          </w:p>
          <w:p w:rsidR="007F582A" w:rsidRPr="00D64292" w:rsidRDefault="007F582A" w:rsidP="00582CAA">
            <w:pPr>
              <w:jc w:val="both"/>
              <w:rPr>
                <w:sz w:val="22"/>
                <w:szCs w:val="22"/>
              </w:rPr>
            </w:pPr>
            <w:r w:rsidRPr="00D64292">
              <w:rPr>
                <w:sz w:val="22"/>
                <w:szCs w:val="22"/>
              </w:rPr>
              <w:t>BO</w:t>
            </w:r>
            <w:r w:rsidRPr="00D64292">
              <w:rPr>
                <w:sz w:val="22"/>
                <w:szCs w:val="22"/>
              </w:rPr>
              <w:tab/>
              <w:t>17%</w:t>
            </w:r>
          </w:p>
          <w:p w:rsidR="007F582A" w:rsidRPr="00D64292" w:rsidRDefault="007F582A" w:rsidP="00582CAA">
            <w:pPr>
              <w:jc w:val="both"/>
              <w:rPr>
                <w:sz w:val="22"/>
                <w:szCs w:val="22"/>
              </w:rPr>
            </w:pPr>
            <w:r w:rsidRPr="00D64292">
              <w:rPr>
                <w:sz w:val="22"/>
                <w:szCs w:val="22"/>
              </w:rPr>
              <w:t>BWO</w:t>
            </w:r>
            <w:r w:rsidRPr="00D64292">
              <w:rPr>
                <w:sz w:val="22"/>
                <w:szCs w:val="22"/>
              </w:rPr>
              <w:tab/>
              <w:t>6%</w:t>
            </w:r>
          </w:p>
          <w:p w:rsidR="007F582A" w:rsidRPr="00D64292" w:rsidRDefault="007F582A" w:rsidP="00582CAA">
            <w:pPr>
              <w:jc w:val="both"/>
              <w:rPr>
                <w:sz w:val="22"/>
                <w:szCs w:val="22"/>
              </w:rPr>
            </w:pPr>
          </w:p>
          <w:p w:rsidR="007F582A" w:rsidRPr="00D64292" w:rsidRDefault="007F582A" w:rsidP="00582CAA">
            <w:pPr>
              <w:jc w:val="both"/>
              <w:rPr>
                <w:b/>
                <w:sz w:val="22"/>
                <w:szCs w:val="22"/>
              </w:rPr>
            </w:pPr>
            <w:r w:rsidRPr="00D64292">
              <w:rPr>
                <w:b/>
                <w:sz w:val="22"/>
                <w:szCs w:val="22"/>
              </w:rPr>
              <w:t>2016-17</w:t>
            </w:r>
          </w:p>
          <w:p w:rsidR="007F582A" w:rsidRPr="00D64292" w:rsidRDefault="007F582A" w:rsidP="00582CAA">
            <w:pPr>
              <w:jc w:val="both"/>
              <w:rPr>
                <w:sz w:val="22"/>
                <w:szCs w:val="22"/>
              </w:rPr>
            </w:pPr>
            <w:r w:rsidRPr="00D64292">
              <w:rPr>
                <w:sz w:val="22"/>
                <w:szCs w:val="22"/>
              </w:rPr>
              <w:t>R 90,870.94</w:t>
            </w:r>
          </w:p>
          <w:p w:rsidR="007F582A" w:rsidRPr="00D64292" w:rsidRDefault="007F582A" w:rsidP="00582CAA">
            <w:pPr>
              <w:jc w:val="both"/>
              <w:rPr>
                <w:sz w:val="22"/>
                <w:szCs w:val="22"/>
              </w:rPr>
            </w:pPr>
          </w:p>
          <w:p w:rsidR="007F582A" w:rsidRPr="00D64292" w:rsidRDefault="007F582A" w:rsidP="00582CAA">
            <w:pPr>
              <w:jc w:val="both"/>
              <w:rPr>
                <w:b/>
                <w:sz w:val="22"/>
                <w:szCs w:val="22"/>
              </w:rPr>
            </w:pPr>
            <w:r w:rsidRPr="00D64292">
              <w:rPr>
                <w:b/>
                <w:sz w:val="22"/>
                <w:szCs w:val="22"/>
              </w:rPr>
              <w:t>2017-18</w:t>
            </w:r>
          </w:p>
          <w:p w:rsidR="007F582A" w:rsidRPr="00D64292" w:rsidRDefault="007F582A" w:rsidP="00582CAA">
            <w:pPr>
              <w:jc w:val="both"/>
              <w:rPr>
                <w:sz w:val="22"/>
                <w:szCs w:val="22"/>
              </w:rPr>
            </w:pPr>
            <w:r w:rsidRPr="00D64292">
              <w:rPr>
                <w:sz w:val="22"/>
                <w:szCs w:val="22"/>
              </w:rPr>
              <w:t>R130,545.17</w:t>
            </w:r>
          </w:p>
          <w:p w:rsidR="007F582A" w:rsidRPr="00D64292" w:rsidRDefault="007F582A" w:rsidP="00582CAA">
            <w:pPr>
              <w:jc w:val="both"/>
              <w:rPr>
                <w:b/>
                <w:sz w:val="22"/>
                <w:szCs w:val="22"/>
              </w:rPr>
            </w:pPr>
          </w:p>
          <w:p w:rsidR="007F582A" w:rsidRPr="00D64292" w:rsidRDefault="007F582A" w:rsidP="00582CAA">
            <w:pPr>
              <w:jc w:val="both"/>
              <w:rPr>
                <w:b/>
                <w:sz w:val="22"/>
                <w:szCs w:val="22"/>
              </w:rPr>
            </w:pPr>
            <w:r w:rsidRPr="00D64292">
              <w:rPr>
                <w:b/>
                <w:sz w:val="22"/>
                <w:szCs w:val="22"/>
              </w:rPr>
              <w:t>2018-19</w:t>
            </w:r>
          </w:p>
          <w:p w:rsidR="007F582A" w:rsidRPr="00D64292" w:rsidRDefault="007F582A" w:rsidP="00582CAA">
            <w:pPr>
              <w:jc w:val="both"/>
              <w:rPr>
                <w:sz w:val="22"/>
                <w:szCs w:val="22"/>
              </w:rPr>
            </w:pPr>
            <w:r w:rsidRPr="00D64292">
              <w:rPr>
                <w:sz w:val="22"/>
                <w:szCs w:val="22"/>
              </w:rPr>
              <w:t>R48,001.46</w:t>
            </w:r>
          </w:p>
        </w:tc>
        <w:tc>
          <w:tcPr>
            <w:tcW w:w="1843" w:type="dxa"/>
            <w:vMerge/>
            <w:shd w:val="clear" w:color="auto" w:fill="auto"/>
          </w:tcPr>
          <w:p w:rsidR="007F582A" w:rsidRPr="00D64292" w:rsidRDefault="007F582A" w:rsidP="00582CAA">
            <w:pPr>
              <w:jc w:val="both"/>
              <w:rPr>
                <w:sz w:val="22"/>
                <w:szCs w:val="22"/>
              </w:rPr>
            </w:pPr>
          </w:p>
        </w:tc>
        <w:tc>
          <w:tcPr>
            <w:tcW w:w="2551" w:type="dxa"/>
            <w:vMerge/>
            <w:shd w:val="clear" w:color="auto" w:fill="auto"/>
          </w:tcPr>
          <w:p w:rsidR="007F582A" w:rsidRPr="00D64292" w:rsidRDefault="007F582A" w:rsidP="00582CAA">
            <w:pPr>
              <w:jc w:val="both"/>
              <w:rPr>
                <w:sz w:val="22"/>
                <w:szCs w:val="22"/>
              </w:rPr>
            </w:pPr>
          </w:p>
        </w:tc>
      </w:tr>
      <w:tr w:rsidR="007F582A" w:rsidRPr="00D64292" w:rsidTr="00582CAA">
        <w:tc>
          <w:tcPr>
            <w:tcW w:w="2518" w:type="dxa"/>
            <w:vMerge/>
            <w:shd w:val="clear" w:color="auto" w:fill="auto"/>
          </w:tcPr>
          <w:p w:rsidR="007F582A" w:rsidRPr="00D64292" w:rsidRDefault="007F582A" w:rsidP="00582CAA">
            <w:pPr>
              <w:jc w:val="both"/>
              <w:rPr>
                <w:sz w:val="22"/>
                <w:szCs w:val="22"/>
              </w:rPr>
            </w:pPr>
          </w:p>
        </w:tc>
        <w:tc>
          <w:tcPr>
            <w:tcW w:w="3402" w:type="dxa"/>
            <w:shd w:val="clear" w:color="auto" w:fill="auto"/>
          </w:tcPr>
          <w:p w:rsidR="007F582A" w:rsidRPr="00D64292" w:rsidRDefault="007F582A" w:rsidP="00582CAA">
            <w:pPr>
              <w:jc w:val="both"/>
              <w:rPr>
                <w:sz w:val="22"/>
                <w:szCs w:val="22"/>
              </w:rPr>
            </w:pPr>
            <w:r w:rsidRPr="00D64292">
              <w:rPr>
                <w:b/>
                <w:sz w:val="22"/>
                <w:szCs w:val="22"/>
              </w:rPr>
              <w:t xml:space="preserve">BEE STATUS </w:t>
            </w:r>
            <w:r w:rsidRPr="00D64292">
              <w:rPr>
                <w:sz w:val="22"/>
                <w:szCs w:val="22"/>
              </w:rPr>
              <w:t>– LEVEL 3</w:t>
            </w:r>
          </w:p>
          <w:p w:rsidR="007F582A" w:rsidRPr="00D64292" w:rsidRDefault="007F582A" w:rsidP="00582CAA">
            <w:pPr>
              <w:jc w:val="both"/>
              <w:rPr>
                <w:sz w:val="22"/>
                <w:szCs w:val="22"/>
              </w:rPr>
            </w:pPr>
            <w:r w:rsidRPr="00D64292">
              <w:rPr>
                <w:sz w:val="22"/>
                <w:szCs w:val="22"/>
              </w:rPr>
              <w:t>BO</w:t>
            </w:r>
            <w:r w:rsidRPr="00D64292">
              <w:rPr>
                <w:sz w:val="22"/>
                <w:szCs w:val="22"/>
              </w:rPr>
              <w:tab/>
              <w:t>56.8%</w:t>
            </w:r>
          </w:p>
          <w:p w:rsidR="007F582A" w:rsidRPr="00D64292" w:rsidRDefault="007F582A" w:rsidP="00582CAA">
            <w:pPr>
              <w:jc w:val="both"/>
              <w:rPr>
                <w:sz w:val="22"/>
                <w:szCs w:val="22"/>
              </w:rPr>
            </w:pPr>
            <w:r w:rsidRPr="00D64292">
              <w:rPr>
                <w:sz w:val="22"/>
                <w:szCs w:val="22"/>
              </w:rPr>
              <w:t>BWO</w:t>
            </w:r>
            <w:r w:rsidRPr="00D64292">
              <w:rPr>
                <w:sz w:val="22"/>
                <w:szCs w:val="22"/>
              </w:rPr>
              <w:tab/>
              <w:t>17.79%</w:t>
            </w:r>
          </w:p>
          <w:p w:rsidR="007F582A" w:rsidRPr="00D64292" w:rsidRDefault="007F582A" w:rsidP="00582CAA">
            <w:pPr>
              <w:jc w:val="both"/>
              <w:rPr>
                <w:sz w:val="22"/>
                <w:szCs w:val="22"/>
              </w:rPr>
            </w:pPr>
          </w:p>
          <w:p w:rsidR="007F582A" w:rsidRPr="00D64292" w:rsidRDefault="007F582A" w:rsidP="00582CAA">
            <w:pPr>
              <w:jc w:val="both"/>
              <w:rPr>
                <w:b/>
                <w:sz w:val="22"/>
                <w:szCs w:val="22"/>
              </w:rPr>
            </w:pPr>
            <w:r w:rsidRPr="00D64292">
              <w:rPr>
                <w:b/>
                <w:sz w:val="22"/>
                <w:szCs w:val="22"/>
              </w:rPr>
              <w:t>2016-17</w:t>
            </w:r>
          </w:p>
          <w:p w:rsidR="007F582A" w:rsidRPr="00D64292" w:rsidRDefault="007F582A" w:rsidP="00582CAA">
            <w:pPr>
              <w:jc w:val="both"/>
              <w:rPr>
                <w:sz w:val="22"/>
                <w:szCs w:val="22"/>
              </w:rPr>
            </w:pPr>
            <w:r w:rsidRPr="00D64292">
              <w:rPr>
                <w:sz w:val="22"/>
                <w:szCs w:val="22"/>
              </w:rPr>
              <w:t>R 920,410.92</w:t>
            </w:r>
          </w:p>
          <w:p w:rsidR="007F582A" w:rsidRPr="00D64292" w:rsidRDefault="007F582A" w:rsidP="00582CAA">
            <w:pPr>
              <w:jc w:val="both"/>
              <w:rPr>
                <w:sz w:val="22"/>
                <w:szCs w:val="22"/>
              </w:rPr>
            </w:pPr>
          </w:p>
          <w:p w:rsidR="007F582A" w:rsidRPr="00D64292" w:rsidRDefault="007F582A" w:rsidP="00582CAA">
            <w:pPr>
              <w:jc w:val="both"/>
              <w:rPr>
                <w:b/>
                <w:sz w:val="22"/>
                <w:szCs w:val="22"/>
              </w:rPr>
            </w:pPr>
            <w:r w:rsidRPr="00D64292">
              <w:rPr>
                <w:b/>
                <w:sz w:val="22"/>
                <w:szCs w:val="22"/>
              </w:rPr>
              <w:t>2017-18</w:t>
            </w:r>
          </w:p>
          <w:p w:rsidR="007F582A" w:rsidRPr="00D64292" w:rsidRDefault="007F582A" w:rsidP="00582CAA">
            <w:pPr>
              <w:jc w:val="both"/>
              <w:rPr>
                <w:b/>
                <w:sz w:val="22"/>
                <w:szCs w:val="22"/>
              </w:rPr>
            </w:pPr>
            <w:r w:rsidRPr="00D64292">
              <w:rPr>
                <w:sz w:val="22"/>
                <w:szCs w:val="22"/>
              </w:rPr>
              <w:t>R43,160.40</w:t>
            </w:r>
          </w:p>
          <w:p w:rsidR="007F582A" w:rsidRPr="00D64292" w:rsidRDefault="007F582A" w:rsidP="00582CAA">
            <w:pPr>
              <w:jc w:val="both"/>
              <w:rPr>
                <w:sz w:val="22"/>
                <w:szCs w:val="22"/>
              </w:rPr>
            </w:pPr>
          </w:p>
        </w:tc>
        <w:tc>
          <w:tcPr>
            <w:tcW w:w="1843" w:type="dxa"/>
            <w:vMerge/>
            <w:shd w:val="clear" w:color="auto" w:fill="auto"/>
          </w:tcPr>
          <w:p w:rsidR="007F582A" w:rsidRPr="00D64292" w:rsidRDefault="007F582A" w:rsidP="00582CAA">
            <w:pPr>
              <w:jc w:val="both"/>
              <w:rPr>
                <w:sz w:val="22"/>
                <w:szCs w:val="22"/>
              </w:rPr>
            </w:pPr>
          </w:p>
        </w:tc>
        <w:tc>
          <w:tcPr>
            <w:tcW w:w="2551" w:type="dxa"/>
            <w:vMerge/>
            <w:shd w:val="clear" w:color="auto" w:fill="auto"/>
          </w:tcPr>
          <w:p w:rsidR="007F582A" w:rsidRPr="00D64292" w:rsidRDefault="007F582A" w:rsidP="00582CAA">
            <w:pPr>
              <w:jc w:val="both"/>
              <w:rPr>
                <w:sz w:val="22"/>
                <w:szCs w:val="22"/>
              </w:rPr>
            </w:pPr>
          </w:p>
        </w:tc>
      </w:tr>
      <w:tr w:rsidR="007F582A" w:rsidRPr="00D64292" w:rsidTr="00582CAA">
        <w:tc>
          <w:tcPr>
            <w:tcW w:w="2518" w:type="dxa"/>
            <w:shd w:val="clear" w:color="auto" w:fill="auto"/>
          </w:tcPr>
          <w:p w:rsidR="007F582A" w:rsidRPr="00D64292" w:rsidRDefault="007F582A" w:rsidP="00582CAA">
            <w:pPr>
              <w:jc w:val="both"/>
              <w:rPr>
                <w:sz w:val="22"/>
                <w:szCs w:val="22"/>
              </w:rPr>
            </w:pPr>
            <w:r w:rsidRPr="00D64292">
              <w:rPr>
                <w:sz w:val="22"/>
                <w:szCs w:val="22"/>
              </w:rPr>
              <w:t>Mhlathuze Water</w:t>
            </w:r>
          </w:p>
        </w:tc>
        <w:tc>
          <w:tcPr>
            <w:tcW w:w="3402" w:type="dxa"/>
            <w:shd w:val="clear" w:color="auto" w:fill="auto"/>
          </w:tcPr>
          <w:p w:rsidR="007F582A" w:rsidRPr="00D64292" w:rsidRDefault="007F582A" w:rsidP="00582CAA">
            <w:pPr>
              <w:jc w:val="both"/>
              <w:rPr>
                <w:sz w:val="22"/>
                <w:szCs w:val="22"/>
              </w:rPr>
            </w:pPr>
            <w:r w:rsidRPr="00D64292">
              <w:rPr>
                <w:sz w:val="22"/>
                <w:szCs w:val="22"/>
              </w:rPr>
              <w:t>R2 363 484, 48</w:t>
            </w:r>
          </w:p>
          <w:p w:rsidR="007F582A" w:rsidRPr="00D64292" w:rsidRDefault="007F582A" w:rsidP="00582CAA">
            <w:pPr>
              <w:jc w:val="both"/>
              <w:rPr>
                <w:sz w:val="22"/>
                <w:szCs w:val="22"/>
              </w:rPr>
            </w:pPr>
          </w:p>
          <w:p w:rsidR="007F582A" w:rsidRPr="00D64292" w:rsidRDefault="007F582A" w:rsidP="00582CAA">
            <w:pPr>
              <w:jc w:val="both"/>
              <w:rPr>
                <w:b/>
                <w:sz w:val="22"/>
                <w:szCs w:val="22"/>
              </w:rPr>
            </w:pPr>
            <w:r w:rsidRPr="00D64292">
              <w:rPr>
                <w:b/>
                <w:sz w:val="22"/>
                <w:szCs w:val="22"/>
              </w:rPr>
              <w:t>2016/17</w:t>
            </w:r>
          </w:p>
          <w:p w:rsidR="007F582A" w:rsidRPr="00D64292" w:rsidRDefault="007F582A" w:rsidP="00582CAA">
            <w:pPr>
              <w:jc w:val="both"/>
              <w:rPr>
                <w:sz w:val="22"/>
                <w:szCs w:val="22"/>
              </w:rPr>
            </w:pPr>
            <w:r w:rsidRPr="00D64292">
              <w:rPr>
                <w:sz w:val="22"/>
                <w:szCs w:val="22"/>
              </w:rPr>
              <w:t>R522 358, 32</w:t>
            </w:r>
          </w:p>
          <w:p w:rsidR="007F582A" w:rsidRPr="00D64292" w:rsidRDefault="007F582A" w:rsidP="00582CAA">
            <w:pPr>
              <w:jc w:val="both"/>
              <w:rPr>
                <w:sz w:val="22"/>
                <w:szCs w:val="22"/>
              </w:rPr>
            </w:pPr>
          </w:p>
          <w:p w:rsidR="007F582A" w:rsidRPr="00D64292" w:rsidRDefault="007F582A" w:rsidP="00582CAA">
            <w:pPr>
              <w:jc w:val="both"/>
              <w:rPr>
                <w:b/>
                <w:sz w:val="22"/>
                <w:szCs w:val="22"/>
              </w:rPr>
            </w:pPr>
            <w:r w:rsidRPr="00D64292">
              <w:rPr>
                <w:b/>
                <w:sz w:val="22"/>
                <w:szCs w:val="22"/>
              </w:rPr>
              <w:t>2017/18</w:t>
            </w:r>
          </w:p>
          <w:p w:rsidR="007F582A" w:rsidRPr="00D64292" w:rsidRDefault="007F582A" w:rsidP="00582CAA">
            <w:pPr>
              <w:jc w:val="both"/>
              <w:rPr>
                <w:sz w:val="22"/>
                <w:szCs w:val="22"/>
              </w:rPr>
            </w:pPr>
            <w:r w:rsidRPr="00D64292">
              <w:rPr>
                <w:sz w:val="22"/>
                <w:szCs w:val="22"/>
              </w:rPr>
              <w:t>R757 974, 74</w:t>
            </w:r>
          </w:p>
          <w:p w:rsidR="007F582A" w:rsidRPr="00D64292" w:rsidRDefault="007F582A" w:rsidP="00582CAA">
            <w:pPr>
              <w:jc w:val="both"/>
              <w:rPr>
                <w:sz w:val="22"/>
                <w:szCs w:val="22"/>
              </w:rPr>
            </w:pPr>
          </w:p>
          <w:p w:rsidR="007F582A" w:rsidRPr="00D64292" w:rsidRDefault="007F582A" w:rsidP="00582CAA">
            <w:pPr>
              <w:jc w:val="both"/>
              <w:rPr>
                <w:b/>
                <w:sz w:val="22"/>
                <w:szCs w:val="22"/>
              </w:rPr>
            </w:pPr>
            <w:r w:rsidRPr="00D64292">
              <w:rPr>
                <w:b/>
                <w:sz w:val="22"/>
                <w:szCs w:val="22"/>
              </w:rPr>
              <w:t>2018/19</w:t>
            </w:r>
          </w:p>
          <w:p w:rsidR="007F582A" w:rsidRPr="00D64292" w:rsidRDefault="007F582A" w:rsidP="00582CAA">
            <w:pPr>
              <w:jc w:val="both"/>
              <w:rPr>
                <w:sz w:val="22"/>
                <w:szCs w:val="22"/>
              </w:rPr>
            </w:pPr>
            <w:r w:rsidRPr="00D64292">
              <w:rPr>
                <w:sz w:val="22"/>
                <w:szCs w:val="22"/>
              </w:rPr>
              <w:t>R1 053 151,42</w:t>
            </w:r>
          </w:p>
        </w:tc>
        <w:tc>
          <w:tcPr>
            <w:tcW w:w="1843" w:type="dxa"/>
            <w:shd w:val="clear" w:color="auto" w:fill="auto"/>
          </w:tcPr>
          <w:p w:rsidR="007F582A" w:rsidRPr="00D64292" w:rsidRDefault="007F582A" w:rsidP="00582CAA">
            <w:pPr>
              <w:jc w:val="both"/>
              <w:rPr>
                <w:sz w:val="22"/>
                <w:szCs w:val="22"/>
              </w:rPr>
            </w:pPr>
            <w:r w:rsidRPr="00D64292">
              <w:rPr>
                <w:sz w:val="22"/>
                <w:szCs w:val="22"/>
              </w:rPr>
              <w:t xml:space="preserve">None </w:t>
            </w:r>
          </w:p>
        </w:tc>
        <w:tc>
          <w:tcPr>
            <w:tcW w:w="2551" w:type="dxa"/>
            <w:shd w:val="clear" w:color="auto" w:fill="auto"/>
          </w:tcPr>
          <w:p w:rsidR="007F582A" w:rsidRPr="00D64292" w:rsidRDefault="007F582A" w:rsidP="00582CAA">
            <w:pPr>
              <w:jc w:val="both"/>
              <w:rPr>
                <w:b/>
                <w:sz w:val="22"/>
                <w:szCs w:val="22"/>
              </w:rPr>
            </w:pPr>
            <w:r w:rsidRPr="00D64292">
              <w:rPr>
                <w:b/>
                <w:sz w:val="22"/>
                <w:szCs w:val="22"/>
              </w:rPr>
              <w:t>2016/2017</w:t>
            </w:r>
          </w:p>
          <w:p w:rsidR="007F582A" w:rsidRPr="00D64292" w:rsidRDefault="007F582A" w:rsidP="00582CAA">
            <w:pPr>
              <w:jc w:val="both"/>
              <w:rPr>
                <w:sz w:val="22"/>
                <w:szCs w:val="22"/>
              </w:rPr>
            </w:pPr>
            <w:r w:rsidRPr="00D64292">
              <w:rPr>
                <w:sz w:val="22"/>
                <w:szCs w:val="22"/>
              </w:rPr>
              <w:t xml:space="preserve">R190 108.00 outdoor advertising </w:t>
            </w:r>
          </w:p>
        </w:tc>
      </w:tr>
      <w:tr w:rsidR="007F582A" w:rsidRPr="00D64292" w:rsidTr="00582CAA">
        <w:tc>
          <w:tcPr>
            <w:tcW w:w="2518" w:type="dxa"/>
            <w:shd w:val="clear" w:color="auto" w:fill="auto"/>
          </w:tcPr>
          <w:p w:rsidR="007F582A" w:rsidRPr="00D64292" w:rsidRDefault="007F582A" w:rsidP="00582CAA">
            <w:pPr>
              <w:jc w:val="both"/>
              <w:rPr>
                <w:sz w:val="22"/>
                <w:szCs w:val="22"/>
              </w:rPr>
            </w:pPr>
            <w:r w:rsidRPr="00D64292">
              <w:rPr>
                <w:sz w:val="22"/>
                <w:szCs w:val="22"/>
              </w:rPr>
              <w:t>Overberg Water</w:t>
            </w:r>
          </w:p>
        </w:tc>
        <w:tc>
          <w:tcPr>
            <w:tcW w:w="3402" w:type="dxa"/>
            <w:shd w:val="clear" w:color="auto" w:fill="auto"/>
          </w:tcPr>
          <w:p w:rsidR="007F582A" w:rsidRPr="00D64292" w:rsidRDefault="007F582A" w:rsidP="00582CAA">
            <w:pPr>
              <w:jc w:val="both"/>
              <w:rPr>
                <w:sz w:val="22"/>
                <w:szCs w:val="22"/>
              </w:rPr>
            </w:pPr>
            <w:r w:rsidRPr="00D64292">
              <w:rPr>
                <w:b/>
                <w:sz w:val="22"/>
                <w:szCs w:val="22"/>
              </w:rPr>
              <w:t xml:space="preserve">BEE STATUS </w:t>
            </w:r>
            <w:r w:rsidRPr="00D64292">
              <w:rPr>
                <w:sz w:val="22"/>
                <w:szCs w:val="22"/>
              </w:rPr>
              <w:t>– LEVEL 3</w:t>
            </w:r>
          </w:p>
          <w:p w:rsidR="007F582A" w:rsidRPr="00D64292" w:rsidRDefault="007F582A" w:rsidP="00582CAA">
            <w:pPr>
              <w:jc w:val="both"/>
              <w:rPr>
                <w:b/>
                <w:sz w:val="22"/>
                <w:szCs w:val="22"/>
              </w:rPr>
            </w:pPr>
          </w:p>
          <w:p w:rsidR="007F582A" w:rsidRPr="00D64292" w:rsidRDefault="007F582A" w:rsidP="00582CAA">
            <w:pPr>
              <w:jc w:val="both"/>
              <w:rPr>
                <w:b/>
                <w:sz w:val="22"/>
                <w:szCs w:val="22"/>
              </w:rPr>
            </w:pPr>
            <w:r w:rsidRPr="00D64292">
              <w:rPr>
                <w:b/>
                <w:sz w:val="22"/>
                <w:szCs w:val="22"/>
              </w:rPr>
              <w:t>2016-17</w:t>
            </w:r>
          </w:p>
          <w:p w:rsidR="007F582A" w:rsidRPr="00D64292" w:rsidRDefault="007F582A" w:rsidP="00582CAA">
            <w:pPr>
              <w:jc w:val="both"/>
              <w:rPr>
                <w:sz w:val="22"/>
                <w:szCs w:val="22"/>
              </w:rPr>
            </w:pPr>
            <w:r w:rsidRPr="00D64292">
              <w:rPr>
                <w:sz w:val="22"/>
                <w:szCs w:val="22"/>
              </w:rPr>
              <w:t>R 295 671,82</w:t>
            </w:r>
          </w:p>
          <w:p w:rsidR="007F582A" w:rsidRPr="00D64292" w:rsidRDefault="007F582A" w:rsidP="00582CAA">
            <w:pPr>
              <w:jc w:val="both"/>
              <w:rPr>
                <w:sz w:val="22"/>
                <w:szCs w:val="22"/>
              </w:rPr>
            </w:pPr>
          </w:p>
          <w:p w:rsidR="007F582A" w:rsidRPr="00D64292" w:rsidRDefault="007F582A" w:rsidP="00582CAA">
            <w:pPr>
              <w:jc w:val="both"/>
              <w:rPr>
                <w:b/>
                <w:sz w:val="22"/>
                <w:szCs w:val="22"/>
              </w:rPr>
            </w:pPr>
            <w:r w:rsidRPr="00D64292">
              <w:rPr>
                <w:b/>
                <w:sz w:val="22"/>
                <w:szCs w:val="22"/>
              </w:rPr>
              <w:t>2017-18</w:t>
            </w:r>
          </w:p>
          <w:p w:rsidR="007F582A" w:rsidRPr="00D64292" w:rsidRDefault="007F582A" w:rsidP="00582CAA">
            <w:pPr>
              <w:jc w:val="both"/>
              <w:rPr>
                <w:sz w:val="22"/>
                <w:szCs w:val="22"/>
              </w:rPr>
            </w:pPr>
            <w:r w:rsidRPr="00D64292">
              <w:rPr>
                <w:sz w:val="22"/>
                <w:szCs w:val="22"/>
              </w:rPr>
              <w:t>R 286 206,85</w:t>
            </w:r>
          </w:p>
          <w:p w:rsidR="007F582A" w:rsidRPr="00D64292" w:rsidRDefault="007F582A" w:rsidP="00582CAA">
            <w:pPr>
              <w:jc w:val="both"/>
              <w:rPr>
                <w:sz w:val="22"/>
                <w:szCs w:val="22"/>
              </w:rPr>
            </w:pPr>
          </w:p>
          <w:p w:rsidR="007F582A" w:rsidRPr="00D64292" w:rsidRDefault="007F582A" w:rsidP="00582CAA">
            <w:pPr>
              <w:jc w:val="both"/>
              <w:rPr>
                <w:b/>
                <w:sz w:val="22"/>
                <w:szCs w:val="22"/>
              </w:rPr>
            </w:pPr>
            <w:r w:rsidRPr="00D64292">
              <w:rPr>
                <w:b/>
                <w:sz w:val="22"/>
                <w:szCs w:val="22"/>
              </w:rPr>
              <w:t>2018-19</w:t>
            </w:r>
          </w:p>
          <w:p w:rsidR="007F582A" w:rsidRPr="00D64292" w:rsidRDefault="007F582A" w:rsidP="00582CAA">
            <w:pPr>
              <w:jc w:val="both"/>
              <w:rPr>
                <w:sz w:val="22"/>
                <w:szCs w:val="22"/>
              </w:rPr>
            </w:pPr>
            <w:r w:rsidRPr="00D64292">
              <w:rPr>
                <w:sz w:val="22"/>
                <w:szCs w:val="22"/>
              </w:rPr>
              <w:t>R 113 613,57</w:t>
            </w:r>
          </w:p>
        </w:tc>
        <w:tc>
          <w:tcPr>
            <w:tcW w:w="1843" w:type="dxa"/>
            <w:shd w:val="clear" w:color="auto" w:fill="auto"/>
          </w:tcPr>
          <w:p w:rsidR="007F582A" w:rsidRPr="00D64292" w:rsidRDefault="007F582A" w:rsidP="00582CAA">
            <w:pPr>
              <w:jc w:val="both"/>
              <w:rPr>
                <w:sz w:val="22"/>
                <w:szCs w:val="22"/>
              </w:rPr>
            </w:pPr>
            <w:r w:rsidRPr="00D64292">
              <w:rPr>
                <w:sz w:val="22"/>
                <w:szCs w:val="22"/>
              </w:rPr>
              <w:t>None</w:t>
            </w:r>
          </w:p>
        </w:tc>
        <w:tc>
          <w:tcPr>
            <w:tcW w:w="2551" w:type="dxa"/>
            <w:shd w:val="clear" w:color="auto" w:fill="auto"/>
          </w:tcPr>
          <w:p w:rsidR="007F582A" w:rsidRPr="00D64292" w:rsidRDefault="007F582A" w:rsidP="00582CAA">
            <w:pPr>
              <w:jc w:val="both"/>
              <w:rPr>
                <w:sz w:val="22"/>
                <w:szCs w:val="22"/>
              </w:rPr>
            </w:pPr>
            <w:r w:rsidRPr="00D64292">
              <w:rPr>
                <w:sz w:val="22"/>
                <w:szCs w:val="22"/>
              </w:rPr>
              <w:t>None</w:t>
            </w:r>
          </w:p>
        </w:tc>
      </w:tr>
      <w:tr w:rsidR="007F582A" w:rsidRPr="00D64292" w:rsidTr="00582CAA">
        <w:tc>
          <w:tcPr>
            <w:tcW w:w="2518" w:type="dxa"/>
            <w:shd w:val="clear" w:color="auto" w:fill="auto"/>
          </w:tcPr>
          <w:p w:rsidR="007F582A" w:rsidRPr="00D64292" w:rsidRDefault="007F582A" w:rsidP="00582CAA">
            <w:pPr>
              <w:jc w:val="both"/>
              <w:rPr>
                <w:sz w:val="22"/>
                <w:szCs w:val="22"/>
              </w:rPr>
            </w:pPr>
            <w:r w:rsidRPr="00D64292">
              <w:rPr>
                <w:sz w:val="22"/>
                <w:szCs w:val="22"/>
              </w:rPr>
              <w:t>Rand Water</w:t>
            </w:r>
          </w:p>
        </w:tc>
        <w:tc>
          <w:tcPr>
            <w:tcW w:w="3402" w:type="dxa"/>
            <w:shd w:val="clear" w:color="auto" w:fill="auto"/>
          </w:tcPr>
          <w:p w:rsidR="007F582A" w:rsidRPr="00D64292" w:rsidRDefault="007F582A" w:rsidP="00582CAA">
            <w:pPr>
              <w:jc w:val="both"/>
              <w:rPr>
                <w:b/>
                <w:sz w:val="22"/>
                <w:szCs w:val="22"/>
              </w:rPr>
            </w:pPr>
            <w:r w:rsidRPr="00D64292">
              <w:rPr>
                <w:b/>
                <w:sz w:val="22"/>
                <w:szCs w:val="22"/>
              </w:rPr>
              <w:t>2016/2017</w:t>
            </w:r>
          </w:p>
          <w:p w:rsidR="007F582A" w:rsidRPr="00D64292" w:rsidRDefault="007F582A" w:rsidP="00582CAA">
            <w:pPr>
              <w:jc w:val="both"/>
              <w:rPr>
                <w:sz w:val="22"/>
                <w:szCs w:val="22"/>
              </w:rPr>
            </w:pPr>
            <w:r w:rsidRPr="00D64292">
              <w:rPr>
                <w:sz w:val="22"/>
                <w:szCs w:val="22"/>
              </w:rPr>
              <w:t>R3 902 501.50</w:t>
            </w:r>
          </w:p>
          <w:p w:rsidR="007F582A" w:rsidRPr="00D64292" w:rsidRDefault="007F582A" w:rsidP="00582CAA">
            <w:pPr>
              <w:jc w:val="both"/>
              <w:rPr>
                <w:sz w:val="22"/>
                <w:szCs w:val="22"/>
              </w:rPr>
            </w:pPr>
          </w:p>
          <w:p w:rsidR="007F582A" w:rsidRPr="00D64292" w:rsidRDefault="007F582A" w:rsidP="00582CAA">
            <w:pPr>
              <w:jc w:val="both"/>
              <w:rPr>
                <w:b/>
                <w:sz w:val="22"/>
                <w:szCs w:val="22"/>
              </w:rPr>
            </w:pPr>
            <w:r w:rsidRPr="00D64292">
              <w:rPr>
                <w:b/>
                <w:sz w:val="22"/>
                <w:szCs w:val="22"/>
              </w:rPr>
              <w:t>2017/2018</w:t>
            </w:r>
          </w:p>
          <w:p w:rsidR="007F582A" w:rsidRPr="00D64292" w:rsidRDefault="007F582A" w:rsidP="00582CAA">
            <w:pPr>
              <w:jc w:val="both"/>
              <w:rPr>
                <w:sz w:val="22"/>
                <w:szCs w:val="22"/>
              </w:rPr>
            </w:pPr>
            <w:r w:rsidRPr="00D64292">
              <w:rPr>
                <w:sz w:val="22"/>
                <w:szCs w:val="22"/>
              </w:rPr>
              <w:t>R3 094 403.80</w:t>
            </w:r>
          </w:p>
          <w:p w:rsidR="007F582A" w:rsidRPr="00D64292" w:rsidRDefault="007F582A" w:rsidP="00582CAA">
            <w:pPr>
              <w:jc w:val="both"/>
              <w:rPr>
                <w:sz w:val="22"/>
                <w:szCs w:val="22"/>
              </w:rPr>
            </w:pPr>
          </w:p>
          <w:p w:rsidR="007F582A" w:rsidRPr="00D64292" w:rsidRDefault="007F582A" w:rsidP="00582CAA">
            <w:pPr>
              <w:jc w:val="both"/>
              <w:rPr>
                <w:b/>
                <w:sz w:val="22"/>
                <w:szCs w:val="22"/>
              </w:rPr>
            </w:pPr>
            <w:r w:rsidRPr="00D64292">
              <w:rPr>
                <w:b/>
                <w:sz w:val="22"/>
                <w:szCs w:val="22"/>
              </w:rPr>
              <w:t>2018/2019</w:t>
            </w:r>
          </w:p>
          <w:p w:rsidR="007F582A" w:rsidRPr="00D64292" w:rsidRDefault="007F582A" w:rsidP="00582CAA">
            <w:pPr>
              <w:jc w:val="both"/>
              <w:rPr>
                <w:sz w:val="22"/>
                <w:szCs w:val="22"/>
              </w:rPr>
            </w:pPr>
            <w:r w:rsidRPr="00D64292">
              <w:rPr>
                <w:sz w:val="22"/>
                <w:szCs w:val="22"/>
              </w:rPr>
              <w:t>R2 112 707.20</w:t>
            </w:r>
          </w:p>
        </w:tc>
        <w:tc>
          <w:tcPr>
            <w:tcW w:w="1843" w:type="dxa"/>
            <w:shd w:val="clear" w:color="auto" w:fill="auto"/>
          </w:tcPr>
          <w:p w:rsidR="007F582A" w:rsidRPr="00D64292" w:rsidRDefault="007F582A" w:rsidP="00582CAA">
            <w:pPr>
              <w:jc w:val="both"/>
              <w:rPr>
                <w:sz w:val="22"/>
                <w:szCs w:val="22"/>
              </w:rPr>
            </w:pPr>
            <w:r w:rsidRPr="00D64292">
              <w:rPr>
                <w:sz w:val="22"/>
                <w:szCs w:val="22"/>
              </w:rPr>
              <w:t>None</w:t>
            </w:r>
          </w:p>
        </w:tc>
        <w:tc>
          <w:tcPr>
            <w:tcW w:w="2551" w:type="dxa"/>
            <w:shd w:val="clear" w:color="auto" w:fill="auto"/>
          </w:tcPr>
          <w:p w:rsidR="007F582A" w:rsidRPr="00D64292" w:rsidRDefault="007F582A" w:rsidP="00582CAA">
            <w:pPr>
              <w:jc w:val="both"/>
              <w:rPr>
                <w:sz w:val="22"/>
                <w:szCs w:val="22"/>
              </w:rPr>
            </w:pPr>
            <w:r w:rsidRPr="00D64292">
              <w:rPr>
                <w:sz w:val="22"/>
                <w:szCs w:val="22"/>
              </w:rPr>
              <w:t>None</w:t>
            </w:r>
          </w:p>
        </w:tc>
      </w:tr>
      <w:tr w:rsidR="007F582A" w:rsidRPr="00D64292" w:rsidTr="00582CAA">
        <w:tc>
          <w:tcPr>
            <w:tcW w:w="2518" w:type="dxa"/>
            <w:shd w:val="clear" w:color="auto" w:fill="auto"/>
          </w:tcPr>
          <w:p w:rsidR="007F582A" w:rsidRPr="00D64292" w:rsidRDefault="007F582A" w:rsidP="00582CAA">
            <w:pPr>
              <w:jc w:val="both"/>
              <w:rPr>
                <w:sz w:val="22"/>
                <w:szCs w:val="22"/>
              </w:rPr>
            </w:pPr>
            <w:r w:rsidRPr="00D64292">
              <w:rPr>
                <w:sz w:val="22"/>
                <w:szCs w:val="22"/>
              </w:rPr>
              <w:t>Sedibeng Water</w:t>
            </w:r>
          </w:p>
        </w:tc>
        <w:tc>
          <w:tcPr>
            <w:tcW w:w="3402" w:type="dxa"/>
            <w:shd w:val="clear" w:color="auto" w:fill="auto"/>
          </w:tcPr>
          <w:p w:rsidR="007F582A" w:rsidRPr="00D64292" w:rsidRDefault="007F582A" w:rsidP="00582CAA">
            <w:pPr>
              <w:jc w:val="both"/>
              <w:rPr>
                <w:sz w:val="22"/>
                <w:szCs w:val="22"/>
              </w:rPr>
            </w:pPr>
            <w:r w:rsidRPr="00D64292">
              <w:rPr>
                <w:b/>
                <w:sz w:val="22"/>
                <w:szCs w:val="22"/>
              </w:rPr>
              <w:t>BEE STATUS</w:t>
            </w:r>
            <w:r w:rsidRPr="00D64292">
              <w:rPr>
                <w:sz w:val="22"/>
                <w:szCs w:val="22"/>
              </w:rPr>
              <w:t xml:space="preserve"> - 50%</w:t>
            </w:r>
          </w:p>
          <w:p w:rsidR="007F582A" w:rsidRPr="00D64292" w:rsidRDefault="007F582A" w:rsidP="00582CAA">
            <w:pPr>
              <w:jc w:val="both"/>
              <w:rPr>
                <w:sz w:val="22"/>
                <w:szCs w:val="22"/>
              </w:rPr>
            </w:pPr>
          </w:p>
          <w:p w:rsidR="007F582A" w:rsidRPr="00D64292" w:rsidRDefault="007F582A" w:rsidP="00582CAA">
            <w:pPr>
              <w:jc w:val="both"/>
              <w:rPr>
                <w:sz w:val="22"/>
                <w:szCs w:val="22"/>
              </w:rPr>
            </w:pPr>
            <w:r w:rsidRPr="00D64292">
              <w:rPr>
                <w:sz w:val="22"/>
                <w:szCs w:val="22"/>
              </w:rPr>
              <w:t>R1 978 382.85.</w:t>
            </w:r>
          </w:p>
          <w:p w:rsidR="007F582A" w:rsidRPr="00D64292" w:rsidRDefault="007F582A" w:rsidP="00582CAA">
            <w:pPr>
              <w:jc w:val="both"/>
              <w:rPr>
                <w:sz w:val="22"/>
                <w:szCs w:val="22"/>
              </w:rPr>
            </w:pPr>
          </w:p>
          <w:p w:rsidR="007F582A" w:rsidRPr="00D64292" w:rsidRDefault="007F582A" w:rsidP="00582CAA">
            <w:pPr>
              <w:jc w:val="both"/>
              <w:rPr>
                <w:sz w:val="22"/>
                <w:szCs w:val="22"/>
              </w:rPr>
            </w:pPr>
            <w:r w:rsidRPr="00D64292">
              <w:rPr>
                <w:sz w:val="22"/>
                <w:szCs w:val="22"/>
              </w:rPr>
              <w:t>Out of the amount of R1 978 382.85, an amount of R1 782 374.20 was paid to community based radio stations.</w:t>
            </w:r>
          </w:p>
        </w:tc>
        <w:tc>
          <w:tcPr>
            <w:tcW w:w="1843" w:type="dxa"/>
            <w:shd w:val="clear" w:color="auto" w:fill="auto"/>
          </w:tcPr>
          <w:p w:rsidR="007F582A" w:rsidRPr="00D64292" w:rsidRDefault="007F582A" w:rsidP="00582CAA">
            <w:pPr>
              <w:jc w:val="both"/>
              <w:rPr>
                <w:sz w:val="22"/>
                <w:szCs w:val="22"/>
              </w:rPr>
            </w:pPr>
            <w:r w:rsidRPr="00D64292">
              <w:rPr>
                <w:sz w:val="22"/>
                <w:szCs w:val="22"/>
              </w:rPr>
              <w:t>R266 584.84: Was paid to a company which is 50% black owned.</w:t>
            </w:r>
          </w:p>
        </w:tc>
        <w:tc>
          <w:tcPr>
            <w:tcW w:w="2551" w:type="dxa"/>
            <w:shd w:val="clear" w:color="auto" w:fill="auto"/>
          </w:tcPr>
          <w:p w:rsidR="007F582A" w:rsidRPr="00D64292" w:rsidRDefault="007F582A" w:rsidP="00582CAA">
            <w:pPr>
              <w:jc w:val="both"/>
              <w:rPr>
                <w:sz w:val="22"/>
                <w:szCs w:val="22"/>
              </w:rPr>
            </w:pPr>
            <w:r w:rsidRPr="00D64292">
              <w:rPr>
                <w:sz w:val="22"/>
                <w:szCs w:val="22"/>
              </w:rPr>
              <w:t>Not applicable</w:t>
            </w:r>
          </w:p>
        </w:tc>
      </w:tr>
      <w:tr w:rsidR="007F582A" w:rsidRPr="00D64292" w:rsidTr="00582CAA">
        <w:tc>
          <w:tcPr>
            <w:tcW w:w="2518" w:type="dxa"/>
            <w:shd w:val="clear" w:color="auto" w:fill="auto"/>
          </w:tcPr>
          <w:p w:rsidR="007F582A" w:rsidRPr="00D64292" w:rsidRDefault="007F582A" w:rsidP="00582CAA">
            <w:pPr>
              <w:jc w:val="both"/>
              <w:rPr>
                <w:sz w:val="22"/>
                <w:szCs w:val="22"/>
              </w:rPr>
            </w:pPr>
            <w:r w:rsidRPr="00D64292">
              <w:rPr>
                <w:sz w:val="22"/>
                <w:szCs w:val="22"/>
              </w:rPr>
              <w:t>Umgeni Water</w:t>
            </w:r>
          </w:p>
        </w:tc>
        <w:tc>
          <w:tcPr>
            <w:tcW w:w="3402" w:type="dxa"/>
            <w:shd w:val="clear" w:color="auto" w:fill="auto"/>
          </w:tcPr>
          <w:p w:rsidR="007F582A" w:rsidRPr="00D64292" w:rsidRDefault="007F582A" w:rsidP="00582CAA">
            <w:pPr>
              <w:jc w:val="both"/>
              <w:rPr>
                <w:b/>
                <w:sz w:val="22"/>
                <w:szCs w:val="22"/>
              </w:rPr>
            </w:pPr>
            <w:r w:rsidRPr="00D64292">
              <w:rPr>
                <w:b/>
                <w:sz w:val="22"/>
                <w:szCs w:val="22"/>
              </w:rPr>
              <w:t>2016/17</w:t>
            </w:r>
          </w:p>
          <w:p w:rsidR="007F582A" w:rsidRPr="00D64292" w:rsidRDefault="007F582A" w:rsidP="00582CAA">
            <w:pPr>
              <w:jc w:val="both"/>
              <w:rPr>
                <w:sz w:val="22"/>
                <w:szCs w:val="22"/>
              </w:rPr>
            </w:pPr>
            <w:r w:rsidRPr="00D64292">
              <w:rPr>
                <w:sz w:val="22"/>
                <w:szCs w:val="22"/>
              </w:rPr>
              <w:t>R768 286.43</w:t>
            </w:r>
          </w:p>
          <w:p w:rsidR="007F582A" w:rsidRPr="00D64292" w:rsidRDefault="007F582A" w:rsidP="00582CAA">
            <w:pPr>
              <w:jc w:val="both"/>
              <w:rPr>
                <w:sz w:val="22"/>
                <w:szCs w:val="22"/>
              </w:rPr>
            </w:pPr>
          </w:p>
          <w:p w:rsidR="007F582A" w:rsidRPr="00D64292" w:rsidRDefault="007F582A" w:rsidP="00582CAA">
            <w:pPr>
              <w:jc w:val="both"/>
              <w:rPr>
                <w:b/>
                <w:sz w:val="22"/>
                <w:szCs w:val="22"/>
              </w:rPr>
            </w:pPr>
            <w:r w:rsidRPr="00D64292">
              <w:rPr>
                <w:b/>
                <w:sz w:val="22"/>
                <w:szCs w:val="22"/>
              </w:rPr>
              <w:t>2017/18</w:t>
            </w:r>
          </w:p>
          <w:p w:rsidR="007F582A" w:rsidRPr="00D64292" w:rsidRDefault="007F582A" w:rsidP="00582CAA">
            <w:pPr>
              <w:jc w:val="both"/>
              <w:rPr>
                <w:sz w:val="22"/>
                <w:szCs w:val="22"/>
              </w:rPr>
            </w:pPr>
            <w:r w:rsidRPr="00D64292">
              <w:rPr>
                <w:sz w:val="22"/>
                <w:szCs w:val="22"/>
              </w:rPr>
              <w:t>R894 323.80</w:t>
            </w:r>
          </w:p>
          <w:p w:rsidR="007F582A" w:rsidRPr="00D64292" w:rsidRDefault="007F582A" w:rsidP="00582CAA">
            <w:pPr>
              <w:jc w:val="both"/>
              <w:rPr>
                <w:sz w:val="22"/>
                <w:szCs w:val="22"/>
              </w:rPr>
            </w:pPr>
          </w:p>
          <w:p w:rsidR="007F582A" w:rsidRPr="00D64292" w:rsidRDefault="007F582A" w:rsidP="00582CAA">
            <w:pPr>
              <w:jc w:val="both"/>
              <w:rPr>
                <w:b/>
                <w:sz w:val="22"/>
                <w:szCs w:val="22"/>
              </w:rPr>
            </w:pPr>
            <w:r w:rsidRPr="00D64292">
              <w:rPr>
                <w:b/>
                <w:sz w:val="22"/>
                <w:szCs w:val="22"/>
              </w:rPr>
              <w:t>2018/19</w:t>
            </w:r>
          </w:p>
          <w:p w:rsidR="007F582A" w:rsidRPr="00D64292" w:rsidRDefault="007F582A" w:rsidP="00582CAA">
            <w:pPr>
              <w:jc w:val="both"/>
              <w:rPr>
                <w:sz w:val="22"/>
                <w:szCs w:val="22"/>
              </w:rPr>
            </w:pPr>
            <w:r w:rsidRPr="00D64292">
              <w:rPr>
                <w:sz w:val="22"/>
                <w:szCs w:val="22"/>
              </w:rPr>
              <w:t>R906 561.41</w:t>
            </w:r>
          </w:p>
        </w:tc>
        <w:tc>
          <w:tcPr>
            <w:tcW w:w="1843" w:type="dxa"/>
            <w:shd w:val="clear" w:color="auto" w:fill="auto"/>
          </w:tcPr>
          <w:p w:rsidR="007F582A" w:rsidRPr="00D64292" w:rsidRDefault="007F582A" w:rsidP="00582CAA">
            <w:pPr>
              <w:jc w:val="both"/>
              <w:rPr>
                <w:sz w:val="22"/>
                <w:szCs w:val="22"/>
              </w:rPr>
            </w:pPr>
            <w:r w:rsidRPr="00D64292">
              <w:rPr>
                <w:sz w:val="22"/>
                <w:szCs w:val="22"/>
              </w:rPr>
              <w:t>None</w:t>
            </w:r>
          </w:p>
        </w:tc>
        <w:tc>
          <w:tcPr>
            <w:tcW w:w="2551" w:type="dxa"/>
            <w:shd w:val="clear" w:color="auto" w:fill="auto"/>
          </w:tcPr>
          <w:p w:rsidR="007F582A" w:rsidRPr="00D64292" w:rsidRDefault="007F582A" w:rsidP="00582CAA">
            <w:pPr>
              <w:jc w:val="both"/>
              <w:rPr>
                <w:sz w:val="22"/>
                <w:szCs w:val="22"/>
              </w:rPr>
            </w:pPr>
            <w:r w:rsidRPr="00D64292">
              <w:rPr>
                <w:sz w:val="22"/>
                <w:szCs w:val="22"/>
              </w:rPr>
              <w:t>None</w:t>
            </w:r>
          </w:p>
        </w:tc>
      </w:tr>
      <w:tr w:rsidR="007F582A" w:rsidRPr="00D64292" w:rsidTr="00582CAA">
        <w:tc>
          <w:tcPr>
            <w:tcW w:w="2518" w:type="dxa"/>
            <w:vMerge w:val="restart"/>
            <w:shd w:val="clear" w:color="auto" w:fill="auto"/>
          </w:tcPr>
          <w:p w:rsidR="007F582A" w:rsidRPr="00D64292" w:rsidRDefault="007F582A" w:rsidP="00582CAA">
            <w:pPr>
              <w:jc w:val="both"/>
              <w:rPr>
                <w:sz w:val="22"/>
                <w:szCs w:val="22"/>
              </w:rPr>
            </w:pPr>
            <w:r w:rsidRPr="00D64292">
              <w:rPr>
                <w:sz w:val="22"/>
                <w:szCs w:val="22"/>
              </w:rPr>
              <w:t>TCTA</w:t>
            </w:r>
          </w:p>
        </w:tc>
        <w:tc>
          <w:tcPr>
            <w:tcW w:w="3402" w:type="dxa"/>
            <w:shd w:val="clear" w:color="auto" w:fill="auto"/>
          </w:tcPr>
          <w:p w:rsidR="007F582A" w:rsidRPr="00D64292" w:rsidRDefault="007F582A" w:rsidP="00582CAA">
            <w:pPr>
              <w:jc w:val="both"/>
              <w:rPr>
                <w:sz w:val="22"/>
                <w:szCs w:val="22"/>
              </w:rPr>
            </w:pPr>
            <w:r w:rsidRPr="00D64292">
              <w:rPr>
                <w:b/>
                <w:sz w:val="22"/>
                <w:szCs w:val="22"/>
              </w:rPr>
              <w:t>B-BBEE STATUS</w:t>
            </w:r>
            <w:r w:rsidRPr="00D64292">
              <w:rPr>
                <w:sz w:val="22"/>
                <w:szCs w:val="22"/>
              </w:rPr>
              <w:t xml:space="preserve">- Level 3 </w:t>
            </w:r>
          </w:p>
          <w:p w:rsidR="007F582A" w:rsidRPr="00D64292" w:rsidRDefault="007F582A" w:rsidP="00582CAA">
            <w:pPr>
              <w:jc w:val="both"/>
              <w:rPr>
                <w:sz w:val="22"/>
                <w:szCs w:val="22"/>
              </w:rPr>
            </w:pPr>
          </w:p>
          <w:p w:rsidR="007F582A" w:rsidRPr="00D64292" w:rsidRDefault="007F582A" w:rsidP="00582CAA">
            <w:pPr>
              <w:jc w:val="both"/>
              <w:rPr>
                <w:b/>
                <w:sz w:val="22"/>
                <w:szCs w:val="22"/>
              </w:rPr>
            </w:pPr>
            <w:r w:rsidRPr="00D64292">
              <w:rPr>
                <w:b/>
                <w:sz w:val="22"/>
                <w:szCs w:val="22"/>
              </w:rPr>
              <w:t xml:space="preserve">2017/2018 </w:t>
            </w:r>
          </w:p>
          <w:p w:rsidR="007F582A" w:rsidRPr="00D64292" w:rsidRDefault="007F582A" w:rsidP="00582CAA">
            <w:pPr>
              <w:jc w:val="both"/>
              <w:rPr>
                <w:sz w:val="22"/>
                <w:szCs w:val="22"/>
              </w:rPr>
            </w:pPr>
            <w:r w:rsidRPr="00D64292">
              <w:rPr>
                <w:sz w:val="22"/>
                <w:szCs w:val="22"/>
              </w:rPr>
              <w:t>R 36 807.75</w:t>
            </w:r>
          </w:p>
          <w:p w:rsidR="007F582A" w:rsidRPr="00D64292" w:rsidRDefault="007F582A" w:rsidP="00582CAA">
            <w:pPr>
              <w:jc w:val="both"/>
              <w:rPr>
                <w:b/>
                <w:sz w:val="22"/>
                <w:szCs w:val="22"/>
              </w:rPr>
            </w:pPr>
          </w:p>
          <w:p w:rsidR="007F582A" w:rsidRPr="00D64292" w:rsidRDefault="007F582A" w:rsidP="00582CAA">
            <w:pPr>
              <w:jc w:val="both"/>
              <w:rPr>
                <w:sz w:val="22"/>
                <w:szCs w:val="22"/>
              </w:rPr>
            </w:pPr>
            <w:r w:rsidRPr="00D64292">
              <w:rPr>
                <w:b/>
                <w:sz w:val="22"/>
                <w:szCs w:val="22"/>
              </w:rPr>
              <w:t>2018/2019</w:t>
            </w:r>
            <w:r w:rsidRPr="00D64292">
              <w:rPr>
                <w:sz w:val="22"/>
                <w:szCs w:val="22"/>
              </w:rPr>
              <w:t xml:space="preserve"> </w:t>
            </w:r>
          </w:p>
          <w:p w:rsidR="007F582A" w:rsidRPr="00D64292" w:rsidRDefault="007F582A" w:rsidP="00582CAA">
            <w:pPr>
              <w:jc w:val="both"/>
              <w:rPr>
                <w:sz w:val="22"/>
                <w:szCs w:val="22"/>
              </w:rPr>
            </w:pPr>
            <w:r w:rsidRPr="00D64292">
              <w:rPr>
                <w:sz w:val="22"/>
                <w:szCs w:val="22"/>
              </w:rPr>
              <w:t>R 59 409.00</w:t>
            </w:r>
          </w:p>
        </w:tc>
        <w:tc>
          <w:tcPr>
            <w:tcW w:w="1843" w:type="dxa"/>
            <w:vMerge w:val="restart"/>
            <w:shd w:val="clear" w:color="auto" w:fill="auto"/>
          </w:tcPr>
          <w:p w:rsidR="007F582A" w:rsidRPr="00D64292" w:rsidRDefault="007F582A" w:rsidP="00582CAA">
            <w:pPr>
              <w:jc w:val="both"/>
              <w:rPr>
                <w:sz w:val="22"/>
                <w:szCs w:val="22"/>
              </w:rPr>
            </w:pPr>
            <w:r w:rsidRPr="00D64292">
              <w:rPr>
                <w:sz w:val="22"/>
                <w:szCs w:val="22"/>
              </w:rPr>
              <w:t>Not applicable</w:t>
            </w:r>
          </w:p>
        </w:tc>
        <w:tc>
          <w:tcPr>
            <w:tcW w:w="2551" w:type="dxa"/>
            <w:vMerge w:val="restart"/>
            <w:shd w:val="clear" w:color="auto" w:fill="auto"/>
          </w:tcPr>
          <w:p w:rsidR="007F582A" w:rsidRPr="00D64292" w:rsidRDefault="007F582A" w:rsidP="00582CAA">
            <w:pPr>
              <w:jc w:val="both"/>
              <w:rPr>
                <w:sz w:val="22"/>
                <w:szCs w:val="22"/>
              </w:rPr>
            </w:pPr>
            <w:r w:rsidRPr="00D64292">
              <w:rPr>
                <w:sz w:val="22"/>
                <w:szCs w:val="22"/>
              </w:rPr>
              <w:t>Not applicable</w:t>
            </w:r>
          </w:p>
        </w:tc>
      </w:tr>
      <w:tr w:rsidR="007F582A" w:rsidRPr="00D64292" w:rsidTr="00582CAA">
        <w:tc>
          <w:tcPr>
            <w:tcW w:w="2518" w:type="dxa"/>
            <w:vMerge/>
            <w:shd w:val="clear" w:color="auto" w:fill="auto"/>
          </w:tcPr>
          <w:p w:rsidR="007F582A" w:rsidRPr="00D64292" w:rsidRDefault="007F582A" w:rsidP="00582CAA">
            <w:pPr>
              <w:jc w:val="both"/>
              <w:rPr>
                <w:sz w:val="22"/>
                <w:szCs w:val="22"/>
              </w:rPr>
            </w:pPr>
          </w:p>
        </w:tc>
        <w:tc>
          <w:tcPr>
            <w:tcW w:w="3402" w:type="dxa"/>
            <w:shd w:val="clear" w:color="auto" w:fill="auto"/>
          </w:tcPr>
          <w:p w:rsidR="007F582A" w:rsidRPr="00D64292" w:rsidRDefault="007F582A" w:rsidP="00582CAA">
            <w:pPr>
              <w:jc w:val="both"/>
              <w:rPr>
                <w:sz w:val="22"/>
                <w:szCs w:val="22"/>
              </w:rPr>
            </w:pPr>
            <w:r w:rsidRPr="00D64292">
              <w:rPr>
                <w:b/>
                <w:sz w:val="22"/>
                <w:szCs w:val="22"/>
              </w:rPr>
              <w:t>B-BBEE STATUS</w:t>
            </w:r>
            <w:r w:rsidRPr="00D64292">
              <w:rPr>
                <w:sz w:val="22"/>
                <w:szCs w:val="22"/>
              </w:rPr>
              <w:t xml:space="preserve"> </w:t>
            </w:r>
          </w:p>
          <w:p w:rsidR="007F582A" w:rsidRPr="00D64292" w:rsidRDefault="007F582A" w:rsidP="00582CAA">
            <w:pPr>
              <w:jc w:val="both"/>
              <w:rPr>
                <w:sz w:val="22"/>
                <w:szCs w:val="22"/>
              </w:rPr>
            </w:pPr>
            <w:r w:rsidRPr="00D64292">
              <w:rPr>
                <w:sz w:val="22"/>
                <w:szCs w:val="22"/>
              </w:rPr>
              <w:t>Level 2 (2017-18)</w:t>
            </w:r>
          </w:p>
          <w:p w:rsidR="007F582A" w:rsidRPr="00D64292" w:rsidRDefault="007F582A" w:rsidP="00582CAA">
            <w:pPr>
              <w:jc w:val="both"/>
              <w:rPr>
                <w:sz w:val="22"/>
                <w:szCs w:val="22"/>
              </w:rPr>
            </w:pPr>
            <w:r w:rsidRPr="00D64292">
              <w:rPr>
                <w:sz w:val="22"/>
                <w:szCs w:val="22"/>
              </w:rPr>
              <w:t>Level 1 (2018-19)</w:t>
            </w:r>
          </w:p>
          <w:p w:rsidR="007F582A" w:rsidRPr="00D64292" w:rsidRDefault="007F582A" w:rsidP="00582CAA">
            <w:pPr>
              <w:jc w:val="both"/>
              <w:rPr>
                <w:sz w:val="22"/>
                <w:szCs w:val="22"/>
              </w:rPr>
            </w:pPr>
          </w:p>
          <w:p w:rsidR="007F582A" w:rsidRPr="00D64292" w:rsidRDefault="007F582A" w:rsidP="00582CAA">
            <w:pPr>
              <w:jc w:val="both"/>
              <w:rPr>
                <w:b/>
                <w:sz w:val="22"/>
                <w:szCs w:val="22"/>
              </w:rPr>
            </w:pPr>
            <w:r w:rsidRPr="00D64292">
              <w:rPr>
                <w:b/>
                <w:sz w:val="22"/>
                <w:szCs w:val="22"/>
              </w:rPr>
              <w:t>2017/2018</w:t>
            </w:r>
          </w:p>
          <w:p w:rsidR="007F582A" w:rsidRPr="00D64292" w:rsidRDefault="007F582A" w:rsidP="00582CAA">
            <w:pPr>
              <w:jc w:val="both"/>
              <w:rPr>
                <w:sz w:val="22"/>
                <w:szCs w:val="22"/>
              </w:rPr>
            </w:pPr>
            <w:r w:rsidRPr="00D64292">
              <w:rPr>
                <w:sz w:val="22"/>
                <w:szCs w:val="22"/>
              </w:rPr>
              <w:t>R 36 936.00</w:t>
            </w:r>
          </w:p>
          <w:p w:rsidR="007F582A" w:rsidRPr="00D64292" w:rsidRDefault="007F582A" w:rsidP="00582CAA">
            <w:pPr>
              <w:jc w:val="both"/>
              <w:rPr>
                <w:sz w:val="22"/>
                <w:szCs w:val="22"/>
              </w:rPr>
            </w:pPr>
          </w:p>
          <w:p w:rsidR="007F582A" w:rsidRPr="00D64292" w:rsidRDefault="007F582A" w:rsidP="00582CAA">
            <w:pPr>
              <w:jc w:val="both"/>
              <w:rPr>
                <w:sz w:val="22"/>
                <w:szCs w:val="22"/>
              </w:rPr>
            </w:pPr>
            <w:r w:rsidRPr="00D64292">
              <w:rPr>
                <w:b/>
                <w:sz w:val="22"/>
                <w:szCs w:val="22"/>
              </w:rPr>
              <w:t>2018/2019</w:t>
            </w:r>
            <w:r w:rsidRPr="00D64292">
              <w:rPr>
                <w:sz w:val="22"/>
                <w:szCs w:val="22"/>
              </w:rPr>
              <w:t xml:space="preserve"> </w:t>
            </w:r>
          </w:p>
          <w:p w:rsidR="007F582A" w:rsidRPr="00D64292" w:rsidRDefault="007F582A" w:rsidP="00582CAA">
            <w:pPr>
              <w:jc w:val="both"/>
              <w:rPr>
                <w:b/>
                <w:sz w:val="22"/>
                <w:szCs w:val="22"/>
              </w:rPr>
            </w:pPr>
            <w:r w:rsidRPr="00D64292">
              <w:rPr>
                <w:sz w:val="22"/>
                <w:szCs w:val="22"/>
              </w:rPr>
              <w:t>R 40 365.00</w:t>
            </w:r>
          </w:p>
        </w:tc>
        <w:tc>
          <w:tcPr>
            <w:tcW w:w="1843" w:type="dxa"/>
            <w:vMerge/>
            <w:shd w:val="clear" w:color="auto" w:fill="auto"/>
          </w:tcPr>
          <w:p w:rsidR="007F582A" w:rsidRPr="00D64292" w:rsidRDefault="007F582A" w:rsidP="00582CAA">
            <w:pPr>
              <w:jc w:val="both"/>
              <w:rPr>
                <w:sz w:val="22"/>
                <w:szCs w:val="22"/>
              </w:rPr>
            </w:pPr>
          </w:p>
        </w:tc>
        <w:tc>
          <w:tcPr>
            <w:tcW w:w="2551" w:type="dxa"/>
            <w:vMerge/>
            <w:shd w:val="clear" w:color="auto" w:fill="auto"/>
          </w:tcPr>
          <w:p w:rsidR="007F582A" w:rsidRPr="00D64292" w:rsidRDefault="007F582A" w:rsidP="00582CAA">
            <w:pPr>
              <w:jc w:val="both"/>
              <w:rPr>
                <w:sz w:val="22"/>
                <w:szCs w:val="22"/>
              </w:rPr>
            </w:pPr>
          </w:p>
        </w:tc>
      </w:tr>
      <w:tr w:rsidR="007F582A" w:rsidRPr="00D64292" w:rsidTr="00582CAA">
        <w:tc>
          <w:tcPr>
            <w:tcW w:w="2518" w:type="dxa"/>
            <w:shd w:val="clear" w:color="auto" w:fill="auto"/>
          </w:tcPr>
          <w:p w:rsidR="007F582A" w:rsidRPr="00D64292" w:rsidRDefault="007F582A" w:rsidP="00582CAA">
            <w:pPr>
              <w:jc w:val="both"/>
              <w:rPr>
                <w:sz w:val="22"/>
                <w:szCs w:val="22"/>
              </w:rPr>
            </w:pPr>
            <w:r w:rsidRPr="00D64292">
              <w:rPr>
                <w:sz w:val="22"/>
                <w:szCs w:val="22"/>
              </w:rPr>
              <w:t>WRC</w:t>
            </w:r>
          </w:p>
        </w:tc>
        <w:tc>
          <w:tcPr>
            <w:tcW w:w="3402" w:type="dxa"/>
            <w:shd w:val="clear" w:color="auto" w:fill="auto"/>
          </w:tcPr>
          <w:p w:rsidR="007F582A" w:rsidRPr="00D64292" w:rsidRDefault="007F582A" w:rsidP="00582CAA">
            <w:pPr>
              <w:jc w:val="both"/>
              <w:rPr>
                <w:sz w:val="22"/>
                <w:szCs w:val="22"/>
              </w:rPr>
            </w:pPr>
            <w:r w:rsidRPr="00D64292">
              <w:rPr>
                <w:sz w:val="22"/>
                <w:szCs w:val="22"/>
              </w:rPr>
              <w:t>2016/17</w:t>
            </w:r>
          </w:p>
          <w:p w:rsidR="007F582A" w:rsidRPr="00D64292" w:rsidRDefault="007F582A" w:rsidP="00DC51C3">
            <w:pPr>
              <w:jc w:val="both"/>
              <w:rPr>
                <w:sz w:val="22"/>
                <w:szCs w:val="22"/>
              </w:rPr>
            </w:pPr>
            <w:r w:rsidRPr="00D64292">
              <w:rPr>
                <w:sz w:val="22"/>
                <w:szCs w:val="22"/>
              </w:rPr>
              <w:t xml:space="preserve">R189 415.58 </w:t>
            </w:r>
          </w:p>
        </w:tc>
        <w:tc>
          <w:tcPr>
            <w:tcW w:w="1843" w:type="dxa"/>
            <w:shd w:val="clear" w:color="auto" w:fill="auto"/>
          </w:tcPr>
          <w:p w:rsidR="007F582A" w:rsidRPr="00D64292" w:rsidRDefault="007F582A" w:rsidP="00582CAA">
            <w:pPr>
              <w:jc w:val="both"/>
              <w:rPr>
                <w:sz w:val="22"/>
                <w:szCs w:val="22"/>
              </w:rPr>
            </w:pPr>
            <w:r w:rsidRPr="00D64292">
              <w:rPr>
                <w:sz w:val="22"/>
                <w:szCs w:val="22"/>
              </w:rPr>
              <w:t xml:space="preserve">None </w:t>
            </w:r>
          </w:p>
        </w:tc>
        <w:tc>
          <w:tcPr>
            <w:tcW w:w="2551" w:type="dxa"/>
            <w:shd w:val="clear" w:color="auto" w:fill="auto"/>
          </w:tcPr>
          <w:p w:rsidR="007F582A" w:rsidRPr="00D64292" w:rsidRDefault="007F582A" w:rsidP="00582CAA">
            <w:pPr>
              <w:jc w:val="both"/>
              <w:rPr>
                <w:sz w:val="22"/>
                <w:szCs w:val="22"/>
              </w:rPr>
            </w:pPr>
            <w:r w:rsidRPr="00D64292">
              <w:rPr>
                <w:sz w:val="22"/>
                <w:szCs w:val="22"/>
              </w:rPr>
              <w:t xml:space="preserve">None </w:t>
            </w:r>
          </w:p>
        </w:tc>
      </w:tr>
    </w:tbl>
    <w:p w:rsidR="007F582A" w:rsidRPr="00990959" w:rsidRDefault="007F582A" w:rsidP="007F582A">
      <w:pPr>
        <w:ind w:left="720"/>
        <w:jc w:val="both"/>
        <w:rPr>
          <w:rFonts w:ascii="Arial" w:hAnsi="Arial" w:cs="Arial"/>
          <w:sz w:val="22"/>
          <w:szCs w:val="22"/>
        </w:rPr>
      </w:pPr>
    </w:p>
    <w:p w:rsidR="00371AFD" w:rsidRPr="0013792C" w:rsidRDefault="00371AFD" w:rsidP="00371AFD">
      <w:pPr>
        <w:rPr>
          <w:sz w:val="24"/>
          <w:szCs w:val="24"/>
        </w:rPr>
      </w:pPr>
    </w:p>
    <w:p w:rsidR="00371AFD" w:rsidRPr="0013792C" w:rsidRDefault="00371AFD" w:rsidP="00371AFD">
      <w:pPr>
        <w:rPr>
          <w:sz w:val="24"/>
          <w:szCs w:val="24"/>
        </w:rPr>
      </w:pPr>
    </w:p>
    <w:p w:rsidR="00371AFD" w:rsidRPr="00000D99" w:rsidRDefault="00371AFD" w:rsidP="00371AFD">
      <w:pPr>
        <w:rPr>
          <w:sz w:val="24"/>
          <w:szCs w:val="24"/>
        </w:rPr>
      </w:pPr>
    </w:p>
    <w:p w:rsidR="00371AFD" w:rsidRPr="00000D99" w:rsidRDefault="00371AFD" w:rsidP="00371AFD">
      <w:pPr>
        <w:rPr>
          <w:sz w:val="24"/>
          <w:szCs w:val="24"/>
        </w:rPr>
      </w:pPr>
    </w:p>
    <w:p w:rsidR="00371AFD" w:rsidRPr="00000D99" w:rsidRDefault="00371AFD" w:rsidP="00371AFD">
      <w:pPr>
        <w:rPr>
          <w:sz w:val="24"/>
          <w:szCs w:val="24"/>
        </w:rPr>
      </w:pPr>
    </w:p>
    <w:p w:rsidR="00371AFD" w:rsidRPr="00000D99" w:rsidRDefault="00371AFD" w:rsidP="00371AFD">
      <w:pPr>
        <w:rPr>
          <w:sz w:val="24"/>
          <w:szCs w:val="24"/>
        </w:rPr>
      </w:pPr>
    </w:p>
    <w:p w:rsidR="00371AFD" w:rsidRPr="00000D99" w:rsidRDefault="00371AFD" w:rsidP="00371AFD">
      <w:pPr>
        <w:rPr>
          <w:sz w:val="24"/>
          <w:szCs w:val="24"/>
        </w:rPr>
      </w:pPr>
    </w:p>
    <w:p w:rsidR="00371AFD" w:rsidRPr="00000D99" w:rsidRDefault="00371AFD" w:rsidP="00371AFD">
      <w:pPr>
        <w:rPr>
          <w:sz w:val="24"/>
          <w:szCs w:val="24"/>
        </w:rPr>
      </w:pPr>
    </w:p>
    <w:p w:rsidR="00371AFD" w:rsidRPr="00000D99" w:rsidRDefault="00371AFD" w:rsidP="00371AFD">
      <w:pPr>
        <w:rPr>
          <w:sz w:val="24"/>
          <w:szCs w:val="24"/>
        </w:rPr>
      </w:pPr>
    </w:p>
    <w:p w:rsidR="00371AFD" w:rsidRPr="00000D99" w:rsidRDefault="00371AFD" w:rsidP="00371AFD">
      <w:pPr>
        <w:rPr>
          <w:sz w:val="24"/>
          <w:szCs w:val="24"/>
        </w:rPr>
      </w:pPr>
    </w:p>
    <w:p w:rsidR="00371AFD" w:rsidRPr="00000D99" w:rsidRDefault="00371AFD" w:rsidP="00371AFD">
      <w:pPr>
        <w:rPr>
          <w:sz w:val="24"/>
          <w:szCs w:val="24"/>
        </w:rPr>
      </w:pPr>
    </w:p>
    <w:p w:rsidR="00371AFD" w:rsidRPr="00000D99" w:rsidRDefault="00371AFD" w:rsidP="00371AFD">
      <w:pPr>
        <w:rPr>
          <w:sz w:val="24"/>
          <w:szCs w:val="24"/>
        </w:rPr>
      </w:pPr>
    </w:p>
    <w:p w:rsidR="00371AFD" w:rsidRPr="00000D99" w:rsidRDefault="00371AFD" w:rsidP="00371AFD">
      <w:pPr>
        <w:rPr>
          <w:sz w:val="24"/>
          <w:szCs w:val="24"/>
        </w:rPr>
      </w:pPr>
    </w:p>
    <w:p w:rsidR="00371AFD" w:rsidRPr="00000D99" w:rsidRDefault="00371AFD" w:rsidP="00371AFD">
      <w:pPr>
        <w:rPr>
          <w:sz w:val="24"/>
          <w:szCs w:val="24"/>
        </w:rPr>
      </w:pPr>
    </w:p>
    <w:p w:rsidR="000F7154" w:rsidRPr="00000D99" w:rsidRDefault="00371AFD" w:rsidP="00371AFD">
      <w:pPr>
        <w:tabs>
          <w:tab w:val="left" w:pos="8640"/>
        </w:tabs>
        <w:rPr>
          <w:sz w:val="24"/>
          <w:szCs w:val="24"/>
        </w:rPr>
      </w:pPr>
      <w:r w:rsidRPr="00000D99">
        <w:rPr>
          <w:sz w:val="24"/>
          <w:szCs w:val="24"/>
        </w:rPr>
        <w:tab/>
      </w:r>
    </w:p>
    <w:sectPr w:rsidR="000F7154" w:rsidRPr="00000D99"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124" w:rsidRDefault="00931124" w:rsidP="00054FEC">
      <w:r>
        <w:separator/>
      </w:r>
    </w:p>
  </w:endnote>
  <w:endnote w:type="continuationSeparator" w:id="0">
    <w:p w:rsidR="00931124" w:rsidRDefault="00931124"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124" w:rsidRDefault="00931124" w:rsidP="00054FEC">
      <w:r>
        <w:separator/>
      </w:r>
    </w:p>
  </w:footnote>
  <w:footnote w:type="continuationSeparator" w:id="0">
    <w:p w:rsidR="00931124" w:rsidRDefault="00931124"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t xml:space="preserve"> </w:t>
    </w:r>
    <w:r w:rsidR="00DA3D22">
      <w:t>7</w:t>
    </w:r>
    <w:r w:rsidR="00B70FF0">
      <w:t>96</w:t>
    </w:r>
    <w:r w:rsidR="00C57AC2" w:rsidRPr="00526E7D">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6C17A2"/>
    <w:multiLevelType w:val="hybridMultilevel"/>
    <w:tmpl w:val="B51C70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C7754F0"/>
    <w:multiLevelType w:val="hybridMultilevel"/>
    <w:tmpl w:val="7EE483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3A818F2"/>
    <w:multiLevelType w:val="hybridMultilevel"/>
    <w:tmpl w:val="F42E19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3B76977"/>
    <w:multiLevelType w:val="hybridMultilevel"/>
    <w:tmpl w:val="671C2FB8"/>
    <w:lvl w:ilvl="0" w:tplc="0082D65E">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247A281C"/>
    <w:multiLevelType w:val="hybridMultilevel"/>
    <w:tmpl w:val="0310C190"/>
    <w:lvl w:ilvl="0" w:tplc="DB32ACD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AEA1358"/>
    <w:multiLevelType w:val="hybridMultilevel"/>
    <w:tmpl w:val="831EAED6"/>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38B526BA"/>
    <w:multiLevelType w:val="hybridMultilevel"/>
    <w:tmpl w:val="99BAE762"/>
    <w:lvl w:ilvl="0" w:tplc="F9E0B6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1895393"/>
    <w:multiLevelType w:val="hybridMultilevel"/>
    <w:tmpl w:val="C1DC9DEC"/>
    <w:lvl w:ilvl="0" w:tplc="2D3E1534">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1">
    <w:nsid w:val="55EB52B6"/>
    <w:multiLevelType w:val="hybridMultilevel"/>
    <w:tmpl w:val="4D3673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2454FAD"/>
    <w:multiLevelType w:val="hybridMultilevel"/>
    <w:tmpl w:val="DACC78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76864860"/>
    <w:multiLevelType w:val="hybridMultilevel"/>
    <w:tmpl w:val="9AA2E9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10"/>
  </w:num>
  <w:num w:numId="2">
    <w:abstractNumId w:val="9"/>
  </w:num>
  <w:num w:numId="3">
    <w:abstractNumId w:val="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4"/>
  </w:num>
  <w:num w:numId="8">
    <w:abstractNumId w:val="7"/>
  </w:num>
  <w:num w:numId="9">
    <w:abstractNumId w:val="6"/>
  </w:num>
  <w:num w:numId="10">
    <w:abstractNumId w:val="12"/>
  </w:num>
  <w:num w:numId="11">
    <w:abstractNumId w:val="11"/>
  </w:num>
  <w:num w:numId="12">
    <w:abstractNumId w:val="1"/>
  </w:num>
  <w:num w:numId="13">
    <w:abstractNumId w:val="13"/>
  </w:num>
  <w:num w:numId="14">
    <w:abstractNumId w:val="2"/>
  </w:num>
  <w:num w:numId="15">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0D99"/>
    <w:rsid w:val="00001625"/>
    <w:rsid w:val="0000347B"/>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A5F"/>
    <w:rsid w:val="00084A46"/>
    <w:rsid w:val="00085A2A"/>
    <w:rsid w:val="000874C5"/>
    <w:rsid w:val="000A6A38"/>
    <w:rsid w:val="000B0923"/>
    <w:rsid w:val="000B2098"/>
    <w:rsid w:val="000B4AC5"/>
    <w:rsid w:val="000C37CD"/>
    <w:rsid w:val="000C7AFC"/>
    <w:rsid w:val="000D5E18"/>
    <w:rsid w:val="000E0847"/>
    <w:rsid w:val="000E238C"/>
    <w:rsid w:val="000E244D"/>
    <w:rsid w:val="000E3FFE"/>
    <w:rsid w:val="000F4B3A"/>
    <w:rsid w:val="000F7154"/>
    <w:rsid w:val="001005E9"/>
    <w:rsid w:val="00100A49"/>
    <w:rsid w:val="00105052"/>
    <w:rsid w:val="00113198"/>
    <w:rsid w:val="0012375B"/>
    <w:rsid w:val="00131BFD"/>
    <w:rsid w:val="00134648"/>
    <w:rsid w:val="001355B6"/>
    <w:rsid w:val="00136BB1"/>
    <w:rsid w:val="0013792C"/>
    <w:rsid w:val="00143801"/>
    <w:rsid w:val="001440D5"/>
    <w:rsid w:val="0016061A"/>
    <w:rsid w:val="00183267"/>
    <w:rsid w:val="00185C4D"/>
    <w:rsid w:val="00185C4E"/>
    <w:rsid w:val="0019692B"/>
    <w:rsid w:val="001A1C58"/>
    <w:rsid w:val="001A37B9"/>
    <w:rsid w:val="001A5AA9"/>
    <w:rsid w:val="001B2B5D"/>
    <w:rsid w:val="001B46D4"/>
    <w:rsid w:val="001C51E0"/>
    <w:rsid w:val="001C6CDB"/>
    <w:rsid w:val="001D4562"/>
    <w:rsid w:val="001D6619"/>
    <w:rsid w:val="001E0319"/>
    <w:rsid w:val="001E1A97"/>
    <w:rsid w:val="001E3B09"/>
    <w:rsid w:val="001E587F"/>
    <w:rsid w:val="001E77A7"/>
    <w:rsid w:val="001F17FC"/>
    <w:rsid w:val="001F1AB1"/>
    <w:rsid w:val="001F31E6"/>
    <w:rsid w:val="00203262"/>
    <w:rsid w:val="00211743"/>
    <w:rsid w:val="002174E7"/>
    <w:rsid w:val="00221ABD"/>
    <w:rsid w:val="00221CAF"/>
    <w:rsid w:val="0023124F"/>
    <w:rsid w:val="002316D0"/>
    <w:rsid w:val="002418D7"/>
    <w:rsid w:val="00244322"/>
    <w:rsid w:val="00245CEE"/>
    <w:rsid w:val="002565C1"/>
    <w:rsid w:val="00257C83"/>
    <w:rsid w:val="002620BC"/>
    <w:rsid w:val="0027155D"/>
    <w:rsid w:val="00273F15"/>
    <w:rsid w:val="002901FA"/>
    <w:rsid w:val="002922CE"/>
    <w:rsid w:val="002962EB"/>
    <w:rsid w:val="0029651C"/>
    <w:rsid w:val="00297939"/>
    <w:rsid w:val="00297F06"/>
    <w:rsid w:val="002A580A"/>
    <w:rsid w:val="002B7025"/>
    <w:rsid w:val="002B7A01"/>
    <w:rsid w:val="002C3723"/>
    <w:rsid w:val="002D3BB8"/>
    <w:rsid w:val="002E39B0"/>
    <w:rsid w:val="002F729C"/>
    <w:rsid w:val="002F7976"/>
    <w:rsid w:val="0031050A"/>
    <w:rsid w:val="003225B0"/>
    <w:rsid w:val="00323C61"/>
    <w:rsid w:val="00326ADE"/>
    <w:rsid w:val="00332EDA"/>
    <w:rsid w:val="00333798"/>
    <w:rsid w:val="003500A3"/>
    <w:rsid w:val="00351776"/>
    <w:rsid w:val="00360151"/>
    <w:rsid w:val="003639EF"/>
    <w:rsid w:val="003658A1"/>
    <w:rsid w:val="00371AFD"/>
    <w:rsid w:val="00386EBC"/>
    <w:rsid w:val="00391B22"/>
    <w:rsid w:val="00392A4A"/>
    <w:rsid w:val="00397799"/>
    <w:rsid w:val="003A0C97"/>
    <w:rsid w:val="003A48E1"/>
    <w:rsid w:val="003B7EF6"/>
    <w:rsid w:val="003D1E57"/>
    <w:rsid w:val="003F3285"/>
    <w:rsid w:val="003F3D4B"/>
    <w:rsid w:val="003F40BD"/>
    <w:rsid w:val="003F4CED"/>
    <w:rsid w:val="003F5497"/>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22F2"/>
    <w:rsid w:val="00466A67"/>
    <w:rsid w:val="00472722"/>
    <w:rsid w:val="00481F38"/>
    <w:rsid w:val="004A13DD"/>
    <w:rsid w:val="004A27DE"/>
    <w:rsid w:val="004A7396"/>
    <w:rsid w:val="004B54E9"/>
    <w:rsid w:val="004C34F2"/>
    <w:rsid w:val="004C7102"/>
    <w:rsid w:val="004E1009"/>
    <w:rsid w:val="004E69A7"/>
    <w:rsid w:val="004E7504"/>
    <w:rsid w:val="004E7665"/>
    <w:rsid w:val="004F5117"/>
    <w:rsid w:val="005061A7"/>
    <w:rsid w:val="00506A53"/>
    <w:rsid w:val="00511D74"/>
    <w:rsid w:val="00513641"/>
    <w:rsid w:val="00513FB0"/>
    <w:rsid w:val="0051632D"/>
    <w:rsid w:val="005178B4"/>
    <w:rsid w:val="0052258E"/>
    <w:rsid w:val="005234F9"/>
    <w:rsid w:val="00526E7D"/>
    <w:rsid w:val="005318F8"/>
    <w:rsid w:val="00531D2A"/>
    <w:rsid w:val="00533718"/>
    <w:rsid w:val="00543861"/>
    <w:rsid w:val="005440D3"/>
    <w:rsid w:val="00545BA0"/>
    <w:rsid w:val="0055709D"/>
    <w:rsid w:val="00560363"/>
    <w:rsid w:val="00566589"/>
    <w:rsid w:val="00570338"/>
    <w:rsid w:val="005704CF"/>
    <w:rsid w:val="0057143F"/>
    <w:rsid w:val="00577200"/>
    <w:rsid w:val="00580B62"/>
    <w:rsid w:val="0058155B"/>
    <w:rsid w:val="00582CAA"/>
    <w:rsid w:val="00585030"/>
    <w:rsid w:val="0059567A"/>
    <w:rsid w:val="005A0373"/>
    <w:rsid w:val="005A09D3"/>
    <w:rsid w:val="005A257C"/>
    <w:rsid w:val="005A3561"/>
    <w:rsid w:val="005A56A1"/>
    <w:rsid w:val="005A715D"/>
    <w:rsid w:val="005B2811"/>
    <w:rsid w:val="005B5D50"/>
    <w:rsid w:val="005B77A4"/>
    <w:rsid w:val="005C71CA"/>
    <w:rsid w:val="005D1F3D"/>
    <w:rsid w:val="005D5534"/>
    <w:rsid w:val="005D6807"/>
    <w:rsid w:val="005D69D1"/>
    <w:rsid w:val="005E69AF"/>
    <w:rsid w:val="005F4728"/>
    <w:rsid w:val="00600BD5"/>
    <w:rsid w:val="006043CA"/>
    <w:rsid w:val="0061173D"/>
    <w:rsid w:val="00614C11"/>
    <w:rsid w:val="00621979"/>
    <w:rsid w:val="00622769"/>
    <w:rsid w:val="006315F4"/>
    <w:rsid w:val="00634815"/>
    <w:rsid w:val="0063664A"/>
    <w:rsid w:val="00636C07"/>
    <w:rsid w:val="00643247"/>
    <w:rsid w:val="0064604A"/>
    <w:rsid w:val="00650769"/>
    <w:rsid w:val="0065307F"/>
    <w:rsid w:val="006559CC"/>
    <w:rsid w:val="00657215"/>
    <w:rsid w:val="00657FAD"/>
    <w:rsid w:val="0066568F"/>
    <w:rsid w:val="00680AEA"/>
    <w:rsid w:val="00685369"/>
    <w:rsid w:val="006862AD"/>
    <w:rsid w:val="006932BB"/>
    <w:rsid w:val="00696206"/>
    <w:rsid w:val="00697C4D"/>
    <w:rsid w:val="006A3A9B"/>
    <w:rsid w:val="006A50C0"/>
    <w:rsid w:val="006A757A"/>
    <w:rsid w:val="006B057C"/>
    <w:rsid w:val="006B1158"/>
    <w:rsid w:val="006C4112"/>
    <w:rsid w:val="006C7F54"/>
    <w:rsid w:val="006D2C99"/>
    <w:rsid w:val="006D4535"/>
    <w:rsid w:val="006D564E"/>
    <w:rsid w:val="006D638D"/>
    <w:rsid w:val="006E1517"/>
    <w:rsid w:val="006F111A"/>
    <w:rsid w:val="006F35CD"/>
    <w:rsid w:val="006F4B1B"/>
    <w:rsid w:val="006F64F8"/>
    <w:rsid w:val="006F78BD"/>
    <w:rsid w:val="00704183"/>
    <w:rsid w:val="00715D95"/>
    <w:rsid w:val="00722FEC"/>
    <w:rsid w:val="00723349"/>
    <w:rsid w:val="007241DD"/>
    <w:rsid w:val="00731E1C"/>
    <w:rsid w:val="007325DE"/>
    <w:rsid w:val="00740E7D"/>
    <w:rsid w:val="00743C1B"/>
    <w:rsid w:val="00744892"/>
    <w:rsid w:val="007468D2"/>
    <w:rsid w:val="0075051F"/>
    <w:rsid w:val="00751A45"/>
    <w:rsid w:val="00755D11"/>
    <w:rsid w:val="00762CB4"/>
    <w:rsid w:val="00766475"/>
    <w:rsid w:val="00766CE9"/>
    <w:rsid w:val="00770484"/>
    <w:rsid w:val="00772336"/>
    <w:rsid w:val="00773002"/>
    <w:rsid w:val="007817ED"/>
    <w:rsid w:val="00784F64"/>
    <w:rsid w:val="0078533E"/>
    <w:rsid w:val="007879C0"/>
    <w:rsid w:val="00791BD0"/>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1BE6"/>
    <w:rsid w:val="007F34B0"/>
    <w:rsid w:val="007F582A"/>
    <w:rsid w:val="00803702"/>
    <w:rsid w:val="00821539"/>
    <w:rsid w:val="00821ABA"/>
    <w:rsid w:val="00826D26"/>
    <w:rsid w:val="008279FC"/>
    <w:rsid w:val="00832AD2"/>
    <w:rsid w:val="0084025B"/>
    <w:rsid w:val="00845006"/>
    <w:rsid w:val="00845585"/>
    <w:rsid w:val="00852F18"/>
    <w:rsid w:val="008575F4"/>
    <w:rsid w:val="00857E10"/>
    <w:rsid w:val="00860F4B"/>
    <w:rsid w:val="00865572"/>
    <w:rsid w:val="008709EB"/>
    <w:rsid w:val="0087209D"/>
    <w:rsid w:val="00873BDC"/>
    <w:rsid w:val="00874EAB"/>
    <w:rsid w:val="008773D7"/>
    <w:rsid w:val="008843D5"/>
    <w:rsid w:val="00895D3F"/>
    <w:rsid w:val="00895F87"/>
    <w:rsid w:val="008A4484"/>
    <w:rsid w:val="008B0CDF"/>
    <w:rsid w:val="008B0E18"/>
    <w:rsid w:val="008B2848"/>
    <w:rsid w:val="008C22C2"/>
    <w:rsid w:val="008C27D9"/>
    <w:rsid w:val="008D4969"/>
    <w:rsid w:val="008D5C43"/>
    <w:rsid w:val="008D5F8E"/>
    <w:rsid w:val="008E39AE"/>
    <w:rsid w:val="008E4350"/>
    <w:rsid w:val="008E4498"/>
    <w:rsid w:val="008E593B"/>
    <w:rsid w:val="008F3F23"/>
    <w:rsid w:val="008F3FE5"/>
    <w:rsid w:val="008F4456"/>
    <w:rsid w:val="00904841"/>
    <w:rsid w:val="00907BDD"/>
    <w:rsid w:val="00916792"/>
    <w:rsid w:val="00917CDC"/>
    <w:rsid w:val="00924EAF"/>
    <w:rsid w:val="00927BDA"/>
    <w:rsid w:val="009306E0"/>
    <w:rsid w:val="00931124"/>
    <w:rsid w:val="00931E14"/>
    <w:rsid w:val="00933DC0"/>
    <w:rsid w:val="009358D8"/>
    <w:rsid w:val="009407DD"/>
    <w:rsid w:val="00954574"/>
    <w:rsid w:val="00967EE8"/>
    <w:rsid w:val="00971E77"/>
    <w:rsid w:val="00972777"/>
    <w:rsid w:val="00974D24"/>
    <w:rsid w:val="00980A68"/>
    <w:rsid w:val="00984A0C"/>
    <w:rsid w:val="00984BF1"/>
    <w:rsid w:val="00991B77"/>
    <w:rsid w:val="00991C6C"/>
    <w:rsid w:val="009924B5"/>
    <w:rsid w:val="009A5247"/>
    <w:rsid w:val="009B6B68"/>
    <w:rsid w:val="009C04C3"/>
    <w:rsid w:val="009C6091"/>
    <w:rsid w:val="009D1144"/>
    <w:rsid w:val="009D5DC1"/>
    <w:rsid w:val="009E1E23"/>
    <w:rsid w:val="009E4722"/>
    <w:rsid w:val="009F104A"/>
    <w:rsid w:val="009F18D7"/>
    <w:rsid w:val="009F37D0"/>
    <w:rsid w:val="009F41D7"/>
    <w:rsid w:val="009F5B5D"/>
    <w:rsid w:val="00A07114"/>
    <w:rsid w:val="00A10986"/>
    <w:rsid w:val="00A11359"/>
    <w:rsid w:val="00A36D94"/>
    <w:rsid w:val="00A44932"/>
    <w:rsid w:val="00A45652"/>
    <w:rsid w:val="00A52004"/>
    <w:rsid w:val="00A5613F"/>
    <w:rsid w:val="00A60EEE"/>
    <w:rsid w:val="00A645C2"/>
    <w:rsid w:val="00A738F3"/>
    <w:rsid w:val="00A73A8F"/>
    <w:rsid w:val="00A749B6"/>
    <w:rsid w:val="00A76A9C"/>
    <w:rsid w:val="00A830EA"/>
    <w:rsid w:val="00A90AF6"/>
    <w:rsid w:val="00A9168E"/>
    <w:rsid w:val="00AA08FD"/>
    <w:rsid w:val="00AA1B87"/>
    <w:rsid w:val="00AA2897"/>
    <w:rsid w:val="00AB3C96"/>
    <w:rsid w:val="00AC0B56"/>
    <w:rsid w:val="00AC5723"/>
    <w:rsid w:val="00AC69A5"/>
    <w:rsid w:val="00AE05EB"/>
    <w:rsid w:val="00AE0DBB"/>
    <w:rsid w:val="00AE1377"/>
    <w:rsid w:val="00AE394B"/>
    <w:rsid w:val="00AE5063"/>
    <w:rsid w:val="00AE6436"/>
    <w:rsid w:val="00AF266B"/>
    <w:rsid w:val="00B11A62"/>
    <w:rsid w:val="00B165B3"/>
    <w:rsid w:val="00B165F7"/>
    <w:rsid w:val="00B177C5"/>
    <w:rsid w:val="00B17FB7"/>
    <w:rsid w:val="00B24178"/>
    <w:rsid w:val="00B24802"/>
    <w:rsid w:val="00B253A0"/>
    <w:rsid w:val="00B301A9"/>
    <w:rsid w:val="00B3353C"/>
    <w:rsid w:val="00B346B6"/>
    <w:rsid w:val="00B35035"/>
    <w:rsid w:val="00B35967"/>
    <w:rsid w:val="00B41BED"/>
    <w:rsid w:val="00B43005"/>
    <w:rsid w:val="00B473D5"/>
    <w:rsid w:val="00B52604"/>
    <w:rsid w:val="00B55E3F"/>
    <w:rsid w:val="00B57E32"/>
    <w:rsid w:val="00B605C1"/>
    <w:rsid w:val="00B62DD3"/>
    <w:rsid w:val="00B653F5"/>
    <w:rsid w:val="00B70FF0"/>
    <w:rsid w:val="00B72DD5"/>
    <w:rsid w:val="00B86677"/>
    <w:rsid w:val="00B969FE"/>
    <w:rsid w:val="00BA1CD4"/>
    <w:rsid w:val="00BA1D02"/>
    <w:rsid w:val="00BB13D8"/>
    <w:rsid w:val="00BC2B00"/>
    <w:rsid w:val="00BC7268"/>
    <w:rsid w:val="00BD39FB"/>
    <w:rsid w:val="00BE2758"/>
    <w:rsid w:val="00BE35AA"/>
    <w:rsid w:val="00BF3EE7"/>
    <w:rsid w:val="00BF78F1"/>
    <w:rsid w:val="00C0359C"/>
    <w:rsid w:val="00C103F1"/>
    <w:rsid w:val="00C21B68"/>
    <w:rsid w:val="00C24092"/>
    <w:rsid w:val="00C26F5E"/>
    <w:rsid w:val="00C307AC"/>
    <w:rsid w:val="00C339A4"/>
    <w:rsid w:val="00C34739"/>
    <w:rsid w:val="00C34FD1"/>
    <w:rsid w:val="00C373B4"/>
    <w:rsid w:val="00C42767"/>
    <w:rsid w:val="00C45207"/>
    <w:rsid w:val="00C527FC"/>
    <w:rsid w:val="00C52AA3"/>
    <w:rsid w:val="00C576FE"/>
    <w:rsid w:val="00C57AC2"/>
    <w:rsid w:val="00C72BD9"/>
    <w:rsid w:val="00C74E11"/>
    <w:rsid w:val="00C86B1F"/>
    <w:rsid w:val="00C927F2"/>
    <w:rsid w:val="00C960DE"/>
    <w:rsid w:val="00CA1F73"/>
    <w:rsid w:val="00CA6FA2"/>
    <w:rsid w:val="00CB24C2"/>
    <w:rsid w:val="00CD26AC"/>
    <w:rsid w:val="00CE087F"/>
    <w:rsid w:val="00CF1C13"/>
    <w:rsid w:val="00CF649D"/>
    <w:rsid w:val="00CF71B4"/>
    <w:rsid w:val="00D04703"/>
    <w:rsid w:val="00D0696F"/>
    <w:rsid w:val="00D10D98"/>
    <w:rsid w:val="00D128B0"/>
    <w:rsid w:val="00D17FE3"/>
    <w:rsid w:val="00D21F40"/>
    <w:rsid w:val="00D23AD0"/>
    <w:rsid w:val="00D24DE1"/>
    <w:rsid w:val="00D25293"/>
    <w:rsid w:val="00D26F9E"/>
    <w:rsid w:val="00D316EC"/>
    <w:rsid w:val="00D369F6"/>
    <w:rsid w:val="00D36E31"/>
    <w:rsid w:val="00D37537"/>
    <w:rsid w:val="00D37F9B"/>
    <w:rsid w:val="00D47AF6"/>
    <w:rsid w:val="00D55752"/>
    <w:rsid w:val="00D61B85"/>
    <w:rsid w:val="00D64292"/>
    <w:rsid w:val="00D6500F"/>
    <w:rsid w:val="00D70A77"/>
    <w:rsid w:val="00D74382"/>
    <w:rsid w:val="00D74D2F"/>
    <w:rsid w:val="00D75252"/>
    <w:rsid w:val="00D76FA4"/>
    <w:rsid w:val="00D7725A"/>
    <w:rsid w:val="00D80495"/>
    <w:rsid w:val="00D849FF"/>
    <w:rsid w:val="00D85F0C"/>
    <w:rsid w:val="00D91F9D"/>
    <w:rsid w:val="00D95BCE"/>
    <w:rsid w:val="00DA0BDC"/>
    <w:rsid w:val="00DA3A7C"/>
    <w:rsid w:val="00DA3D22"/>
    <w:rsid w:val="00DA578C"/>
    <w:rsid w:val="00DA66E5"/>
    <w:rsid w:val="00DB59D7"/>
    <w:rsid w:val="00DB75E0"/>
    <w:rsid w:val="00DC28F1"/>
    <w:rsid w:val="00DC51C3"/>
    <w:rsid w:val="00DC5DF3"/>
    <w:rsid w:val="00DD185C"/>
    <w:rsid w:val="00DD54E8"/>
    <w:rsid w:val="00DD7501"/>
    <w:rsid w:val="00DE6494"/>
    <w:rsid w:val="00DF24A7"/>
    <w:rsid w:val="00DF5820"/>
    <w:rsid w:val="00DF79D0"/>
    <w:rsid w:val="00E01F6C"/>
    <w:rsid w:val="00E03388"/>
    <w:rsid w:val="00E05515"/>
    <w:rsid w:val="00E05BE2"/>
    <w:rsid w:val="00E06306"/>
    <w:rsid w:val="00E13A36"/>
    <w:rsid w:val="00E154EB"/>
    <w:rsid w:val="00E161DB"/>
    <w:rsid w:val="00E17DD6"/>
    <w:rsid w:val="00E2469A"/>
    <w:rsid w:val="00E32382"/>
    <w:rsid w:val="00E40762"/>
    <w:rsid w:val="00E604FF"/>
    <w:rsid w:val="00E65C78"/>
    <w:rsid w:val="00E65E8A"/>
    <w:rsid w:val="00E67E28"/>
    <w:rsid w:val="00E70990"/>
    <w:rsid w:val="00E76256"/>
    <w:rsid w:val="00E843C3"/>
    <w:rsid w:val="00E84932"/>
    <w:rsid w:val="00E916B8"/>
    <w:rsid w:val="00E92727"/>
    <w:rsid w:val="00E971FE"/>
    <w:rsid w:val="00EB3BFE"/>
    <w:rsid w:val="00EB6AA1"/>
    <w:rsid w:val="00EC171E"/>
    <w:rsid w:val="00EC1A90"/>
    <w:rsid w:val="00EC5D81"/>
    <w:rsid w:val="00EC6A09"/>
    <w:rsid w:val="00ED344E"/>
    <w:rsid w:val="00EE0538"/>
    <w:rsid w:val="00EE300B"/>
    <w:rsid w:val="00EE37B5"/>
    <w:rsid w:val="00EE5A15"/>
    <w:rsid w:val="00EF2319"/>
    <w:rsid w:val="00EF66D4"/>
    <w:rsid w:val="00EF7055"/>
    <w:rsid w:val="00F000D2"/>
    <w:rsid w:val="00F17697"/>
    <w:rsid w:val="00F26C68"/>
    <w:rsid w:val="00F3479A"/>
    <w:rsid w:val="00F35583"/>
    <w:rsid w:val="00F363E4"/>
    <w:rsid w:val="00F3695E"/>
    <w:rsid w:val="00F374AD"/>
    <w:rsid w:val="00F41641"/>
    <w:rsid w:val="00F434FC"/>
    <w:rsid w:val="00F4658B"/>
    <w:rsid w:val="00F51113"/>
    <w:rsid w:val="00F54821"/>
    <w:rsid w:val="00F60C74"/>
    <w:rsid w:val="00F61C46"/>
    <w:rsid w:val="00F61D4C"/>
    <w:rsid w:val="00F6774E"/>
    <w:rsid w:val="00F70C7D"/>
    <w:rsid w:val="00F720D5"/>
    <w:rsid w:val="00F75EB0"/>
    <w:rsid w:val="00F93680"/>
    <w:rsid w:val="00FA0083"/>
    <w:rsid w:val="00FA12D4"/>
    <w:rsid w:val="00FA14B9"/>
    <w:rsid w:val="00FA2404"/>
    <w:rsid w:val="00FA759C"/>
    <w:rsid w:val="00FB0AF3"/>
    <w:rsid w:val="00FB1940"/>
    <w:rsid w:val="00FC3417"/>
    <w:rsid w:val="00FC4CE9"/>
    <w:rsid w:val="00FC5855"/>
    <w:rsid w:val="00FC7327"/>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cs="Arial"/>
      <w:sz w:val="24"/>
      <w:lang w:val="en-US"/>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
    <w:name w:val="Medium Grid 2"/>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basedOn w:val="Normal"/>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2019-07-09T14:47:00Z</cp:lastPrinted>
  <dcterms:created xsi:type="dcterms:W3CDTF">2019-11-08T09:25:00Z</dcterms:created>
  <dcterms:modified xsi:type="dcterms:W3CDTF">2019-11-08T09:25:00Z</dcterms:modified>
</cp:coreProperties>
</file>