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72" w:rsidRDefault="00221572" w:rsidP="00221572">
      <w:pPr>
        <w:spacing w:after="200" w:line="276" w:lineRule="auto"/>
        <w:rPr>
          <w:rFonts w:ascii="Arial" w:eastAsia="Calibri" w:hAnsi="Arial" w:cs="Arial"/>
          <w:b/>
          <w:bCs/>
          <w:lang w:val="en-ZA"/>
        </w:rPr>
      </w:pPr>
    </w:p>
    <w:p w:rsidR="00221572" w:rsidRDefault="004D6517" w:rsidP="00221572">
      <w:pPr>
        <w:spacing w:after="200" w:line="276" w:lineRule="auto"/>
        <w:jc w:val="center"/>
        <w:rPr>
          <w:rFonts w:ascii="Arial" w:eastAsia="Calibri" w:hAnsi="Arial" w:cs="Arial"/>
          <w:b/>
          <w:bCs/>
          <w:lang w:val="en-ZA"/>
        </w:rPr>
      </w:pPr>
      <w:r>
        <w:rPr>
          <w:rFonts w:eastAsia="Calibri"/>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21572" w:rsidRPr="00221572" w:rsidRDefault="00221572" w:rsidP="00221572">
      <w:pPr>
        <w:jc w:val="center"/>
        <w:rPr>
          <w:rFonts w:ascii="Arial" w:hAnsi="Arial" w:cs="Arial"/>
          <w:b/>
          <w:lang w:val="en-ZA"/>
        </w:rPr>
      </w:pPr>
      <w:r w:rsidRPr="00221572">
        <w:rPr>
          <w:rFonts w:ascii="Arial" w:hAnsi="Arial" w:cs="Arial"/>
          <w:b/>
          <w:lang w:val="en-ZA"/>
        </w:rPr>
        <w:t xml:space="preserve">MINISTRY  </w:t>
      </w:r>
    </w:p>
    <w:p w:rsidR="00221572" w:rsidRPr="00221572" w:rsidRDefault="00221572" w:rsidP="00221572">
      <w:pPr>
        <w:jc w:val="center"/>
        <w:rPr>
          <w:rFonts w:ascii="Arial" w:hAnsi="Arial" w:cs="Arial"/>
          <w:b/>
          <w:lang w:val="en-ZA"/>
        </w:rPr>
      </w:pPr>
      <w:r w:rsidRPr="00221572">
        <w:rPr>
          <w:rFonts w:ascii="Arial" w:hAnsi="Arial" w:cs="Arial"/>
          <w:b/>
          <w:lang w:val="en-ZA"/>
        </w:rPr>
        <w:t>JUSTICE AND CORRECTIONAL SERVICES</w:t>
      </w:r>
    </w:p>
    <w:p w:rsidR="00221572" w:rsidRPr="00221572" w:rsidRDefault="00221572" w:rsidP="00221572">
      <w:pPr>
        <w:jc w:val="center"/>
        <w:outlineLvl w:val="0"/>
        <w:rPr>
          <w:rFonts w:ascii="Arial" w:eastAsia="Arial Unicode MS" w:hAnsi="Arial" w:cs="Arial"/>
          <w:b/>
          <w:color w:val="000000"/>
          <w:lang w:val="en-ZA" w:eastAsia="en-ZA"/>
        </w:rPr>
      </w:pPr>
      <w:r w:rsidRPr="00221572">
        <w:rPr>
          <w:rFonts w:ascii="Arial" w:eastAsia="Arial Unicode MS" w:hAnsi="Arial" w:cs="Arial"/>
          <w:b/>
          <w:color w:val="000000"/>
          <w:lang w:val="en-ZA" w:eastAsia="en-ZA"/>
        </w:rPr>
        <w:t>REPUBLIC OF SOUTH AFRICA</w:t>
      </w:r>
    </w:p>
    <w:p w:rsidR="00221572" w:rsidRPr="00221572" w:rsidRDefault="00221572" w:rsidP="00221572">
      <w:pPr>
        <w:pBdr>
          <w:bottom w:val="single" w:sz="4" w:space="1" w:color="auto"/>
        </w:pBdr>
        <w:spacing w:line="360" w:lineRule="auto"/>
        <w:jc w:val="center"/>
        <w:rPr>
          <w:rFonts w:ascii="Arial" w:hAnsi="Arial" w:cs="Arial"/>
          <w:b/>
          <w:lang w:val="en-ZA"/>
        </w:rPr>
      </w:pPr>
    </w:p>
    <w:p w:rsidR="00221572" w:rsidRPr="00221572" w:rsidRDefault="00221572" w:rsidP="00221572">
      <w:pPr>
        <w:spacing w:line="360" w:lineRule="auto"/>
        <w:rPr>
          <w:rFonts w:ascii="Arial" w:hAnsi="Arial" w:cs="Arial"/>
          <w:b/>
          <w:lang w:val="en-ZA"/>
        </w:rPr>
      </w:pPr>
    </w:p>
    <w:p w:rsidR="00130BDB" w:rsidRPr="008C0966" w:rsidRDefault="00130BDB" w:rsidP="0022157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21572" w:rsidP="0022157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21572" w:rsidP="0022157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E52FFC">
        <w:rPr>
          <w:rFonts w:ascii="Arial" w:eastAsia="Calibri" w:hAnsi="Arial" w:cs="Arial"/>
          <w:b/>
          <w:bCs/>
          <w:lang w:val="en-GB"/>
        </w:rPr>
        <w:t>79</w:t>
      </w:r>
      <w:r w:rsidR="00856CFA">
        <w:rPr>
          <w:rFonts w:ascii="Arial" w:eastAsia="Calibri" w:hAnsi="Arial" w:cs="Arial"/>
          <w:b/>
          <w:bCs/>
          <w:lang w:val="en-GB"/>
        </w:rPr>
        <w:t>5</w:t>
      </w:r>
    </w:p>
    <w:p w:rsidR="00130BDB" w:rsidRPr="00221572" w:rsidRDefault="00130BDB" w:rsidP="00221572">
      <w:pPr>
        <w:spacing w:after="200" w:line="276" w:lineRule="auto"/>
        <w:rPr>
          <w:rFonts w:ascii="Arial" w:eastAsia="Calibri" w:hAnsi="Arial" w:cs="Arial"/>
          <w:b/>
          <w:bCs/>
          <w:lang w:val="en-GB"/>
        </w:rPr>
      </w:pPr>
      <w:r w:rsidRPr="00221572">
        <w:rPr>
          <w:rFonts w:ascii="Arial" w:eastAsia="Calibri" w:hAnsi="Arial" w:cs="Arial"/>
          <w:b/>
          <w:bCs/>
          <w:lang w:val="en-GB"/>
        </w:rPr>
        <w:t xml:space="preserve">DATE OF PAPER: </w:t>
      </w:r>
      <w:r w:rsidR="00E52FFC" w:rsidRPr="00221572">
        <w:rPr>
          <w:rFonts w:ascii="Arial" w:eastAsia="Calibri" w:hAnsi="Arial" w:cs="Arial"/>
          <w:b/>
          <w:bCs/>
          <w:lang w:val="en-GB"/>
        </w:rPr>
        <w:t>1</w:t>
      </w:r>
      <w:r w:rsidR="003B7CDE" w:rsidRPr="00221572">
        <w:rPr>
          <w:rFonts w:ascii="Arial" w:eastAsia="Calibri" w:hAnsi="Arial" w:cs="Arial"/>
          <w:b/>
          <w:bCs/>
          <w:lang w:val="en-GB"/>
        </w:rPr>
        <w:t>0</w:t>
      </w:r>
      <w:r w:rsidR="00221572" w:rsidRPr="00221572">
        <w:rPr>
          <w:rFonts w:ascii="Arial" w:eastAsia="Calibri" w:hAnsi="Arial" w:cs="Arial"/>
          <w:b/>
          <w:bCs/>
          <w:lang w:val="en-GB"/>
        </w:rPr>
        <w:t xml:space="preserve"> MARCH </w:t>
      </w:r>
      <w:r w:rsidRPr="00221572">
        <w:rPr>
          <w:rFonts w:ascii="Arial" w:eastAsia="Calibri" w:hAnsi="Arial" w:cs="Arial"/>
          <w:b/>
          <w:bCs/>
          <w:lang w:val="en-GB"/>
        </w:rPr>
        <w:t>20</w:t>
      </w:r>
      <w:r w:rsidR="003F2E8D" w:rsidRPr="00221572">
        <w:rPr>
          <w:rFonts w:ascii="Arial" w:eastAsia="Calibri" w:hAnsi="Arial" w:cs="Arial"/>
          <w:b/>
          <w:bCs/>
          <w:lang w:val="en-GB"/>
        </w:rPr>
        <w:t>2</w:t>
      </w:r>
      <w:r w:rsidR="0089351C" w:rsidRPr="00221572">
        <w:rPr>
          <w:rFonts w:ascii="Arial" w:eastAsia="Calibri" w:hAnsi="Arial" w:cs="Arial"/>
          <w:b/>
          <w:bCs/>
          <w:lang w:val="en-GB"/>
        </w:rPr>
        <w:t>3</w:t>
      </w:r>
    </w:p>
    <w:p w:rsidR="00221572" w:rsidRPr="00221572" w:rsidRDefault="00221572" w:rsidP="00221572">
      <w:pPr>
        <w:spacing w:after="200" w:line="276" w:lineRule="auto"/>
        <w:rPr>
          <w:rFonts w:ascii="Arial" w:eastAsia="Calibri" w:hAnsi="Arial" w:cs="Arial"/>
          <w:b/>
          <w:bCs/>
          <w:lang w:val="en-GB"/>
        </w:rPr>
      </w:pPr>
      <w:r w:rsidRPr="00221572">
        <w:rPr>
          <w:rFonts w:ascii="Arial" w:eastAsia="Calibri" w:hAnsi="Arial" w:cs="Arial"/>
          <w:b/>
          <w:bCs/>
          <w:lang w:val="en-GB"/>
        </w:rPr>
        <w:t>DATE OF QUESTION: 10 MARCH 2023</w:t>
      </w:r>
    </w:p>
    <w:p w:rsidR="00221572" w:rsidRPr="00221572" w:rsidRDefault="00221572" w:rsidP="00221572">
      <w:pPr>
        <w:spacing w:after="200" w:line="276" w:lineRule="auto"/>
        <w:rPr>
          <w:rFonts w:ascii="Arial" w:eastAsia="Calibri" w:hAnsi="Arial" w:cs="Arial"/>
          <w:b/>
          <w:bCs/>
          <w:lang w:val="en-GB"/>
        </w:rPr>
      </w:pPr>
      <w:r w:rsidRPr="00221572">
        <w:rPr>
          <w:rFonts w:ascii="Arial" w:eastAsia="Calibri" w:hAnsi="Arial" w:cs="Arial"/>
          <w:b/>
          <w:bCs/>
          <w:lang w:val="en-GB"/>
        </w:rPr>
        <w:t>DATE OF SUBMISSION: 27 MARCH 2023</w:t>
      </w:r>
    </w:p>
    <w:p w:rsidR="00BE17FF" w:rsidRPr="00856CFA" w:rsidRDefault="00BE17FF" w:rsidP="00856CFA">
      <w:pPr>
        <w:spacing w:before="120" w:after="120" w:line="360" w:lineRule="auto"/>
        <w:jc w:val="both"/>
        <w:rPr>
          <w:rFonts w:ascii="Arial" w:hAnsi="Arial" w:cs="Arial"/>
          <w:b/>
          <w:lang w:val="en-ZA"/>
        </w:rPr>
      </w:pPr>
      <w:r w:rsidRPr="00856CFA">
        <w:rPr>
          <w:rFonts w:ascii="Arial" w:hAnsi="Arial" w:cs="Arial"/>
          <w:b/>
          <w:lang w:val="en-ZA"/>
        </w:rPr>
        <w:t xml:space="preserve">Adv G Breytenbach (DA) to ask the </w:t>
      </w:r>
      <w:r w:rsidRPr="00BE17FF">
        <w:rPr>
          <w:rFonts w:ascii="Arial" w:hAnsi="Arial" w:cs="Arial"/>
          <w:b/>
          <w:lang w:val="en-ZA"/>
        </w:rPr>
        <w:t>Minister</w:t>
      </w:r>
      <w:r w:rsidRPr="00856CFA">
        <w:rPr>
          <w:rFonts w:ascii="Arial" w:hAnsi="Arial" w:cs="Arial"/>
          <w:b/>
          <w:lang w:val="en-ZA"/>
        </w:rPr>
        <w:t xml:space="preserve"> of Justice and Correctional Services</w:t>
      </w:r>
      <w:r w:rsidRPr="00856CFA">
        <w:rPr>
          <w:rFonts w:ascii="Arial" w:hAnsi="Arial" w:cs="Arial"/>
          <w:b/>
          <w:lang w:val="en-ZA"/>
        </w:rPr>
        <w:fldChar w:fldCharType="begin"/>
      </w:r>
      <w:r w:rsidRPr="00856CFA">
        <w:rPr>
          <w:rFonts w:ascii="Arial" w:hAnsi="Arial" w:cs="Arial"/>
          <w:b/>
          <w:lang w:val="en-ZA"/>
        </w:rPr>
        <w:instrText xml:space="preserve"> XE "Minister of Justice and Correctional Services" </w:instrText>
      </w:r>
      <w:r w:rsidRPr="00856CFA">
        <w:rPr>
          <w:rFonts w:ascii="Arial" w:hAnsi="Arial" w:cs="Arial"/>
          <w:b/>
          <w:lang w:val="en-ZA"/>
        </w:rPr>
        <w:fldChar w:fldCharType="end"/>
      </w:r>
      <w:r w:rsidRPr="00856CFA">
        <w:rPr>
          <w:rFonts w:ascii="Arial" w:hAnsi="Arial" w:cs="Arial"/>
          <w:b/>
          <w:lang w:val="en-ZA"/>
        </w:rPr>
        <w:t>:</w:t>
      </w:r>
    </w:p>
    <w:p w:rsidR="00BE17FF" w:rsidRPr="00BE17FF" w:rsidRDefault="00BE17FF" w:rsidP="00BE17FF">
      <w:pPr>
        <w:numPr>
          <w:ilvl w:val="0"/>
          <w:numId w:val="49"/>
        </w:numPr>
        <w:spacing w:before="120" w:after="120" w:line="360" w:lineRule="auto"/>
        <w:jc w:val="both"/>
        <w:rPr>
          <w:rFonts w:ascii="Arial" w:hAnsi="Arial" w:cs="Arial"/>
          <w:lang w:val="en-ZA"/>
        </w:rPr>
      </w:pPr>
      <w:r w:rsidRPr="00BE17FF">
        <w:rPr>
          <w:rFonts w:ascii="Arial" w:hAnsi="Arial" w:cs="Arial"/>
          <w:lang w:val="en-ZA"/>
        </w:rPr>
        <w:t>(a) Where and (b) in what type of custody are the Gupta brothers, Rajesh and Atul Gupta, held, following the confirmation by the Government and the United Arab Emirates (UAE) that they were arrested in Dubai in June 2022, but the South African public has no details of the circumstances around the arrest and no details of where the Gupta brothers are being held;</w:t>
      </w:r>
    </w:p>
    <w:p w:rsidR="00BE17FF" w:rsidRPr="00BE17FF" w:rsidRDefault="00856CFA" w:rsidP="00BE17FF">
      <w:pPr>
        <w:numPr>
          <w:ilvl w:val="0"/>
          <w:numId w:val="49"/>
        </w:numPr>
        <w:spacing w:before="120" w:after="120" w:line="360" w:lineRule="auto"/>
        <w:jc w:val="both"/>
        <w:rPr>
          <w:rFonts w:ascii="Arial" w:hAnsi="Arial" w:cs="Arial"/>
          <w:lang w:val="en-ZA"/>
        </w:rPr>
      </w:pPr>
      <w:r>
        <w:rPr>
          <w:rFonts w:ascii="Arial" w:hAnsi="Arial" w:cs="Arial"/>
          <w:lang w:val="en-ZA"/>
        </w:rPr>
        <w:t>W</w:t>
      </w:r>
      <w:r w:rsidR="00BE17FF" w:rsidRPr="00BE17FF">
        <w:rPr>
          <w:rFonts w:ascii="Arial" w:hAnsi="Arial" w:cs="Arial"/>
          <w:lang w:val="en-ZA"/>
        </w:rPr>
        <w:t xml:space="preserve">hether his department has requested the UAE for the details and/or information of where the Gupta brothers are held; if not, why not; if so, </w:t>
      </w:r>
    </w:p>
    <w:p w:rsidR="00BE17FF" w:rsidRPr="00BE17FF" w:rsidRDefault="00856CFA" w:rsidP="00BE17FF">
      <w:pPr>
        <w:numPr>
          <w:ilvl w:val="0"/>
          <w:numId w:val="49"/>
        </w:numPr>
        <w:spacing w:before="120" w:after="120" w:line="360" w:lineRule="auto"/>
        <w:jc w:val="both"/>
        <w:rPr>
          <w:rFonts w:ascii="Arial" w:hAnsi="Arial" w:cs="Arial"/>
          <w:lang w:val="en-ZA"/>
        </w:rPr>
      </w:pPr>
      <w:r>
        <w:rPr>
          <w:rFonts w:ascii="Arial" w:hAnsi="Arial" w:cs="Arial"/>
          <w:lang w:val="en-ZA"/>
        </w:rPr>
        <w:t>W</w:t>
      </w:r>
      <w:r w:rsidR="00BE17FF" w:rsidRPr="00BE17FF">
        <w:rPr>
          <w:rFonts w:ascii="Arial" w:hAnsi="Arial" w:cs="Arial"/>
          <w:lang w:val="en-ZA"/>
        </w:rPr>
        <w:t>hether the information was provided to his department; if not, what is the position in this regard; if so, on what date;</w:t>
      </w:r>
    </w:p>
    <w:p w:rsidR="00856CFA" w:rsidRDefault="00856CFA" w:rsidP="00BE17FF">
      <w:pPr>
        <w:numPr>
          <w:ilvl w:val="0"/>
          <w:numId w:val="49"/>
        </w:numPr>
        <w:spacing w:before="120" w:after="120" w:line="360" w:lineRule="auto"/>
        <w:jc w:val="both"/>
        <w:rPr>
          <w:rFonts w:ascii="Arial" w:hAnsi="Arial" w:cs="Arial"/>
          <w:lang w:val="en-ZA"/>
        </w:rPr>
      </w:pPr>
      <w:r>
        <w:rPr>
          <w:rFonts w:ascii="Arial" w:hAnsi="Arial" w:cs="Arial"/>
          <w:lang w:val="en-ZA"/>
        </w:rPr>
        <w:t>G</w:t>
      </w:r>
      <w:r w:rsidR="00BE17FF" w:rsidRPr="00BE17FF">
        <w:rPr>
          <w:rFonts w:ascii="Arial" w:hAnsi="Arial" w:cs="Arial"/>
          <w:lang w:val="en-ZA"/>
        </w:rPr>
        <w:t>iven that the above information is mere background information which ought not to impact their formal extradition process, what information was his department given with regard to the circumstances around the arrest of the two Gupta brothers?</w:t>
      </w:r>
    </w:p>
    <w:p w:rsidR="00BE17FF" w:rsidRPr="00856CFA" w:rsidRDefault="00BE17FF" w:rsidP="00856CFA">
      <w:pPr>
        <w:spacing w:before="120" w:after="120" w:line="360" w:lineRule="auto"/>
        <w:ind w:left="360"/>
        <w:jc w:val="right"/>
        <w:rPr>
          <w:rFonts w:ascii="Arial" w:hAnsi="Arial" w:cs="Arial"/>
          <w:b/>
          <w:lang w:val="en-ZA"/>
        </w:rPr>
      </w:pPr>
      <w:r w:rsidRPr="00856CFA">
        <w:rPr>
          <w:rFonts w:ascii="Arial" w:hAnsi="Arial" w:cs="Arial"/>
          <w:b/>
          <w:lang w:val="en-ZA"/>
        </w:rPr>
        <w:lastRenderedPageBreak/>
        <w:t>NW895E</w:t>
      </w:r>
    </w:p>
    <w:p w:rsidR="00983C6B" w:rsidRPr="000D5A5B" w:rsidRDefault="00983C6B" w:rsidP="00C758F3">
      <w:pPr>
        <w:spacing w:before="120" w:after="120" w:line="360" w:lineRule="auto"/>
        <w:rPr>
          <w:rFonts w:ascii="Arial" w:hAnsi="Arial" w:cs="Arial"/>
          <w:b/>
          <w:bCs/>
          <w:lang w:val="en-ZA"/>
        </w:rPr>
      </w:pPr>
      <w:r>
        <w:rPr>
          <w:rFonts w:ascii="Arial" w:hAnsi="Arial" w:cs="Arial"/>
          <w:b/>
        </w:rPr>
        <w:br w:type="page"/>
      </w:r>
      <w:r w:rsidR="0007655F">
        <w:rPr>
          <w:rFonts w:ascii="Arial" w:hAnsi="Arial" w:cs="Arial"/>
          <w:b/>
        </w:rPr>
        <w:t>REPLY:</w:t>
      </w:r>
    </w:p>
    <w:p w:rsidR="00983C6B" w:rsidRDefault="00C758F3" w:rsidP="00C758F3">
      <w:pPr>
        <w:spacing w:line="360" w:lineRule="auto"/>
        <w:jc w:val="both"/>
        <w:rPr>
          <w:rFonts w:ascii="Arial" w:hAnsi="Arial" w:cs="Arial"/>
        </w:rPr>
      </w:pPr>
      <w:r w:rsidRPr="00C758F3">
        <w:rPr>
          <w:rFonts w:ascii="Arial" w:hAnsi="Arial" w:cs="Arial"/>
        </w:rPr>
        <w:t>On 6 June 2022, the UAE Ministry of the Interior’s Directorate General for the Federal Criminal Police in Abu Dhabi informed the National Criminal Bureau, Interpol Pretoria, that Mr Atul Kumar Gupta and Mr Rajesh Kumar Gupta were arrested in the UAE. The authorities in the UAE followed this up with a Note Verbale dated 6 June 2022, informing the Minister that the suspects have been arrested</w:t>
      </w:r>
      <w:r>
        <w:rPr>
          <w:rFonts w:ascii="Arial" w:hAnsi="Arial" w:cs="Arial"/>
        </w:rPr>
        <w:t xml:space="preserve">. </w:t>
      </w:r>
    </w:p>
    <w:p w:rsidR="00C758F3" w:rsidRDefault="00C758F3" w:rsidP="00C758F3">
      <w:pPr>
        <w:spacing w:line="360" w:lineRule="auto"/>
        <w:jc w:val="both"/>
        <w:rPr>
          <w:rFonts w:ascii="Arial" w:hAnsi="Arial" w:cs="Arial"/>
        </w:rPr>
      </w:pPr>
    </w:p>
    <w:p w:rsidR="00C758F3" w:rsidRPr="00C758F3" w:rsidRDefault="00C758F3" w:rsidP="00C758F3">
      <w:pPr>
        <w:spacing w:line="360" w:lineRule="auto"/>
        <w:jc w:val="both"/>
        <w:rPr>
          <w:rFonts w:ascii="Arial" w:hAnsi="Arial" w:cs="Arial"/>
        </w:rPr>
      </w:pPr>
      <w:r>
        <w:rPr>
          <w:rFonts w:ascii="Arial" w:hAnsi="Arial" w:cs="Arial"/>
        </w:rPr>
        <w:t xml:space="preserve">The Department was further informed during an official visit to the Central Authority of the UAE that the Gupta brothers remain incarcerated in prison, but the exact details were not disclosed, as this is not standard practice in the UAE to disclose this information. </w:t>
      </w:r>
    </w:p>
    <w:sectPr w:rsidR="00C758F3" w:rsidRPr="00C758F3"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FF" w:rsidRDefault="00ED0AFF" w:rsidP="00913892">
      <w:r>
        <w:separator/>
      </w:r>
    </w:p>
  </w:endnote>
  <w:endnote w:type="continuationSeparator" w:id="0">
    <w:p w:rsidR="00ED0AFF" w:rsidRDefault="00ED0AF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D0AFF" w:rsidRPr="00ED0AF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FF" w:rsidRDefault="00ED0AFF" w:rsidP="00913892">
      <w:r>
        <w:separator/>
      </w:r>
    </w:p>
  </w:footnote>
  <w:footnote w:type="continuationSeparator" w:id="0">
    <w:p w:rsidR="00ED0AFF" w:rsidRDefault="00ED0AF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8BA6BC5"/>
    <w:multiLevelType w:val="hybridMultilevel"/>
    <w:tmpl w:val="F362B060"/>
    <w:lvl w:ilvl="0" w:tplc="C99AB2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334BB5"/>
    <w:multiLevelType w:val="hybridMultilevel"/>
    <w:tmpl w:val="286884C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825A99"/>
    <w:multiLevelType w:val="hybridMultilevel"/>
    <w:tmpl w:val="D58034C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6D83455"/>
    <w:multiLevelType w:val="hybridMultilevel"/>
    <w:tmpl w:val="EC7ACA5A"/>
    <w:lvl w:ilvl="0" w:tplc="67E4047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6119D3"/>
    <w:multiLevelType w:val="hybridMultilevel"/>
    <w:tmpl w:val="38043E32"/>
    <w:lvl w:ilvl="0" w:tplc="F47A837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8"/>
  </w:num>
  <w:num w:numId="8">
    <w:abstractNumId w:val="12"/>
  </w:num>
  <w:num w:numId="9">
    <w:abstractNumId w:val="22"/>
  </w:num>
  <w:num w:numId="10">
    <w:abstractNumId w:val="41"/>
  </w:num>
  <w:num w:numId="11">
    <w:abstractNumId w:val="2"/>
  </w:num>
  <w:num w:numId="12">
    <w:abstractNumId w:val="27"/>
  </w:num>
  <w:num w:numId="13">
    <w:abstractNumId w:val="19"/>
  </w:num>
  <w:num w:numId="14">
    <w:abstractNumId w:val="23"/>
  </w:num>
  <w:num w:numId="15">
    <w:abstractNumId w:val="11"/>
  </w:num>
  <w:num w:numId="16">
    <w:abstractNumId w:val="21"/>
  </w:num>
  <w:num w:numId="17">
    <w:abstractNumId w:val="45"/>
  </w:num>
  <w:num w:numId="18">
    <w:abstractNumId w:val="28"/>
  </w:num>
  <w:num w:numId="19">
    <w:abstractNumId w:val="25"/>
  </w:num>
  <w:num w:numId="20">
    <w:abstractNumId w:val="44"/>
  </w:num>
  <w:num w:numId="21">
    <w:abstractNumId w:val="34"/>
  </w:num>
  <w:num w:numId="22">
    <w:abstractNumId w:val="35"/>
  </w:num>
  <w:num w:numId="23">
    <w:abstractNumId w:val="10"/>
  </w:num>
  <w:num w:numId="24">
    <w:abstractNumId w:val="36"/>
  </w:num>
  <w:num w:numId="25">
    <w:abstractNumId w:val="5"/>
  </w:num>
  <w:num w:numId="26">
    <w:abstractNumId w:val="8"/>
  </w:num>
  <w:num w:numId="27">
    <w:abstractNumId w:val="32"/>
  </w:num>
  <w:num w:numId="28">
    <w:abstractNumId w:val="46"/>
  </w:num>
  <w:num w:numId="29">
    <w:abstractNumId w:val="7"/>
  </w:num>
  <w:num w:numId="30">
    <w:abstractNumId w:val="15"/>
  </w:num>
  <w:num w:numId="31">
    <w:abstractNumId w:val="1"/>
  </w:num>
  <w:num w:numId="32">
    <w:abstractNumId w:val="16"/>
  </w:num>
  <w:num w:numId="33">
    <w:abstractNumId w:val="24"/>
  </w:num>
  <w:num w:numId="34">
    <w:abstractNumId w:val="42"/>
  </w:num>
  <w:num w:numId="35">
    <w:abstractNumId w:val="49"/>
  </w:num>
  <w:num w:numId="36">
    <w:abstractNumId w:val="31"/>
  </w:num>
  <w:num w:numId="37">
    <w:abstractNumId w:val="20"/>
  </w:num>
  <w:num w:numId="38">
    <w:abstractNumId w:val="30"/>
  </w:num>
  <w:num w:numId="39">
    <w:abstractNumId w:val="9"/>
  </w:num>
  <w:num w:numId="40">
    <w:abstractNumId w:val="14"/>
  </w:num>
  <w:num w:numId="41">
    <w:abstractNumId w:val="33"/>
  </w:num>
  <w:num w:numId="42">
    <w:abstractNumId w:val="26"/>
  </w:num>
  <w:num w:numId="43">
    <w:abstractNumId w:val="39"/>
  </w:num>
  <w:num w:numId="44">
    <w:abstractNumId w:val="43"/>
  </w:num>
  <w:num w:numId="45">
    <w:abstractNumId w:val="38"/>
  </w:num>
  <w:num w:numId="46">
    <w:abstractNumId w:val="40"/>
  </w:num>
  <w:num w:numId="47">
    <w:abstractNumId w:val="13"/>
  </w:num>
  <w:num w:numId="48">
    <w:abstractNumId w:val="6"/>
  </w:num>
  <w:num w:numId="49">
    <w:abstractNumId w:val="17"/>
  </w:num>
  <w:num w:numId="50">
    <w:abstractNumId w:val="4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20B57"/>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1572"/>
    <w:rsid w:val="002269FD"/>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2F2E73"/>
    <w:rsid w:val="0031652F"/>
    <w:rsid w:val="00322BA4"/>
    <w:rsid w:val="003401CA"/>
    <w:rsid w:val="0034344A"/>
    <w:rsid w:val="00346942"/>
    <w:rsid w:val="0037187E"/>
    <w:rsid w:val="003767D7"/>
    <w:rsid w:val="003771A4"/>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32D4"/>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D6517"/>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206B"/>
    <w:rsid w:val="00653FE5"/>
    <w:rsid w:val="00655EE8"/>
    <w:rsid w:val="00661BE2"/>
    <w:rsid w:val="00670788"/>
    <w:rsid w:val="0067545A"/>
    <w:rsid w:val="006959E4"/>
    <w:rsid w:val="00696341"/>
    <w:rsid w:val="006A2EB4"/>
    <w:rsid w:val="006B0F80"/>
    <w:rsid w:val="006C0567"/>
    <w:rsid w:val="006D21F9"/>
    <w:rsid w:val="006D7E71"/>
    <w:rsid w:val="006F2454"/>
    <w:rsid w:val="006F63D7"/>
    <w:rsid w:val="007057FE"/>
    <w:rsid w:val="00706401"/>
    <w:rsid w:val="00720D4C"/>
    <w:rsid w:val="00724689"/>
    <w:rsid w:val="007261FA"/>
    <w:rsid w:val="00740A5A"/>
    <w:rsid w:val="00745638"/>
    <w:rsid w:val="007540CF"/>
    <w:rsid w:val="00755C22"/>
    <w:rsid w:val="00757E02"/>
    <w:rsid w:val="00760BFE"/>
    <w:rsid w:val="00765301"/>
    <w:rsid w:val="00773024"/>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56CFA"/>
    <w:rsid w:val="00865132"/>
    <w:rsid w:val="008769EF"/>
    <w:rsid w:val="00881381"/>
    <w:rsid w:val="00891FE5"/>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35B4"/>
    <w:rsid w:val="00B67332"/>
    <w:rsid w:val="00B8345D"/>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58F3"/>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3066"/>
    <w:rsid w:val="00CF1B81"/>
    <w:rsid w:val="00CF5F59"/>
    <w:rsid w:val="00D10557"/>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7F42"/>
    <w:rsid w:val="00E21A66"/>
    <w:rsid w:val="00E30F9B"/>
    <w:rsid w:val="00E37DD8"/>
    <w:rsid w:val="00E44AFC"/>
    <w:rsid w:val="00E52FFC"/>
    <w:rsid w:val="00E55AFD"/>
    <w:rsid w:val="00EA4D5C"/>
    <w:rsid w:val="00EA53D2"/>
    <w:rsid w:val="00EA7A64"/>
    <w:rsid w:val="00EB54FA"/>
    <w:rsid w:val="00EB5C9A"/>
    <w:rsid w:val="00EB7DA1"/>
    <w:rsid w:val="00EC5379"/>
    <w:rsid w:val="00ED072E"/>
    <w:rsid w:val="00ED0AFF"/>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2023-04-21T12:23:00Z</dcterms:created>
  <dcterms:modified xsi:type="dcterms:W3CDTF">2023-04-21T12:23:00Z</dcterms:modified>
</cp:coreProperties>
</file>