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924" w:rsidRPr="00F359C6" w:rsidRDefault="00083924" w:rsidP="00083924">
      <w:pPr>
        <w:tabs>
          <w:tab w:val="left" w:pos="576"/>
          <w:tab w:val="left" w:pos="1296"/>
          <w:tab w:val="left" w:pos="6336"/>
        </w:tabs>
        <w:spacing w:after="0" w:line="360" w:lineRule="auto"/>
        <w:ind w:left="70"/>
        <w:jc w:val="center"/>
        <w:rPr>
          <w:rFonts w:cs="Arial"/>
          <w:b/>
          <w:sz w:val="32"/>
          <w:szCs w:val="32"/>
        </w:rPr>
      </w:pPr>
      <w:bookmarkStart w:id="0" w:name="_GoBack"/>
      <w:bookmarkEnd w:id="0"/>
      <w:r w:rsidRPr="00F359C6">
        <w:rPr>
          <w:rFonts w:cs="Arial"/>
          <w:b/>
          <w:sz w:val="32"/>
          <w:szCs w:val="32"/>
        </w:rPr>
        <w:t>NATIONAL ASSEMBLY</w:t>
      </w:r>
    </w:p>
    <w:p w:rsidR="00083924" w:rsidRPr="00F359C6" w:rsidRDefault="00083924" w:rsidP="00083924">
      <w:pPr>
        <w:pStyle w:val="DACBODYTEXT"/>
        <w:spacing w:line="360" w:lineRule="auto"/>
        <w:ind w:left="0"/>
        <w:rPr>
          <w:rFonts w:cs="Arial"/>
          <w:b/>
          <w:sz w:val="32"/>
          <w:szCs w:val="32"/>
          <w:u w:val="single"/>
        </w:rPr>
      </w:pPr>
      <w:r w:rsidRPr="00F359C6">
        <w:rPr>
          <w:rFonts w:cs="Arial"/>
          <w:b/>
          <w:sz w:val="32"/>
          <w:szCs w:val="32"/>
          <w:u w:val="single"/>
        </w:rPr>
        <w:t>QUESTION 792</w:t>
      </w:r>
    </w:p>
    <w:p w:rsidR="00083924" w:rsidRPr="00F359C6" w:rsidRDefault="00083924" w:rsidP="00083924">
      <w:pPr>
        <w:tabs>
          <w:tab w:val="left" w:pos="576"/>
          <w:tab w:val="left" w:pos="1296"/>
          <w:tab w:val="left" w:pos="6336"/>
        </w:tabs>
        <w:spacing w:after="0"/>
        <w:jc w:val="both"/>
        <w:rPr>
          <w:rFonts w:cs="Arial"/>
          <w:b/>
          <w:sz w:val="32"/>
          <w:szCs w:val="32"/>
        </w:rPr>
      </w:pPr>
      <w:r w:rsidRPr="00F359C6">
        <w:rPr>
          <w:rFonts w:cs="Arial"/>
          <w:b/>
          <w:sz w:val="32"/>
          <w:szCs w:val="32"/>
          <w:u w:val="single"/>
        </w:rPr>
        <w:t>FOR WRITTEN REPLY</w:t>
      </w:r>
    </w:p>
    <w:p w:rsidR="00083924" w:rsidRPr="00F359C6" w:rsidRDefault="00083924" w:rsidP="00083924">
      <w:pPr>
        <w:pStyle w:val="DACBODYTEXT"/>
        <w:ind w:left="90"/>
        <w:jc w:val="both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INTERNAL QUESTION PAPER NO: </w:t>
      </w:r>
      <w:r w:rsidRPr="00F359C6">
        <w:rPr>
          <w:rFonts w:cs="Arial"/>
          <w:b/>
          <w:sz w:val="32"/>
          <w:szCs w:val="32"/>
        </w:rPr>
        <w:t xml:space="preserve">14-2020, DATE OF PUBLICATION 08-05- 2020: “Mrs V van </w:t>
      </w:r>
      <w:proofErr w:type="spellStart"/>
      <w:r w:rsidRPr="00F359C6">
        <w:rPr>
          <w:rFonts w:cs="Arial"/>
          <w:b/>
          <w:sz w:val="32"/>
          <w:szCs w:val="32"/>
        </w:rPr>
        <w:t>Dyk</w:t>
      </w:r>
      <w:proofErr w:type="spellEnd"/>
      <w:r w:rsidRPr="00F359C6">
        <w:rPr>
          <w:rFonts w:cs="Arial"/>
          <w:b/>
          <w:sz w:val="32"/>
          <w:szCs w:val="32"/>
        </w:rPr>
        <w:t xml:space="preserve"> (DA) to ask the Minister of Arts and Culture”</w:t>
      </w:r>
    </w:p>
    <w:p w:rsidR="00083924" w:rsidRPr="00F359C6" w:rsidRDefault="00083924" w:rsidP="00083924">
      <w:pPr>
        <w:spacing w:before="100" w:beforeAutospacing="1" w:after="100" w:afterAutospacing="1"/>
        <w:ind w:left="1440" w:hanging="720"/>
        <w:jc w:val="both"/>
        <w:rPr>
          <w:rFonts w:cs="Arial"/>
          <w:color w:val="000000"/>
          <w:sz w:val="32"/>
          <w:szCs w:val="32"/>
          <w:lang w:val="en-GB"/>
        </w:rPr>
      </w:pPr>
      <w:r w:rsidRPr="00F359C6">
        <w:rPr>
          <w:rFonts w:cs="Arial"/>
          <w:color w:val="000000"/>
          <w:sz w:val="32"/>
          <w:szCs w:val="32"/>
          <w:lang w:val="en-GB"/>
        </w:rPr>
        <w:t>(1)</w:t>
      </w:r>
      <w:r w:rsidRPr="00F359C6">
        <w:rPr>
          <w:rFonts w:cs="Arial"/>
          <w:color w:val="000000"/>
          <w:sz w:val="32"/>
          <w:szCs w:val="32"/>
          <w:lang w:val="en-GB"/>
        </w:rPr>
        <w:tab/>
        <w:t>(a) Who (</w:t>
      </w:r>
      <w:proofErr w:type="spellStart"/>
      <w:r w:rsidRPr="00F359C6">
        <w:rPr>
          <w:rFonts w:cs="Arial"/>
          <w:color w:val="000000"/>
          <w:sz w:val="32"/>
          <w:szCs w:val="32"/>
          <w:lang w:val="en-GB"/>
        </w:rPr>
        <w:t>i</w:t>
      </w:r>
      <w:proofErr w:type="spellEnd"/>
      <w:r w:rsidRPr="00F359C6">
        <w:rPr>
          <w:rFonts w:cs="Arial"/>
          <w:color w:val="000000"/>
          <w:sz w:val="32"/>
          <w:szCs w:val="32"/>
          <w:lang w:val="en-GB"/>
        </w:rPr>
        <w:t xml:space="preserve">) authorised and (ii) signed off the printing of </w:t>
      </w:r>
      <w:r w:rsidRPr="00F359C6">
        <w:rPr>
          <w:rFonts w:cs="Arial"/>
          <w:i/>
          <w:iCs/>
          <w:color w:val="000000"/>
          <w:sz w:val="32"/>
          <w:szCs w:val="32"/>
          <w:lang w:val="en-GB"/>
        </w:rPr>
        <w:t>Simply Larry</w:t>
      </w:r>
      <w:r w:rsidRPr="00F359C6">
        <w:rPr>
          <w:rFonts w:cs="Arial"/>
          <w:color w:val="000000"/>
          <w:sz w:val="32"/>
          <w:szCs w:val="32"/>
          <w:lang w:val="en-GB"/>
        </w:rPr>
        <w:t xml:space="preserve"> by the National Library of South Africa (NLSA), (b) was the decision in line with the rules of the NLSA publishing grant policy and (c) who decided to print 1 000 copies instead of 300 as policy dictates;</w:t>
      </w:r>
    </w:p>
    <w:p w:rsidR="00083924" w:rsidRPr="00F359C6" w:rsidRDefault="00083924" w:rsidP="00083924">
      <w:pPr>
        <w:spacing w:before="100" w:beforeAutospacing="1" w:after="100" w:afterAutospacing="1"/>
        <w:ind w:left="1440" w:hanging="720"/>
        <w:jc w:val="both"/>
        <w:rPr>
          <w:rFonts w:cs="Arial"/>
          <w:color w:val="000000"/>
          <w:sz w:val="32"/>
          <w:szCs w:val="32"/>
          <w:lang w:val="en-GB"/>
        </w:rPr>
      </w:pPr>
      <w:r w:rsidRPr="00F359C6">
        <w:rPr>
          <w:rFonts w:cs="Arial"/>
          <w:color w:val="000000"/>
          <w:sz w:val="32"/>
          <w:szCs w:val="32"/>
          <w:lang w:val="en-GB"/>
        </w:rPr>
        <w:t>(2)</w:t>
      </w:r>
      <w:r w:rsidRPr="00F359C6">
        <w:rPr>
          <w:rFonts w:cs="Arial"/>
          <w:color w:val="000000"/>
          <w:sz w:val="32"/>
          <w:szCs w:val="32"/>
          <w:lang w:val="en-GB"/>
        </w:rPr>
        <w:tab/>
        <w:t>whether the biography that was printed falls within the scope of books authorised to be published under the NLSA grant; if not, what is the position in this regard; if so, what are the relevant details;</w:t>
      </w:r>
    </w:p>
    <w:p w:rsidR="00083924" w:rsidRPr="004B0C89" w:rsidRDefault="00083924" w:rsidP="00083924">
      <w:pPr>
        <w:spacing w:before="100" w:beforeAutospacing="1" w:after="100" w:afterAutospacing="1"/>
        <w:ind w:left="1440" w:hanging="720"/>
        <w:jc w:val="both"/>
        <w:rPr>
          <w:rFonts w:eastAsia="Times New Roman" w:cs="Arial"/>
          <w:color w:val="000000"/>
          <w:sz w:val="32"/>
          <w:szCs w:val="32"/>
          <w:lang w:val="en-GB"/>
        </w:rPr>
      </w:pPr>
      <w:r w:rsidRPr="00F359C6">
        <w:rPr>
          <w:rFonts w:cs="Arial"/>
          <w:color w:val="000000"/>
          <w:sz w:val="32"/>
          <w:szCs w:val="32"/>
          <w:lang w:val="en-GB"/>
        </w:rPr>
        <w:t>(3)</w:t>
      </w:r>
      <w:r w:rsidRPr="00F359C6">
        <w:rPr>
          <w:rFonts w:cs="Arial"/>
          <w:color w:val="000000"/>
          <w:sz w:val="32"/>
          <w:szCs w:val="32"/>
          <w:lang w:val="en-GB"/>
        </w:rPr>
        <w:tab/>
        <w:t xml:space="preserve">whether the biography belongs to a certain person (details furnished); if not, what </w:t>
      </w:r>
      <w:r w:rsidRPr="00F359C6">
        <w:rPr>
          <w:rFonts w:cs="Arial"/>
          <w:sz w:val="32"/>
          <w:szCs w:val="32"/>
        </w:rPr>
        <w:t>is</w:t>
      </w:r>
      <w:r w:rsidRPr="00F359C6">
        <w:rPr>
          <w:rFonts w:cs="Arial"/>
          <w:color w:val="000000"/>
          <w:sz w:val="32"/>
          <w:szCs w:val="32"/>
          <w:lang w:val="en-GB"/>
        </w:rPr>
        <w:t xml:space="preserve"> the position in this regard; if so, what are the further relevant details</w:t>
      </w:r>
      <w:r w:rsidRPr="00F359C6">
        <w:rPr>
          <w:rFonts w:cs="Arial"/>
          <w:sz w:val="32"/>
          <w:szCs w:val="32"/>
          <w:lang w:val="en-GB"/>
        </w:rPr>
        <w:t>?</w:t>
      </w:r>
      <w:r w:rsidRPr="00F359C6">
        <w:rPr>
          <w:rFonts w:cs="Arial"/>
          <w:sz w:val="32"/>
          <w:szCs w:val="32"/>
          <w:lang w:val="en-GB"/>
        </w:rPr>
        <w:tab/>
      </w:r>
      <w:r w:rsidRPr="00F359C6">
        <w:rPr>
          <w:rFonts w:cs="Arial"/>
          <w:sz w:val="32"/>
          <w:szCs w:val="32"/>
          <w:lang w:val="en-GB"/>
        </w:rPr>
        <w:tab/>
      </w:r>
      <w:r w:rsidRPr="00F359C6">
        <w:rPr>
          <w:rFonts w:cs="Arial"/>
          <w:sz w:val="32"/>
          <w:szCs w:val="32"/>
          <w:lang w:val="en-GB"/>
        </w:rPr>
        <w:tab/>
      </w:r>
      <w:r w:rsidRPr="00F359C6">
        <w:rPr>
          <w:rFonts w:cs="Arial"/>
          <w:sz w:val="32"/>
          <w:szCs w:val="32"/>
          <w:lang w:val="en-GB"/>
        </w:rPr>
        <w:tab/>
      </w:r>
      <w:r w:rsidRPr="00F359C6">
        <w:rPr>
          <w:rFonts w:cs="Arial"/>
          <w:sz w:val="32"/>
          <w:szCs w:val="32"/>
          <w:lang w:val="en-GB"/>
        </w:rPr>
        <w:tab/>
      </w:r>
      <w:r w:rsidRPr="00F359C6">
        <w:rPr>
          <w:rFonts w:cs="Arial"/>
          <w:sz w:val="32"/>
          <w:szCs w:val="32"/>
          <w:lang w:val="en-GB"/>
        </w:rPr>
        <w:tab/>
      </w:r>
      <w:r w:rsidRPr="00F359C6">
        <w:rPr>
          <w:rFonts w:cs="Arial"/>
          <w:sz w:val="32"/>
          <w:szCs w:val="32"/>
          <w:lang w:val="en-GB"/>
        </w:rPr>
        <w:tab/>
      </w:r>
      <w:r w:rsidRPr="00F359C6">
        <w:rPr>
          <w:rFonts w:cs="Arial"/>
          <w:sz w:val="32"/>
          <w:szCs w:val="32"/>
          <w:lang w:val="en-GB"/>
        </w:rPr>
        <w:tab/>
      </w:r>
      <w:r w:rsidRPr="00F359C6">
        <w:rPr>
          <w:rFonts w:cs="Arial"/>
          <w:sz w:val="32"/>
          <w:szCs w:val="32"/>
          <w:lang w:val="en-GB"/>
        </w:rPr>
        <w:tab/>
      </w:r>
      <w:r w:rsidRPr="00F359C6">
        <w:rPr>
          <w:rFonts w:cs="Arial"/>
          <w:b/>
          <w:sz w:val="32"/>
          <w:szCs w:val="32"/>
        </w:rPr>
        <w:t>NW995E</w:t>
      </w:r>
      <w:r w:rsidRPr="00F359C6">
        <w:rPr>
          <w:rFonts w:cs="Arial"/>
          <w:sz w:val="32"/>
          <w:szCs w:val="32"/>
        </w:rPr>
        <w:tab/>
      </w:r>
    </w:p>
    <w:p w:rsidR="00083924" w:rsidRPr="004B0C89" w:rsidRDefault="00083924" w:rsidP="00083924">
      <w:pPr>
        <w:tabs>
          <w:tab w:val="left" w:pos="8931"/>
        </w:tabs>
        <w:spacing w:after="0"/>
        <w:ind w:left="70"/>
        <w:jc w:val="both"/>
        <w:rPr>
          <w:rFonts w:cs="Arial"/>
          <w:b/>
          <w:sz w:val="32"/>
          <w:szCs w:val="32"/>
        </w:rPr>
      </w:pPr>
      <w:r w:rsidRPr="00F359C6">
        <w:rPr>
          <w:rFonts w:cs="Arial"/>
          <w:b/>
          <w:sz w:val="32"/>
          <w:szCs w:val="32"/>
        </w:rPr>
        <w:t>REPLY:</w:t>
      </w:r>
    </w:p>
    <w:p w:rsidR="00083924" w:rsidRPr="00F359C6" w:rsidRDefault="00083924" w:rsidP="0008392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32"/>
          <w:szCs w:val="32"/>
          <w:lang w:val="en-US"/>
        </w:rPr>
      </w:pPr>
      <w:r w:rsidRPr="00F359C6">
        <w:rPr>
          <w:rFonts w:ascii="Arial" w:hAnsi="Arial" w:cs="Arial"/>
          <w:color w:val="000000"/>
          <w:sz w:val="32"/>
          <w:szCs w:val="32"/>
          <w:lang w:val="en-US"/>
        </w:rPr>
        <w:t>(a) (</w:t>
      </w:r>
      <w:proofErr w:type="spellStart"/>
      <w:r w:rsidRPr="00F359C6">
        <w:rPr>
          <w:rFonts w:ascii="Arial" w:hAnsi="Arial" w:cs="Arial"/>
          <w:color w:val="000000"/>
          <w:sz w:val="32"/>
          <w:szCs w:val="32"/>
          <w:lang w:val="en-US"/>
        </w:rPr>
        <w:t>i</w:t>
      </w:r>
      <w:proofErr w:type="spellEnd"/>
      <w:r w:rsidRPr="00F359C6">
        <w:rPr>
          <w:rFonts w:ascii="Arial" w:hAnsi="Arial" w:cs="Arial"/>
          <w:color w:val="000000"/>
          <w:sz w:val="32"/>
          <w:szCs w:val="32"/>
          <w:lang w:val="en-US"/>
        </w:rPr>
        <w:t xml:space="preserve">) The National Librarian and CEO </w:t>
      </w:r>
    </w:p>
    <w:p w:rsidR="00083924" w:rsidRPr="004B0C89" w:rsidRDefault="00083924" w:rsidP="00083924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cs="Arial"/>
          <w:color w:val="000000"/>
          <w:sz w:val="32"/>
          <w:szCs w:val="32"/>
          <w:lang w:val="en-US"/>
        </w:rPr>
      </w:pPr>
      <w:r w:rsidRPr="00F359C6">
        <w:rPr>
          <w:rFonts w:cs="Arial"/>
          <w:color w:val="000000"/>
          <w:sz w:val="32"/>
          <w:szCs w:val="32"/>
          <w:lang w:val="en-US"/>
        </w:rPr>
        <w:t>(ii) The Acting Director: Centre for the Book</w:t>
      </w:r>
    </w:p>
    <w:p w:rsidR="00083924" w:rsidRDefault="00083924" w:rsidP="0008392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Arial"/>
          <w:color w:val="000000"/>
          <w:sz w:val="32"/>
          <w:szCs w:val="32"/>
          <w:lang w:val="en-US"/>
        </w:rPr>
      </w:pPr>
      <w:r w:rsidRPr="00F359C6">
        <w:rPr>
          <w:rFonts w:cs="Arial"/>
          <w:color w:val="000000"/>
          <w:sz w:val="32"/>
          <w:szCs w:val="32"/>
          <w:lang w:val="en-US"/>
        </w:rPr>
        <w:t xml:space="preserve">     (b). The decision to publish the manuscript</w:t>
      </w:r>
      <w:r>
        <w:rPr>
          <w:rFonts w:cs="Arial"/>
          <w:color w:val="000000"/>
          <w:sz w:val="32"/>
          <w:szCs w:val="32"/>
          <w:lang w:val="en-US"/>
        </w:rPr>
        <w:t xml:space="preserve"> was in-line with the Community </w:t>
      </w:r>
      <w:r w:rsidRPr="00F359C6">
        <w:rPr>
          <w:rFonts w:cs="Arial"/>
          <w:color w:val="000000"/>
          <w:sz w:val="32"/>
          <w:szCs w:val="32"/>
          <w:lang w:val="en-US"/>
        </w:rPr>
        <w:t xml:space="preserve">Publishing Grant’s Guidelines for Special Projects. While the Community Publishing Grant focuses on fiction works, the Special Projects focus on non-fiction work </w:t>
      </w:r>
      <w:r w:rsidRPr="00F359C6">
        <w:rPr>
          <w:rFonts w:cs="Arial"/>
          <w:color w:val="000000"/>
          <w:sz w:val="32"/>
          <w:szCs w:val="32"/>
          <w:lang w:val="en-US"/>
        </w:rPr>
        <w:lastRenderedPageBreak/>
        <w:t xml:space="preserve">that capture the history of our country not captured in conventional history books. </w:t>
      </w:r>
    </w:p>
    <w:p w:rsidR="00083924" w:rsidRPr="004B0C89" w:rsidRDefault="00083924" w:rsidP="00083924">
      <w:pPr>
        <w:pStyle w:val="DACBODYTEXT"/>
        <w:rPr>
          <w:lang w:val="en-US"/>
        </w:rPr>
      </w:pPr>
    </w:p>
    <w:p w:rsidR="00083924" w:rsidRPr="00F359C6" w:rsidRDefault="00083924" w:rsidP="00083924">
      <w:pPr>
        <w:spacing w:after="0"/>
        <w:ind w:left="1080"/>
        <w:jc w:val="both"/>
        <w:rPr>
          <w:rFonts w:cs="Arial"/>
          <w:color w:val="000000"/>
          <w:sz w:val="32"/>
          <w:szCs w:val="32"/>
          <w:lang w:val="en-US"/>
        </w:rPr>
      </w:pPr>
      <w:r w:rsidRPr="00F359C6">
        <w:rPr>
          <w:rFonts w:cs="Arial"/>
          <w:color w:val="000000"/>
          <w:sz w:val="32"/>
          <w:szCs w:val="32"/>
          <w:lang w:val="en-US"/>
        </w:rPr>
        <w:t>(c) The decision to published 1000 copies was d</w:t>
      </w:r>
      <w:r>
        <w:rPr>
          <w:rFonts w:cs="Arial"/>
          <w:color w:val="000000"/>
          <w:sz w:val="32"/>
          <w:szCs w:val="32"/>
          <w:lang w:val="en-US"/>
        </w:rPr>
        <w:t xml:space="preserve">ictated by the potential demand </w:t>
      </w:r>
      <w:r w:rsidRPr="00F359C6">
        <w:rPr>
          <w:rFonts w:cs="Arial"/>
          <w:color w:val="000000"/>
          <w:sz w:val="32"/>
          <w:szCs w:val="32"/>
          <w:lang w:val="en-US"/>
        </w:rPr>
        <w:t>for the book in the market.</w:t>
      </w:r>
    </w:p>
    <w:p w:rsidR="00083924" w:rsidRPr="00F359C6" w:rsidRDefault="00083924" w:rsidP="0008392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32"/>
          <w:szCs w:val="32"/>
          <w:lang w:val="en-US"/>
        </w:rPr>
      </w:pPr>
    </w:p>
    <w:p w:rsidR="00083924" w:rsidRPr="00F359C6" w:rsidRDefault="00083924" w:rsidP="00083924">
      <w:pPr>
        <w:pStyle w:val="DACBODYTEXT"/>
        <w:numPr>
          <w:ilvl w:val="0"/>
          <w:numId w:val="1"/>
        </w:numPr>
        <w:jc w:val="both"/>
        <w:rPr>
          <w:rFonts w:cs="Arial"/>
          <w:sz w:val="32"/>
          <w:szCs w:val="32"/>
          <w:lang w:val="en-US"/>
        </w:rPr>
      </w:pPr>
      <w:r w:rsidRPr="00F359C6">
        <w:rPr>
          <w:rFonts w:cs="Arial"/>
          <w:color w:val="000000"/>
          <w:sz w:val="32"/>
          <w:szCs w:val="32"/>
          <w:lang w:val="en-US"/>
        </w:rPr>
        <w:t xml:space="preserve"> The biography falls within the scope of the Community Publishing Grant’s Special Projects as it focuses on non-fiction work that capture the history of our country not captured in conventional history books.</w:t>
      </w:r>
    </w:p>
    <w:p w:rsidR="00083924" w:rsidRPr="00F359C6" w:rsidRDefault="00083924" w:rsidP="00083924">
      <w:pPr>
        <w:pStyle w:val="Default"/>
        <w:jc w:val="both"/>
        <w:rPr>
          <w:sz w:val="32"/>
          <w:szCs w:val="32"/>
        </w:rPr>
      </w:pPr>
    </w:p>
    <w:p w:rsidR="00083924" w:rsidRPr="00F359C6" w:rsidRDefault="00083924" w:rsidP="00083924">
      <w:pPr>
        <w:pStyle w:val="DACBODYTEXT"/>
        <w:numPr>
          <w:ilvl w:val="0"/>
          <w:numId w:val="1"/>
        </w:numPr>
        <w:jc w:val="both"/>
        <w:rPr>
          <w:rFonts w:cs="Arial"/>
          <w:sz w:val="32"/>
          <w:szCs w:val="32"/>
          <w:lang w:val="en-US"/>
        </w:rPr>
      </w:pPr>
      <w:r w:rsidRPr="00F359C6">
        <w:rPr>
          <w:rFonts w:cs="Arial"/>
          <w:color w:val="000000"/>
          <w:sz w:val="32"/>
          <w:szCs w:val="32"/>
          <w:lang w:val="en-US"/>
        </w:rPr>
        <w:t>The biography tells the story of Father Laurence McDonnell, fondly known as Larry and his relationship with South African liberation struggle heroes.</w:t>
      </w:r>
    </w:p>
    <w:p w:rsidR="00083924" w:rsidRPr="00F359C6" w:rsidRDefault="00083924" w:rsidP="00083924">
      <w:pPr>
        <w:pStyle w:val="DACBODYTEXT"/>
        <w:jc w:val="both"/>
        <w:rPr>
          <w:rFonts w:cs="Arial"/>
          <w:sz w:val="32"/>
          <w:szCs w:val="32"/>
        </w:rPr>
      </w:pPr>
    </w:p>
    <w:p w:rsidR="00083924" w:rsidRPr="00F359C6" w:rsidRDefault="00083924" w:rsidP="00083924">
      <w:pPr>
        <w:pStyle w:val="DACBODYTEXT"/>
        <w:jc w:val="both"/>
        <w:rPr>
          <w:rFonts w:cs="Arial"/>
          <w:sz w:val="32"/>
          <w:szCs w:val="32"/>
        </w:rPr>
      </w:pPr>
    </w:p>
    <w:p w:rsidR="00083924" w:rsidRPr="00F359C6" w:rsidRDefault="00083924" w:rsidP="00083924">
      <w:pPr>
        <w:pStyle w:val="DACBODYTEXT"/>
        <w:jc w:val="both"/>
        <w:rPr>
          <w:rFonts w:cs="Arial"/>
          <w:sz w:val="32"/>
          <w:szCs w:val="32"/>
        </w:rPr>
      </w:pPr>
    </w:p>
    <w:p w:rsidR="00083924" w:rsidRPr="00F359C6" w:rsidRDefault="00083924" w:rsidP="00083924">
      <w:pPr>
        <w:pStyle w:val="DACBODYTEXT"/>
        <w:jc w:val="both"/>
        <w:rPr>
          <w:rFonts w:cs="Arial"/>
          <w:sz w:val="32"/>
          <w:szCs w:val="32"/>
        </w:rPr>
      </w:pPr>
    </w:p>
    <w:p w:rsidR="00083924" w:rsidRPr="00F359C6" w:rsidRDefault="00083924" w:rsidP="00083924">
      <w:pPr>
        <w:pStyle w:val="DACBODYTEXT"/>
        <w:jc w:val="both"/>
        <w:rPr>
          <w:rFonts w:cs="Arial"/>
          <w:sz w:val="32"/>
          <w:szCs w:val="32"/>
        </w:rPr>
      </w:pPr>
    </w:p>
    <w:p w:rsidR="00083924" w:rsidRPr="00F359C6" w:rsidRDefault="00083924" w:rsidP="00083924">
      <w:pPr>
        <w:pStyle w:val="DACBODYTEXT"/>
        <w:jc w:val="both"/>
        <w:rPr>
          <w:rFonts w:cs="Arial"/>
          <w:sz w:val="32"/>
          <w:szCs w:val="32"/>
        </w:rPr>
      </w:pPr>
    </w:p>
    <w:p w:rsidR="00083924" w:rsidRPr="00F359C6" w:rsidRDefault="00083924" w:rsidP="00083924">
      <w:pPr>
        <w:pStyle w:val="DACBODYTEXT"/>
        <w:jc w:val="both"/>
        <w:rPr>
          <w:rFonts w:cs="Arial"/>
          <w:sz w:val="32"/>
          <w:szCs w:val="32"/>
        </w:rPr>
      </w:pPr>
    </w:p>
    <w:p w:rsidR="00083924" w:rsidRPr="00F359C6" w:rsidRDefault="00083924" w:rsidP="00083924">
      <w:pPr>
        <w:pStyle w:val="DACBODYTEXT"/>
        <w:jc w:val="both"/>
        <w:rPr>
          <w:rFonts w:cs="Arial"/>
          <w:sz w:val="32"/>
          <w:szCs w:val="32"/>
        </w:rPr>
      </w:pPr>
    </w:p>
    <w:p w:rsidR="00083924" w:rsidRDefault="00083924" w:rsidP="00083924">
      <w:pPr>
        <w:pStyle w:val="DACBODYTEXT"/>
        <w:jc w:val="both"/>
        <w:rPr>
          <w:rFonts w:cs="Arial"/>
          <w:sz w:val="32"/>
          <w:szCs w:val="32"/>
        </w:rPr>
      </w:pPr>
    </w:p>
    <w:p w:rsidR="00083924" w:rsidRDefault="00083924" w:rsidP="00083924">
      <w:pPr>
        <w:pStyle w:val="DACBODYTEXT"/>
        <w:jc w:val="both"/>
        <w:rPr>
          <w:rFonts w:cs="Arial"/>
          <w:sz w:val="32"/>
          <w:szCs w:val="32"/>
        </w:rPr>
      </w:pPr>
    </w:p>
    <w:p w:rsidR="004D1E04" w:rsidRDefault="004D1E04"/>
    <w:sectPr w:rsidR="004D1E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D1F7A"/>
    <w:multiLevelType w:val="hybridMultilevel"/>
    <w:tmpl w:val="EDA8FC40"/>
    <w:lvl w:ilvl="0" w:tplc="AB6CCF5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924"/>
    <w:rsid w:val="00083924"/>
    <w:rsid w:val="004D1E04"/>
    <w:rsid w:val="00BC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491AFD-6BF8-4985-A0BD-D6D808F19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DACBODYTEXT"/>
    <w:qFormat/>
    <w:rsid w:val="00083924"/>
    <w:pPr>
      <w:spacing w:after="200" w:line="276" w:lineRule="auto"/>
    </w:pPr>
    <w:rPr>
      <w:rFonts w:ascii="Arial" w:hAnsi="Arial"/>
      <w:sz w:val="18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CBODYTEXT">
    <w:name w:val="DAC BODY TEXT"/>
    <w:basedOn w:val="Normal"/>
    <w:qFormat/>
    <w:rsid w:val="00083924"/>
    <w:pPr>
      <w:ind w:left="993"/>
    </w:pPr>
    <w:rPr>
      <w:szCs w:val="18"/>
    </w:rPr>
  </w:style>
  <w:style w:type="paragraph" w:styleId="ListParagraph">
    <w:name w:val="List Paragraph"/>
    <w:basedOn w:val="Normal"/>
    <w:uiPriority w:val="34"/>
    <w:qFormat/>
    <w:rsid w:val="00083924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paragraph" w:customStyle="1" w:styleId="Default">
    <w:name w:val="Default"/>
    <w:rsid w:val="0008392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Simion Nkanunu</dc:creator>
  <cp:keywords/>
  <dc:description/>
  <cp:lastModifiedBy>Nikiwe Ncetezo</cp:lastModifiedBy>
  <cp:revision>2</cp:revision>
  <dcterms:created xsi:type="dcterms:W3CDTF">2020-05-18T14:34:00Z</dcterms:created>
  <dcterms:modified xsi:type="dcterms:W3CDTF">2020-05-18T14:34:00Z</dcterms:modified>
</cp:coreProperties>
</file>