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66" w:rsidRDefault="001A0E66" w:rsidP="001A0E66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center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t>NATIONAL ASSEMBLY</w:t>
      </w:r>
    </w:p>
    <w:p w:rsidR="001A0E66" w:rsidRPr="0048157F" w:rsidRDefault="001A0E66" w:rsidP="001A0E66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center"/>
        <w:rPr>
          <w:rFonts w:ascii="Arial" w:hAnsi="Arial" w:cs="Arial"/>
          <w:b/>
          <w:sz w:val="32"/>
          <w:szCs w:val="32"/>
        </w:rPr>
      </w:pPr>
    </w:p>
    <w:p w:rsidR="001A0E66" w:rsidRPr="00B057C9" w:rsidRDefault="001A0E66" w:rsidP="001A0E66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  <w:u w:val="single"/>
        </w:rPr>
      </w:pPr>
      <w:r w:rsidRPr="00B057C9">
        <w:rPr>
          <w:rFonts w:cs="Arial"/>
          <w:b/>
          <w:sz w:val="32"/>
          <w:szCs w:val="32"/>
          <w:u w:val="single"/>
        </w:rPr>
        <w:t xml:space="preserve"> QUESTION 790-2019</w:t>
      </w:r>
    </w:p>
    <w:p w:rsidR="001A0E66" w:rsidRPr="00B057C9" w:rsidRDefault="001A0E66" w:rsidP="001A0E66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057C9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1A0E66" w:rsidRDefault="001A0E66" w:rsidP="001A0E66">
      <w:pPr>
        <w:pStyle w:val="DACBODYTEXT"/>
        <w:spacing w:after="0"/>
        <w:ind w:left="90"/>
        <w:jc w:val="both"/>
        <w:rPr>
          <w:rFonts w:cs="Arial"/>
          <w:b/>
          <w:sz w:val="32"/>
          <w:szCs w:val="32"/>
        </w:rPr>
      </w:pPr>
      <w:r w:rsidRPr="00B057C9">
        <w:rPr>
          <w:rFonts w:cs="Arial"/>
          <w:b/>
          <w:sz w:val="32"/>
          <w:szCs w:val="32"/>
        </w:rPr>
        <w:t xml:space="preserve">INTERNAL QUESTION PAPER NO 14-2019: DATE OF PUBLICATION -6 SEPTEMBER 2019: </w:t>
      </w:r>
    </w:p>
    <w:p w:rsidR="001A0E66" w:rsidRDefault="001A0E66" w:rsidP="001A0E66">
      <w:pPr>
        <w:pStyle w:val="DACBODYTEXT"/>
        <w:spacing w:after="0"/>
        <w:ind w:left="90"/>
        <w:jc w:val="both"/>
        <w:rPr>
          <w:rFonts w:cs="Arial"/>
          <w:b/>
          <w:sz w:val="32"/>
          <w:szCs w:val="32"/>
        </w:rPr>
      </w:pPr>
    </w:p>
    <w:p w:rsidR="001A0E66" w:rsidRPr="00B057C9" w:rsidRDefault="001A0E66" w:rsidP="001A0E66">
      <w:pPr>
        <w:pStyle w:val="DACBODYTEXT"/>
        <w:spacing w:after="0"/>
        <w:ind w:left="90"/>
        <w:jc w:val="both"/>
        <w:rPr>
          <w:rFonts w:cs="Arial"/>
          <w:b/>
          <w:sz w:val="32"/>
          <w:szCs w:val="32"/>
        </w:rPr>
      </w:pPr>
      <w:r w:rsidRPr="00B057C9">
        <w:rPr>
          <w:rFonts w:cs="Arial"/>
          <w:b/>
          <w:sz w:val="32"/>
          <w:szCs w:val="32"/>
        </w:rPr>
        <w:t>“Mr B S Madlingozl (EFF) to ask the Mini</w:t>
      </w:r>
      <w:r>
        <w:rPr>
          <w:rFonts w:cs="Arial"/>
          <w:b/>
          <w:sz w:val="32"/>
          <w:szCs w:val="32"/>
        </w:rPr>
        <w:t>ster of Sport, Arb and Cnlture”</w:t>
      </w:r>
    </w:p>
    <w:p w:rsidR="001A0E66" w:rsidRPr="00B057C9" w:rsidRDefault="001A0E66" w:rsidP="001A0E66">
      <w:pPr>
        <w:pStyle w:val="DACBODYTEXT"/>
        <w:ind w:left="0"/>
        <w:jc w:val="both"/>
        <w:rPr>
          <w:rFonts w:cs="Arial"/>
          <w:b/>
          <w:sz w:val="32"/>
          <w:szCs w:val="32"/>
        </w:rPr>
      </w:pPr>
      <w:r w:rsidRPr="00B057C9">
        <w:rPr>
          <w:rFonts w:cs="Arial"/>
          <w:sz w:val="32"/>
          <w:szCs w:val="32"/>
        </w:rPr>
        <w:t xml:space="preserve">(1). </w:t>
      </w:r>
      <w:r w:rsidRPr="00B057C9">
        <w:rPr>
          <w:rFonts w:cs="Arial"/>
          <w:sz w:val="32"/>
          <w:szCs w:val="32"/>
        </w:rPr>
        <w:tab/>
        <w:t>(a). What amount was spent  on advertising by (i) his department and and (ii) state-owened entities reporting to him in the (aa) 2016-17, (bb)2017-18 and (cc) 2018-19 financial years;</w:t>
      </w:r>
    </w:p>
    <w:p w:rsidR="001A0E66" w:rsidRDefault="001A0E66" w:rsidP="001A0E66">
      <w:pPr>
        <w:pStyle w:val="DACBODYTEXT"/>
        <w:tabs>
          <w:tab w:val="left" w:pos="990"/>
          <w:tab w:val="left" w:pos="6264"/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B057C9">
        <w:rPr>
          <w:rFonts w:cs="Arial"/>
          <w:sz w:val="32"/>
          <w:szCs w:val="32"/>
        </w:rPr>
        <w:t xml:space="preserve">(2).   </w:t>
      </w:r>
      <w:r w:rsidRPr="00B057C9">
        <w:rPr>
          <w:rFonts w:cs="Arial"/>
          <w:sz w:val="32"/>
          <w:szCs w:val="32"/>
        </w:rPr>
        <w:tab/>
        <w:t xml:space="preserve"> what amount of the total expenditure incurred by (a) his department and (b) state-owned entities reporting to him went to (i) each specified black-owned media company and (ii) outdoor advertising in each specified financial year and (c) on outdoor advertising by his department and state-owned entities reporting to him went to each black-owned media company in each specified financial year?                               </w:t>
      </w:r>
      <w:r>
        <w:rPr>
          <w:rFonts w:cs="Arial"/>
          <w:sz w:val="32"/>
          <w:szCs w:val="32"/>
        </w:rPr>
        <w:t xml:space="preserve">                          </w:t>
      </w:r>
    </w:p>
    <w:p w:rsidR="001A0E66" w:rsidRPr="0048157F" w:rsidRDefault="001A0E66" w:rsidP="001A0E66">
      <w:pPr>
        <w:pStyle w:val="DACBODYTEXT"/>
        <w:tabs>
          <w:tab w:val="left" w:pos="990"/>
          <w:tab w:val="left" w:pos="6264"/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B057C9">
        <w:rPr>
          <w:rFonts w:cs="Arial"/>
          <w:sz w:val="32"/>
          <w:szCs w:val="32"/>
        </w:rPr>
        <w:t>(</w:t>
      </w:r>
      <w:r w:rsidRPr="00B057C9">
        <w:rPr>
          <w:rFonts w:cs="Arial"/>
          <w:b/>
          <w:sz w:val="32"/>
          <w:szCs w:val="32"/>
        </w:rPr>
        <w:t>NW1905E</w:t>
      </w:r>
      <w:r>
        <w:rPr>
          <w:rFonts w:cs="Arial"/>
          <w:sz w:val="32"/>
          <w:szCs w:val="32"/>
        </w:rPr>
        <w:t>)</w:t>
      </w:r>
      <w:r>
        <w:rPr>
          <w:rFonts w:cs="Arial"/>
          <w:sz w:val="32"/>
          <w:szCs w:val="32"/>
        </w:rPr>
        <w:tab/>
      </w:r>
    </w:p>
    <w:p w:rsidR="001A0E66" w:rsidRDefault="001A0E66" w:rsidP="001A0E66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1A0E66" w:rsidRDefault="001A0E66" w:rsidP="001A0E66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REPLY:</w:t>
      </w:r>
    </w:p>
    <w:p w:rsidR="001A0E66" w:rsidRPr="00B057C9" w:rsidRDefault="001A0E66" w:rsidP="001A0E66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1A0E66" w:rsidRPr="0048157F" w:rsidRDefault="001A0E66" w:rsidP="001A0E66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t>DEPARTMENT OF A</w:t>
      </w:r>
      <w:r>
        <w:rPr>
          <w:rFonts w:ascii="Arial" w:hAnsi="Arial" w:cs="Arial"/>
          <w:b/>
          <w:sz w:val="32"/>
          <w:szCs w:val="32"/>
        </w:rPr>
        <w:t>RTS AND ADVERTISING EXPENDITURE</w:t>
      </w:r>
    </w:p>
    <w:p w:rsidR="001A0E66" w:rsidRPr="00B057C9" w:rsidRDefault="001A0E66" w:rsidP="001A0E6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32"/>
          <w:szCs w:val="32"/>
        </w:rPr>
        <w:sectPr w:rsidR="001A0E66" w:rsidRPr="00B057C9" w:rsidSect="004A18AB">
          <w:footerReference w:type="default" r:id="rId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B057C9">
        <w:rPr>
          <w:rFonts w:ascii="Arial" w:hAnsi="Arial" w:cs="Arial"/>
          <w:sz w:val="32"/>
          <w:szCs w:val="32"/>
        </w:rPr>
        <w:t xml:space="preserve">&amp;(2)(i)(ii). The table below, respond to the question on advertising done by my department, it should ne </w:t>
      </w:r>
    </w:p>
    <w:p w:rsidR="001A0E66" w:rsidRPr="00B057C9" w:rsidRDefault="001A0E66" w:rsidP="001A0E6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r w:rsidRPr="00B057C9">
        <w:rPr>
          <w:rFonts w:ascii="Arial" w:hAnsi="Arial" w:cs="Arial"/>
          <w:sz w:val="32"/>
          <w:szCs w:val="32"/>
        </w:rPr>
        <w:lastRenderedPageBreak/>
        <w:t>further noted that my department has not done any outdoor advertising in the said financial years</w:t>
      </w:r>
    </w:p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t>2016 - 2017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977"/>
        <w:gridCol w:w="3119"/>
        <w:gridCol w:w="2551"/>
      </w:tblGrid>
      <w:tr w:rsidR="001A0E66" w:rsidRPr="00B057C9" w:rsidTr="00321E3F">
        <w:trPr>
          <w:trHeight w:val="555"/>
        </w:trPr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Media Type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sz w:val="32"/>
                <w:szCs w:val="32"/>
              </w:rPr>
              <w:t xml:space="preserve">Supplier 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Ownership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Cost</w:t>
            </w:r>
          </w:p>
        </w:tc>
      </w:tr>
      <w:tr w:rsidR="001A0E66" w:rsidRPr="00B057C9" w:rsidTr="00321E3F">
        <w:trPr>
          <w:trHeight w:val="202"/>
        </w:trPr>
        <w:tc>
          <w:tcPr>
            <w:tcW w:w="1843" w:type="dxa"/>
            <w:vMerge w:val="restart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Ulutsha Communication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497, 040.00</w:t>
            </w:r>
          </w:p>
        </w:tc>
      </w:tr>
      <w:tr w:rsidR="001A0E66" w:rsidRPr="00B057C9" w:rsidTr="00321E3F">
        <w:trPr>
          <w:trHeight w:val="537"/>
        </w:trPr>
        <w:tc>
          <w:tcPr>
            <w:tcW w:w="1843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Sagittarius Communication 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244, 427,00</w:t>
            </w:r>
          </w:p>
        </w:tc>
      </w:tr>
      <w:tr w:rsidR="001A0E66" w:rsidRPr="00B057C9" w:rsidTr="00321E3F">
        <w:trPr>
          <w:trHeight w:val="484"/>
        </w:trPr>
        <w:tc>
          <w:tcPr>
            <w:tcW w:w="1843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Hatchery Communication 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BEE level 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439 377.00</w:t>
            </w:r>
          </w:p>
        </w:tc>
      </w:tr>
      <w:tr w:rsidR="001A0E66" w:rsidRPr="00B057C9" w:rsidTr="00321E3F">
        <w:trPr>
          <w:trHeight w:val="387"/>
        </w:trPr>
        <w:tc>
          <w:tcPr>
            <w:tcW w:w="1843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Communication Firm 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8 506 226.85</w:t>
            </w:r>
          </w:p>
        </w:tc>
      </w:tr>
      <w:tr w:rsidR="001A0E66" w:rsidRPr="00B057C9" w:rsidTr="00321E3F">
        <w:trPr>
          <w:trHeight w:val="387"/>
        </w:trPr>
        <w:tc>
          <w:tcPr>
            <w:tcW w:w="1843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Mashemong Communication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406 281,80</w:t>
            </w:r>
          </w:p>
        </w:tc>
      </w:tr>
      <w:tr w:rsidR="001A0E66" w:rsidRPr="00B057C9" w:rsidTr="00321E3F">
        <w:trPr>
          <w:trHeight w:val="398"/>
        </w:trPr>
        <w:tc>
          <w:tcPr>
            <w:tcW w:w="1843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GCIS </w:t>
            </w: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1,096 840.99</w:t>
            </w:r>
          </w:p>
        </w:tc>
      </w:tr>
      <w:tr w:rsidR="001A0E66" w:rsidRPr="00B057C9" w:rsidTr="00321E3F">
        <w:trPr>
          <w:trHeight w:val="398"/>
        </w:trPr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2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R11,190,193.64</w:t>
            </w:r>
          </w:p>
        </w:tc>
      </w:tr>
    </w:tbl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t>2017 - 2018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9"/>
        <w:gridCol w:w="2941"/>
        <w:gridCol w:w="3554"/>
        <w:gridCol w:w="2338"/>
      </w:tblGrid>
      <w:tr w:rsidR="001A0E66" w:rsidRPr="00B057C9" w:rsidTr="00321E3F">
        <w:trPr>
          <w:trHeight w:val="296"/>
        </w:trPr>
        <w:tc>
          <w:tcPr>
            <w:tcW w:w="179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Media Type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sz w:val="32"/>
                <w:szCs w:val="32"/>
              </w:rPr>
              <w:t xml:space="preserve">Supplier </w:t>
            </w: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Ownership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Cost</w:t>
            </w:r>
          </w:p>
        </w:tc>
      </w:tr>
      <w:tr w:rsidR="001A0E66" w:rsidRPr="00B057C9" w:rsidTr="00321E3F">
        <w:trPr>
          <w:trHeight w:val="205"/>
        </w:trPr>
        <w:tc>
          <w:tcPr>
            <w:tcW w:w="1799" w:type="dxa"/>
            <w:vMerge w:val="restart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Buying &amp; Advertising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lastRenderedPageBreak/>
              <w:t>Ulutsha Communication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683, 936.00</w:t>
            </w:r>
          </w:p>
        </w:tc>
      </w:tr>
      <w:tr w:rsidR="001A0E66" w:rsidRPr="00B057C9" w:rsidTr="00321E3F">
        <w:trPr>
          <w:trHeight w:val="545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Sagittarius Communication </w:t>
            </w: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39 100.00</w:t>
            </w:r>
          </w:p>
        </w:tc>
      </w:tr>
      <w:tr w:rsidR="001A0E66" w:rsidRPr="00B057C9" w:rsidTr="00321E3F">
        <w:trPr>
          <w:trHeight w:val="491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Sandile Multimedia Technologies</w:t>
            </w: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Black-owned </w:t>
            </w: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R213 400.00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491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Kwa Afrika  media </w:t>
            </w: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137, 500.00</w:t>
            </w:r>
          </w:p>
        </w:tc>
      </w:tr>
      <w:tr w:rsidR="001A0E66" w:rsidRPr="00B057C9" w:rsidTr="00321E3F">
        <w:trPr>
          <w:trHeight w:val="403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GCIS </w:t>
            </w: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color w:val="000000"/>
                <w:sz w:val="32"/>
                <w:szCs w:val="32"/>
              </w:rPr>
              <w:t>R7 797 658,13</w:t>
            </w:r>
          </w:p>
        </w:tc>
      </w:tr>
      <w:tr w:rsidR="001A0E66" w:rsidRPr="00B057C9" w:rsidTr="00321E3F">
        <w:trPr>
          <w:trHeight w:val="403"/>
        </w:trPr>
        <w:tc>
          <w:tcPr>
            <w:tcW w:w="179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94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color w:val="000000"/>
                <w:sz w:val="32"/>
                <w:szCs w:val="32"/>
              </w:rPr>
              <w:t>R8 871 594,13</w:t>
            </w:r>
          </w:p>
        </w:tc>
      </w:tr>
    </w:tbl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t>2018 - 2019</w:t>
      </w:r>
    </w:p>
    <w:tbl>
      <w:tblPr>
        <w:tblStyle w:val="TableGrid"/>
        <w:tblW w:w="10558" w:type="dxa"/>
        <w:tblInd w:w="-714" w:type="dxa"/>
        <w:tblLook w:val="04A0" w:firstRow="1" w:lastRow="0" w:firstColumn="1" w:lastColumn="0" w:noHBand="0" w:noVBand="1"/>
      </w:tblPr>
      <w:tblGrid>
        <w:gridCol w:w="2086"/>
        <w:gridCol w:w="2577"/>
        <w:gridCol w:w="1746"/>
        <w:gridCol w:w="4149"/>
      </w:tblGrid>
      <w:tr w:rsidR="001A0E66" w:rsidRPr="00B057C9" w:rsidTr="00321E3F">
        <w:trPr>
          <w:trHeight w:val="333"/>
        </w:trPr>
        <w:tc>
          <w:tcPr>
            <w:tcW w:w="2091" w:type="dxa"/>
          </w:tcPr>
          <w:p w:rsidR="001A0E66" w:rsidRPr="004A6541" w:rsidRDefault="001A0E66" w:rsidP="00321E3F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  <w:szCs w:val="32"/>
              </w:rPr>
              <w:t>Media Typ</w:t>
            </w:r>
          </w:p>
        </w:tc>
        <w:tc>
          <w:tcPr>
            <w:tcW w:w="258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Supplier </w:t>
            </w:r>
          </w:p>
        </w:tc>
        <w:tc>
          <w:tcPr>
            <w:tcW w:w="171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Ownership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B057C9">
              <w:rPr>
                <w:rFonts w:ascii="Arial" w:hAnsi="Arial" w:cs="Arial"/>
                <w:bCs/>
                <w:color w:val="000000"/>
                <w:sz w:val="32"/>
                <w:szCs w:val="32"/>
              </w:rPr>
              <w:t>Cost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55"/>
        <w:tblW w:w="10446" w:type="dxa"/>
        <w:tblLook w:val="04A0" w:firstRow="1" w:lastRow="0" w:firstColumn="1" w:lastColumn="0" w:noHBand="0" w:noVBand="1"/>
      </w:tblPr>
      <w:tblGrid>
        <w:gridCol w:w="1799"/>
        <w:gridCol w:w="2476"/>
        <w:gridCol w:w="1977"/>
        <w:gridCol w:w="4194"/>
      </w:tblGrid>
      <w:tr w:rsidR="001A0E66" w:rsidRPr="00B057C9" w:rsidTr="00321E3F">
        <w:trPr>
          <w:trHeight w:val="205"/>
        </w:trPr>
        <w:tc>
          <w:tcPr>
            <w:tcW w:w="1799" w:type="dxa"/>
            <w:vMerge w:val="restart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Buying &amp; Advertising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Ulutsha Communication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419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2,431,100.00</w:t>
            </w:r>
          </w:p>
        </w:tc>
      </w:tr>
      <w:tr w:rsidR="001A0E66" w:rsidRPr="00B057C9" w:rsidTr="00321E3F">
        <w:trPr>
          <w:trHeight w:val="545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Sagittarius Communication </w:t>
            </w:r>
          </w:p>
        </w:tc>
        <w:tc>
          <w:tcPr>
            <w:tcW w:w="1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black-owned</w:t>
            </w:r>
          </w:p>
        </w:tc>
        <w:tc>
          <w:tcPr>
            <w:tcW w:w="419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390 022,19</w:t>
            </w:r>
          </w:p>
        </w:tc>
      </w:tr>
      <w:tr w:rsidR="001A0E66" w:rsidRPr="00B057C9" w:rsidTr="00321E3F">
        <w:trPr>
          <w:trHeight w:val="491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Kwa Afrika  media </w:t>
            </w:r>
          </w:p>
        </w:tc>
        <w:tc>
          <w:tcPr>
            <w:tcW w:w="1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black-owned </w:t>
            </w:r>
          </w:p>
        </w:tc>
        <w:tc>
          <w:tcPr>
            <w:tcW w:w="419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1, 019,000.00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404"/>
        </w:trPr>
        <w:tc>
          <w:tcPr>
            <w:tcW w:w="1799" w:type="dxa"/>
            <w:vMerge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GCIS </w:t>
            </w:r>
          </w:p>
        </w:tc>
        <w:tc>
          <w:tcPr>
            <w:tcW w:w="1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419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bCs/>
                <w:sz w:val="32"/>
                <w:szCs w:val="32"/>
              </w:rPr>
              <w:t>R  4 536 443,35</w:t>
            </w:r>
          </w:p>
        </w:tc>
      </w:tr>
      <w:tr w:rsidR="001A0E66" w:rsidRPr="00B057C9" w:rsidTr="00321E3F">
        <w:trPr>
          <w:trHeight w:val="404"/>
        </w:trPr>
        <w:tc>
          <w:tcPr>
            <w:tcW w:w="179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476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9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B057C9">
              <w:rPr>
                <w:rFonts w:ascii="Arial" w:hAnsi="Arial" w:cs="Arial"/>
                <w:bCs/>
                <w:sz w:val="32"/>
                <w:szCs w:val="32"/>
              </w:rPr>
              <w:t>R8 376 565.54</w:t>
            </w:r>
          </w:p>
        </w:tc>
      </w:tr>
    </w:tbl>
    <w:tbl>
      <w:tblPr>
        <w:tblStyle w:val="TableGrid"/>
        <w:tblpPr w:leftFromText="180" w:rightFromText="180" w:vertAnchor="text" w:horzAnchor="page" w:tblpX="563" w:tblpY="5705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1843"/>
        <w:gridCol w:w="1559"/>
        <w:gridCol w:w="1985"/>
      </w:tblGrid>
      <w:tr w:rsidR="001A0E66" w:rsidRPr="00B057C9" w:rsidTr="00321E3F">
        <w:trPr>
          <w:trHeight w:val="1515"/>
        </w:trPr>
        <w:tc>
          <w:tcPr>
            <w:tcW w:w="2122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NAME OF ENTITY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 MEDIA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rPr>
          <w:trHeight w:val="1017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Luthuli Museum</w:t>
            </w: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Fikozor Business Enterprise 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R1 509 000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1 376 000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2 181 000</w:t>
            </w:r>
          </w:p>
        </w:tc>
      </w:tr>
      <w:tr w:rsidR="001A0E66" w:rsidRPr="00B057C9" w:rsidTr="00321E3F">
        <w:trPr>
          <w:trHeight w:val="498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RC Hiring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rPr>
          <w:trHeight w:val="1017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Sneriza  Business Enterprise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rPr>
          <w:trHeight w:val="498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Zamadela Events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rPr>
          <w:trHeight w:val="1515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Sgegede and Themane Manyosi Brothers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rPr>
          <w:trHeight w:val="1017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Innovative Concepts</w:t>
            </w: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rPr>
          <w:trHeight w:val="498"/>
        </w:trPr>
        <w:tc>
          <w:tcPr>
            <w:tcW w:w="2122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1017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Market Theatre</w:t>
            </w: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R4 011 928,41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R2 000 555,43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1 474 538,08</w:t>
            </w:r>
          </w:p>
        </w:tc>
      </w:tr>
      <w:tr w:rsidR="001A0E66" w:rsidRPr="00B057C9" w:rsidTr="00321E3F">
        <w:trPr>
          <w:trHeight w:val="498"/>
        </w:trPr>
        <w:tc>
          <w:tcPr>
            <w:tcW w:w="2122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498"/>
        </w:trPr>
        <w:tc>
          <w:tcPr>
            <w:tcW w:w="2122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SAHRA</w:t>
            </w:r>
          </w:p>
        </w:tc>
        <w:tc>
          <w:tcPr>
            <w:tcW w:w="2268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67 427.00</w:t>
            </w:r>
          </w:p>
        </w:tc>
        <w:tc>
          <w:tcPr>
            <w:tcW w:w="1559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69 455.00</w:t>
            </w:r>
          </w:p>
        </w:tc>
        <w:tc>
          <w:tcPr>
            <w:tcW w:w="198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70 064.00</w:t>
            </w:r>
          </w:p>
        </w:tc>
      </w:tr>
    </w:tbl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sz w:val="32"/>
          <w:szCs w:val="32"/>
        </w:rPr>
        <w:sectPr w:rsidR="001A0E66" w:rsidRPr="00B057C9" w:rsidSect="004A18A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A0E66" w:rsidRPr="0048157F" w:rsidRDefault="001A0E66" w:rsidP="001A0E66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B057C9">
        <w:rPr>
          <w:rFonts w:ascii="Arial" w:hAnsi="Arial" w:cs="Arial"/>
          <w:b/>
          <w:sz w:val="32"/>
          <w:szCs w:val="32"/>
        </w:rPr>
        <w:lastRenderedPageBreak/>
        <w:t>E</w:t>
      </w:r>
      <w:r>
        <w:rPr>
          <w:rFonts w:ascii="Arial" w:hAnsi="Arial" w:cs="Arial"/>
          <w:b/>
          <w:sz w:val="32"/>
          <w:szCs w:val="32"/>
        </w:rPr>
        <w:t>NTITIES ADVERTISING EXPENDITURE</w:t>
      </w:r>
    </w:p>
    <w:p w:rsidR="001A0E66" w:rsidRPr="00B057C9" w:rsidRDefault="001A0E66" w:rsidP="001A0E66">
      <w:pPr>
        <w:pStyle w:val="ListParagraph"/>
        <w:spacing w:line="276" w:lineRule="auto"/>
        <w:ind w:left="928"/>
        <w:jc w:val="both"/>
        <w:rPr>
          <w:rFonts w:ascii="Arial" w:hAnsi="Arial" w:cs="Arial"/>
          <w:sz w:val="32"/>
          <w:szCs w:val="32"/>
        </w:rPr>
      </w:pPr>
      <w:r w:rsidRPr="00B057C9">
        <w:rPr>
          <w:rFonts w:ascii="Arial" w:hAnsi="Arial" w:cs="Arial"/>
          <w:sz w:val="32"/>
          <w:szCs w:val="32"/>
        </w:rPr>
        <w:t>(1)(ii)</w:t>
      </w:r>
    </w:p>
    <w:p w:rsidR="001A0E66" w:rsidRPr="00B057C9" w:rsidRDefault="001A0E66" w:rsidP="001A0E66">
      <w:pPr>
        <w:pStyle w:val="ListParagraph"/>
        <w:spacing w:line="276" w:lineRule="auto"/>
        <w:ind w:left="928"/>
        <w:jc w:val="both"/>
        <w:rPr>
          <w:rFonts w:ascii="Arial" w:hAnsi="Arial" w:cs="Arial"/>
          <w:sz w:val="32"/>
          <w:szCs w:val="32"/>
        </w:rPr>
      </w:pPr>
      <w:r w:rsidRPr="00B057C9">
        <w:rPr>
          <w:rFonts w:ascii="Arial" w:hAnsi="Arial" w:cs="Arial"/>
          <w:sz w:val="32"/>
          <w:szCs w:val="32"/>
        </w:rPr>
        <w:t>(aa), (bb) and (cc)</w:t>
      </w:r>
    </w:p>
    <w:tbl>
      <w:tblPr>
        <w:tblStyle w:val="TableGrid"/>
        <w:tblW w:w="15912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021"/>
        <w:gridCol w:w="3544"/>
        <w:gridCol w:w="2693"/>
        <w:gridCol w:w="2410"/>
        <w:gridCol w:w="2551"/>
        <w:gridCol w:w="2693"/>
      </w:tblGrid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State Theatre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Izube alternate Advertising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267 034.00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Pallazo Printers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96 670.00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Naked Naartjie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232 903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Leruo Mpumelelo Media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32 400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Azadex PTY Ltd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R509 840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148 519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EN Action Productions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114 260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JZ Decaux SA PTY Ltd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R133 950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Spectrum Printers CC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R673 987,18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459 174,23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293 700,34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Madiba  Promotions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R59 451.00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R85 650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Art Man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97 250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50 872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Shereno Printers CC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21 413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96 963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198 407,59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Phinot Nostalgic Projects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136 800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Sisa Collection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42 525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Dzongeni Projects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R32 961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SABC Radio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498 000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285 000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316 250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ARTSCAPE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1 495 760,79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1 310 661,12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R 1 284 555.69   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Afrikaans Taal museum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1200.00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Frantic Digital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R35 290.05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22 369.64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26 887.97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Radia KC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2000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R5000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Frantic Digital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35 290.05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Freedom Park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Ultimate Recruitment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R132 210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44 924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Adreacht/a Fikelela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R282 684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Tender Bulletin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4 831 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Basadzi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82 998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Tender Bulletin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 3 500.00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Human Communication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11 500.00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Tender Bulletin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5 272.00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169"/>
        </w:trPr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National Arts Council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185 897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R218 892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360 984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National Heritage Council 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44 783.46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printers  work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2 500.00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Independent Newspaper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63 735.63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Jonti printers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8 334.95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R8000.00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 Comm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69 541.73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30 886.70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Basdazi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32 719.52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Jonti Tenders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16 294 .52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Millennium Media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558 140.01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1006.59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45 406 .31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23 503.32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Indepent 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R127 485.78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Jonti  tenders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12 261.76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PanSALB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8987.76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317 444.40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20 629.44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29 315.33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R45 297.90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621 000.00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496 840.50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32 970.30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230 614.02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Robben Island Museum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66 881.57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Communications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212 736.67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Kone Staffing Solution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29 554.78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167 919.80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Communications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195 106.33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Kone  Staffing Solution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66 469.75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Basadzi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257 314.50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Communications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214 494.77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Kone  Staffing Solution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69 258.44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William Humphreys Art Gallery 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3 051.35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Discount Travellers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1 640.00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7 269.76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3 886.24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Reflecto signs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R10 710.30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Find  it Kimberley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2 298.85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28 000.00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 Newspapers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R13 923.68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Siyafika Communications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 46 294.00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Ditsong Museums of SA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248 639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443 597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990 472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War Museum of the Boer Republic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SPM Brochures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4 995.00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 9995.00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4 995.00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3 716 86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2 081.27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Msunduzi Museum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R44 947.41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28 641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134 710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Nelson Mandela Museum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Sawubona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SAA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20 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20 000.00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Explore Magazine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R23 950.00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Mzansi Travel magazine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27 950.00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Eastern Cape Coast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15 000.00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15 000.00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15 000.00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Sky Ways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 Express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Equinox Magazine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Tsogo Sun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R39 950.00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39 950.00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African Safari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26 000.00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Daily Dispatch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30 000.00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R32 000.00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SABC Umhlobo wenene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280 000.00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National Film Video Foundation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Basazdi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44 783.46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2 500.00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 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R63 735.63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Jonti Printers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8 334.95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Printers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69 541.73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30 886.70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Basadzi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32 719.75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Jonti Tenders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16 294.52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Millennium Media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58 140.01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1006.59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Human Comms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25 503.32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Basadzi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7 090.19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R127 485.78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Jonti Tenders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R12 261.76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KwaZulu Natal Museum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45 109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2 250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Sign Centre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18 810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Albert Fall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5 200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Capital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2 981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DR’s TV Adverts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7 125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Happy Earth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1 500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Logo Graphics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4 104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MUM’s Mail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29 422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Weslam Agencies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14 649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50 568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R27 930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Sign Centre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27 930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Albert Falls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R5 600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Capital Newspaper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R20 570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DR’s TV Adverts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7 410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YO Entertainment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2 500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MUM’S Mail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R5 700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Logo Graphics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R16 644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On Time  Embroidery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57 779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City  Printing 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9 988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Project Gateway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20 000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31 940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Facebook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6 681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City 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6 681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Project Gateway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R  20 000 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Happy Earth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R1 500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Mum’ Earth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19 906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City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19 688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 Snowflake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10 000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Braby’s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16 168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Logo Graphics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30 581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Maritzburg College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R6 950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Jum Design’s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4 140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Portfolio Media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 9 775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National Library  of South Africa 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Basadzi Personnel CC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27 063.99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7 379.91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Human Communications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8 244.78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PNET PTY LTD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21 086.58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Career Junction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1 700.00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PIXODEL Design  Studio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6 500.00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Brand Inn Printing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13 350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MINI Print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R1 407.90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Thabile Print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24 795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Blackpage Marketing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17 450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ABUJONES projects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8 909 .37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Newsclip Media  DEC-IN 0000104594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Non-compliant contributor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9 204.97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Lemon and Soda 1</w:t>
            </w:r>
            <w:r w:rsidRPr="00B057C9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B057C9">
              <w:rPr>
                <w:rFonts w:ascii="Arial" w:hAnsi="Arial" w:cs="Arial"/>
                <w:sz w:val="32"/>
                <w:szCs w:val="32"/>
              </w:rPr>
              <w:t xml:space="preserve">  Edition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6 315.60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Harry’s Printers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4 277.50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Printing  Works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5 750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Career Junction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15 903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LED Cool PTY LTD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3 600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Newsclip Media Monitoring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21 518.02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Deep Design  and Marketing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4 050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Blackpage  Marketing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39 750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Thabile Print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8 208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Elle Promotions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27 588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Minit Print Holdings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2 780.46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BIG O Trading  787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4 332.00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rPr>
          <w:trHeight w:val="362"/>
        </w:trPr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Novus Group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9 444.96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News clip Media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96 654.46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 Printing  Works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1 261.00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Led Cool Pty Ltd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6 800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Elle Promotions 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23 115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ARMANI Office Supplies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R19 973.93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NAME OF THE COMPANY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BLACK OWNED MEDIA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Playhouse Company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308 940.00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65 202.79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owned (SABC)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R79 942.50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R256 081.05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202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lastRenderedPageBreak/>
              <w:t>Iziko Museums</w:t>
            </w: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City Life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R64 013.43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R37 115.67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R118 507.85</w:t>
            </w: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Astronomical Society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2 500.00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Face book Standard Bank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R951.60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R70.13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Google-Standard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785.38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Printers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State owned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1 750.01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3 000.00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Heart 104.9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Radio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R3 266.21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41 708.08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R38 102.31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R36 776.40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Telkom SA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State owned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R19 039.14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62 700.00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Times Media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8 280.96</w:t>
            </w: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Hunter House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No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R19 380.00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Place Myad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11 461.11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Radio Pulpit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Radio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R10 025.00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SABC Good Hope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Radio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62 700.00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Tiso Blackstar Group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21 511.80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Twitter Standard Bank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1 717.70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202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Voice of the Cape 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4 560. 00</w:t>
            </w:r>
          </w:p>
        </w:tc>
        <w:tc>
          <w:tcPr>
            <w:tcW w:w="2693" w:type="dxa"/>
          </w:tcPr>
          <w:p w:rsidR="001A0E66" w:rsidRPr="00B057C9" w:rsidRDefault="001A0E66" w:rsidP="00321E3F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A0E66" w:rsidRPr="00B057C9" w:rsidRDefault="001A0E66" w:rsidP="001A0E66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A0E66" w:rsidRPr="00B057C9" w:rsidRDefault="001A0E66" w:rsidP="001A0E66">
      <w:pPr>
        <w:pStyle w:val="ListParagraph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057C9">
        <w:rPr>
          <w:rFonts w:ascii="Arial" w:hAnsi="Arial" w:cs="Arial"/>
          <w:sz w:val="32"/>
          <w:szCs w:val="32"/>
        </w:rPr>
        <w:lastRenderedPageBreak/>
        <w:t>(2)(b) (i) (ii) and (c)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843"/>
        <w:gridCol w:w="2410"/>
        <w:gridCol w:w="1701"/>
        <w:gridCol w:w="1843"/>
        <w:gridCol w:w="2155"/>
      </w:tblGrid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NAME OF ENTITY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 OWNED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OUTDOOR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ADVERTISING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COMPANY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Market Theatre 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 Outpost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67  716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Adreach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28 306,43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State Theatre 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Continental Outdoor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247 950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19 950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ARTSCAPE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523 605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405 581,91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345 702.80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Afrikaans Taalmuseum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Budget Barners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484.50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Smart   Digital Media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1834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Frantic Digital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35 290.05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35 290.05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Freedom Park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Adreacht/a Fikelela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R282 684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Adreach t/a Fikelela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348 348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Adreach t/a Fikelela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R351 555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NAC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Whoodoo Media  and Advertising 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109 291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R190 733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R260 371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Busi Ntuli Communications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R99 502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 OWNED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OUTDOOR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ADVERTISING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COMPANY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National Heritage Council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71 592.00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Times 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91 262.70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printers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 R  1 250.00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R500.00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Lombe Holdings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R346 850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NN Concepts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91 902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PANsalb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8 987.76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496 840.50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R317 444.40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Tiso Black Star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65 927.34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262 984.32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Newspaper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650 315.33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Government 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 Printing Works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1000.00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 OWNED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OUTDOOR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ADVERTISING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COMPANY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National Museum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16 364.70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SA art Times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R27 500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Xasha Publishing 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1 653.00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Moja 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R11 491.20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Highburry 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R14 250.00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Moja 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11 250.00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Highburry 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R14 250.00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BVSA Advertising 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3 650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SunMedia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768.00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Printing Work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2250.00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28 080.85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Tiiso Blackstar Group 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R52 240.00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The Citizen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13 200.30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Independent News Paper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26 174.40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 OWNED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OUTDOOR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ADVERTISING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COMPANY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Ditsong Museums of SA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243 727.20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WAR Museums </w:t>
            </w:r>
            <w:r w:rsidRPr="00B057C9">
              <w:rPr>
                <w:rFonts w:ascii="Arial" w:hAnsi="Arial" w:cs="Arial"/>
                <w:sz w:val="32"/>
                <w:szCs w:val="32"/>
              </w:rPr>
              <w:lastRenderedPageBreak/>
              <w:t>of the Boer Republic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SPM  Brochures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24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3 716.86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2 081.27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Government  Printing Works</w:t>
            </w: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4 995.00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R4 995.00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4 995.00</w:t>
            </w: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BLACK OWNED  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OUTDOOR</w:t>
            </w:r>
          </w:p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ADVERTISING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MEDIA COMPANY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2016/17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2017/18</w:t>
            </w: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2018/19</w:t>
            </w: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Playhouse Company</w:t>
            </w: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R273 47.60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213 459.80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R468 873.30</w:t>
            </w:r>
          </w:p>
        </w:tc>
        <w:tc>
          <w:tcPr>
            <w:tcW w:w="1843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 611 454.64</w:t>
            </w:r>
          </w:p>
        </w:tc>
        <w:tc>
          <w:tcPr>
            <w:tcW w:w="2155" w:type="dxa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808080" w:themeFill="background1" w:themeFillShade="80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0E66" w:rsidRPr="00B057C9" w:rsidTr="00321E3F">
        <w:tc>
          <w:tcPr>
            <w:tcW w:w="1701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lastRenderedPageBreak/>
              <w:t xml:space="preserve">Iziko Museums </w:t>
            </w:r>
          </w:p>
        </w:tc>
        <w:tc>
          <w:tcPr>
            <w:tcW w:w="1417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C K Outdoor Advertising </w:t>
            </w:r>
          </w:p>
        </w:tc>
        <w:tc>
          <w:tcPr>
            <w:tcW w:w="2410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 xml:space="preserve">Yes </w:t>
            </w:r>
          </w:p>
        </w:tc>
        <w:tc>
          <w:tcPr>
            <w:tcW w:w="1701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155" w:type="dxa"/>
            <w:shd w:val="clear" w:color="auto" w:fill="FFFFFF" w:themeFill="background1"/>
          </w:tcPr>
          <w:p w:rsidR="001A0E66" w:rsidRPr="00B057C9" w:rsidRDefault="001A0E66" w:rsidP="00321E3F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057C9">
              <w:rPr>
                <w:rFonts w:ascii="Arial" w:hAnsi="Arial" w:cs="Arial"/>
                <w:sz w:val="32"/>
                <w:szCs w:val="32"/>
              </w:rPr>
              <w:t>R20 700.00</w:t>
            </w:r>
          </w:p>
        </w:tc>
      </w:tr>
    </w:tbl>
    <w:p w:rsidR="001A0E66" w:rsidRPr="00B057C9" w:rsidRDefault="001A0E66" w:rsidP="001A0E66">
      <w:pPr>
        <w:pStyle w:val="DACBODYTEXT"/>
        <w:ind w:left="0"/>
        <w:jc w:val="both"/>
        <w:rPr>
          <w:rFonts w:cs="Arial"/>
          <w:sz w:val="32"/>
          <w:szCs w:val="32"/>
        </w:rPr>
        <w:sectPr w:rsidR="001A0E66" w:rsidRPr="00B057C9" w:rsidSect="00C625C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1EA7" w:rsidRDefault="006E1EA7">
      <w:bookmarkStart w:id="0" w:name="_GoBack"/>
      <w:bookmarkEnd w:id="0"/>
    </w:p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25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36F" w:rsidRDefault="001A0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36F" w:rsidRDefault="001A0E6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B3"/>
    <w:multiLevelType w:val="hybridMultilevel"/>
    <w:tmpl w:val="8D2417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7B0"/>
    <w:multiLevelType w:val="hybridMultilevel"/>
    <w:tmpl w:val="3F6C7CD6"/>
    <w:lvl w:ilvl="0" w:tplc="7A56BC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56349"/>
    <w:multiLevelType w:val="hybridMultilevel"/>
    <w:tmpl w:val="32F68978"/>
    <w:lvl w:ilvl="0" w:tplc="CACCA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C62"/>
    <w:multiLevelType w:val="hybridMultilevel"/>
    <w:tmpl w:val="934E7A9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38C"/>
    <w:multiLevelType w:val="hybridMultilevel"/>
    <w:tmpl w:val="B82CE5CC"/>
    <w:lvl w:ilvl="0" w:tplc="FD9855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5A4EEA"/>
    <w:multiLevelType w:val="hybridMultilevel"/>
    <w:tmpl w:val="0B4248E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90E6C"/>
    <w:multiLevelType w:val="hybridMultilevel"/>
    <w:tmpl w:val="0520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21CF"/>
    <w:multiLevelType w:val="hybridMultilevel"/>
    <w:tmpl w:val="A208B42E"/>
    <w:lvl w:ilvl="0" w:tplc="1F14B89A">
      <w:start w:val="1"/>
      <w:numFmt w:val="lowerLetter"/>
      <w:lvlText w:val="(%1)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2E19336F"/>
    <w:multiLevelType w:val="hybridMultilevel"/>
    <w:tmpl w:val="66FC4D50"/>
    <w:lvl w:ilvl="0" w:tplc="8596637A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B0FDD"/>
    <w:multiLevelType w:val="hybridMultilevel"/>
    <w:tmpl w:val="C7E64FEA"/>
    <w:lvl w:ilvl="0" w:tplc="630A0BA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6ECAD0E6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88EEF56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77C09DD0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A51A7866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8000E71E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EEDC12D0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3C2CBD90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BAFCF5BE">
      <w:start w:val="1"/>
      <w:numFmt w:val="bullet"/>
      <w:lvlText w:val="»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4C10C9C"/>
    <w:multiLevelType w:val="hybridMultilevel"/>
    <w:tmpl w:val="763423B8"/>
    <w:lvl w:ilvl="0" w:tplc="A454B3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62F9C"/>
    <w:multiLevelType w:val="hybridMultilevel"/>
    <w:tmpl w:val="BBC6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456"/>
    <w:multiLevelType w:val="hybridMultilevel"/>
    <w:tmpl w:val="299C9BF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C44"/>
    <w:multiLevelType w:val="hybridMultilevel"/>
    <w:tmpl w:val="4376710E"/>
    <w:lvl w:ilvl="0" w:tplc="7B6EC41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1924D22"/>
    <w:multiLevelType w:val="hybridMultilevel"/>
    <w:tmpl w:val="AA7ABC88"/>
    <w:lvl w:ilvl="0" w:tplc="4A24CB3A">
      <w:start w:val="1"/>
      <w:numFmt w:val="lowerLetter"/>
      <w:lvlText w:val="(%1)"/>
      <w:lvlJc w:val="left"/>
      <w:pPr>
        <w:ind w:left="720" w:hanging="360"/>
      </w:pPr>
      <w:rPr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924A6"/>
    <w:multiLevelType w:val="hybridMultilevel"/>
    <w:tmpl w:val="7874754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306C"/>
    <w:multiLevelType w:val="hybridMultilevel"/>
    <w:tmpl w:val="1B700248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7887398"/>
    <w:multiLevelType w:val="hybridMultilevel"/>
    <w:tmpl w:val="32F68978"/>
    <w:lvl w:ilvl="0" w:tplc="CACCA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5F3E"/>
    <w:multiLevelType w:val="hybridMultilevel"/>
    <w:tmpl w:val="301AB302"/>
    <w:lvl w:ilvl="0" w:tplc="04385036">
      <w:start w:val="1"/>
      <w:numFmt w:val="decimal"/>
      <w:lvlText w:val="(%1)"/>
      <w:lvlJc w:val="left"/>
      <w:pPr>
        <w:ind w:left="1492" w:hanging="720"/>
      </w:pPr>
      <w:rPr>
        <w:rFonts w:hint="default"/>
        <w:sz w:val="32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852" w:hanging="360"/>
      </w:pPr>
    </w:lvl>
    <w:lvl w:ilvl="2" w:tplc="1C09001B" w:tentative="1">
      <w:start w:val="1"/>
      <w:numFmt w:val="lowerRoman"/>
      <w:lvlText w:val="%3."/>
      <w:lvlJc w:val="right"/>
      <w:pPr>
        <w:ind w:left="2572" w:hanging="180"/>
      </w:pPr>
    </w:lvl>
    <w:lvl w:ilvl="3" w:tplc="1C09000F" w:tentative="1">
      <w:start w:val="1"/>
      <w:numFmt w:val="decimal"/>
      <w:lvlText w:val="%4."/>
      <w:lvlJc w:val="left"/>
      <w:pPr>
        <w:ind w:left="3292" w:hanging="360"/>
      </w:pPr>
    </w:lvl>
    <w:lvl w:ilvl="4" w:tplc="1C090019" w:tentative="1">
      <w:start w:val="1"/>
      <w:numFmt w:val="lowerLetter"/>
      <w:lvlText w:val="%5."/>
      <w:lvlJc w:val="left"/>
      <w:pPr>
        <w:ind w:left="4012" w:hanging="360"/>
      </w:pPr>
    </w:lvl>
    <w:lvl w:ilvl="5" w:tplc="1C09001B" w:tentative="1">
      <w:start w:val="1"/>
      <w:numFmt w:val="lowerRoman"/>
      <w:lvlText w:val="%6."/>
      <w:lvlJc w:val="right"/>
      <w:pPr>
        <w:ind w:left="4732" w:hanging="180"/>
      </w:pPr>
    </w:lvl>
    <w:lvl w:ilvl="6" w:tplc="1C09000F" w:tentative="1">
      <w:start w:val="1"/>
      <w:numFmt w:val="decimal"/>
      <w:lvlText w:val="%7."/>
      <w:lvlJc w:val="left"/>
      <w:pPr>
        <w:ind w:left="5452" w:hanging="360"/>
      </w:pPr>
    </w:lvl>
    <w:lvl w:ilvl="7" w:tplc="1C090019" w:tentative="1">
      <w:start w:val="1"/>
      <w:numFmt w:val="lowerLetter"/>
      <w:lvlText w:val="%8."/>
      <w:lvlJc w:val="left"/>
      <w:pPr>
        <w:ind w:left="6172" w:hanging="360"/>
      </w:pPr>
    </w:lvl>
    <w:lvl w:ilvl="8" w:tplc="1C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0" w15:restartNumberingAfterBreak="0">
    <w:nsid w:val="4C094111"/>
    <w:multiLevelType w:val="hybridMultilevel"/>
    <w:tmpl w:val="E20C6B3A"/>
    <w:lvl w:ilvl="0" w:tplc="1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4912"/>
    <w:multiLevelType w:val="hybridMultilevel"/>
    <w:tmpl w:val="B9D80FCC"/>
    <w:numStyleLink w:val="Lettered"/>
  </w:abstractNum>
  <w:abstractNum w:abstractNumId="22" w15:restartNumberingAfterBreak="0">
    <w:nsid w:val="70511A14"/>
    <w:multiLevelType w:val="hybridMultilevel"/>
    <w:tmpl w:val="2196F818"/>
    <w:lvl w:ilvl="0" w:tplc="EC40E2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0C33"/>
    <w:multiLevelType w:val="hybridMultilevel"/>
    <w:tmpl w:val="AE5EB88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8374E"/>
    <w:multiLevelType w:val="hybridMultilevel"/>
    <w:tmpl w:val="B9D80FCC"/>
    <w:styleLink w:val="Lettered"/>
    <w:lvl w:ilvl="0" w:tplc="4F9EFAC0">
      <w:start w:val="1"/>
      <w:numFmt w:val="lowerLetter"/>
      <w:lvlText w:val="(%1)"/>
      <w:lvlJc w:val="left"/>
      <w:pPr>
        <w:ind w:left="1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0A564">
      <w:start w:val="1"/>
      <w:numFmt w:val="lowerLetter"/>
      <w:lvlText w:val="(%2)"/>
      <w:lvlJc w:val="left"/>
      <w:pPr>
        <w:ind w:left="2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6C98E">
      <w:start w:val="1"/>
      <w:numFmt w:val="lowerLetter"/>
      <w:lvlText w:val="(%3)"/>
      <w:lvlJc w:val="left"/>
      <w:pPr>
        <w:ind w:left="3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AD7A4">
      <w:start w:val="1"/>
      <w:numFmt w:val="lowerLetter"/>
      <w:lvlText w:val="(%4)"/>
      <w:lvlJc w:val="left"/>
      <w:pPr>
        <w:ind w:left="4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29824">
      <w:start w:val="1"/>
      <w:numFmt w:val="lowerLetter"/>
      <w:lvlText w:val="(%5)"/>
      <w:lvlJc w:val="left"/>
      <w:pPr>
        <w:ind w:left="5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8C7E8">
      <w:start w:val="1"/>
      <w:numFmt w:val="lowerLetter"/>
      <w:lvlText w:val="(%6)"/>
      <w:lvlJc w:val="left"/>
      <w:pPr>
        <w:ind w:left="6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8D56A">
      <w:start w:val="1"/>
      <w:numFmt w:val="lowerLetter"/>
      <w:lvlText w:val="(%7)"/>
      <w:lvlJc w:val="left"/>
      <w:pPr>
        <w:ind w:left="7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C03CC">
      <w:start w:val="1"/>
      <w:numFmt w:val="lowerLetter"/>
      <w:lvlText w:val="(%8)"/>
      <w:lvlJc w:val="left"/>
      <w:pPr>
        <w:ind w:left="8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D944">
      <w:start w:val="1"/>
      <w:numFmt w:val="lowerLetter"/>
      <w:lvlText w:val="(%9)"/>
      <w:lvlJc w:val="left"/>
      <w:pPr>
        <w:ind w:left="909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984304"/>
    <w:multiLevelType w:val="hybridMultilevel"/>
    <w:tmpl w:val="489A896A"/>
    <w:lvl w:ilvl="0" w:tplc="221E64E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24"/>
  </w:num>
  <w:num w:numId="8">
    <w:abstractNumId w:val="21"/>
  </w:num>
  <w:num w:numId="9">
    <w:abstractNumId w:val="21"/>
    <w:lvlOverride w:ilvl="0">
      <w:startOverride w:val="1"/>
      <w:lvl w:ilvl="0" w:tplc="712E8CC2">
        <w:start w:val="1"/>
        <w:numFmt w:val="lowerLetter"/>
        <w:lvlText w:val="(%1)"/>
        <w:lvlJc w:val="left"/>
        <w:pPr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A61872">
        <w:start w:val="1"/>
        <w:numFmt w:val="lowerLetter"/>
        <w:lvlText w:val="(%2)"/>
        <w:lvlJc w:val="left"/>
        <w:pPr>
          <w:ind w:left="2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642DF8">
        <w:start w:val="1"/>
        <w:numFmt w:val="lowerLetter"/>
        <w:lvlText w:val="(%3)"/>
        <w:lvlJc w:val="left"/>
        <w:pPr>
          <w:ind w:left="3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468C22">
        <w:start w:val="1"/>
        <w:numFmt w:val="lowerLetter"/>
        <w:lvlText w:val="(%4)"/>
        <w:lvlJc w:val="left"/>
        <w:pPr>
          <w:ind w:left="4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4A6F3E">
        <w:start w:val="1"/>
        <w:numFmt w:val="lowerLetter"/>
        <w:lvlText w:val="(%5)"/>
        <w:lvlJc w:val="left"/>
        <w:pPr>
          <w:ind w:left="5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C258DA">
        <w:start w:val="1"/>
        <w:numFmt w:val="lowerLetter"/>
        <w:lvlText w:val="(%6)"/>
        <w:lvlJc w:val="left"/>
        <w:pPr>
          <w:ind w:left="6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E28D8A">
        <w:start w:val="1"/>
        <w:numFmt w:val="lowerLetter"/>
        <w:lvlText w:val="(%7)"/>
        <w:lvlJc w:val="left"/>
        <w:pPr>
          <w:ind w:left="7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1CDBA0">
        <w:start w:val="1"/>
        <w:numFmt w:val="lowerLetter"/>
        <w:lvlText w:val="(%8)"/>
        <w:lvlJc w:val="left"/>
        <w:pPr>
          <w:ind w:left="8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98DDF2">
        <w:start w:val="1"/>
        <w:numFmt w:val="lowerLetter"/>
        <w:lvlText w:val="(%9)"/>
        <w:lvlJc w:val="left"/>
        <w:pPr>
          <w:ind w:left="9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1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6"/>
    <w:rsid w:val="001A0E66"/>
    <w:rsid w:val="006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8D34BA-391F-455B-8492-3BD53BE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66"/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1A0E66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1A0E66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1A0E66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C Heading 1 Char"/>
    <w:basedOn w:val="DefaultParagraphFont"/>
    <w:link w:val="Heading1"/>
    <w:rsid w:val="001A0E66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1A0E66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1A0E66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A0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ACBODYTEXT">
    <w:name w:val="DAC BODY TEXT"/>
    <w:basedOn w:val="Normal"/>
    <w:qFormat/>
    <w:rsid w:val="001A0E66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6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A0E6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1A0E6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0E66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66"/>
    <w:rPr>
      <w:rFonts w:ascii="Tahoma" w:hAnsi="Tahoma" w:cs="Tahoma"/>
      <w:sz w:val="16"/>
      <w:szCs w:val="16"/>
    </w:rPr>
  </w:style>
  <w:style w:type="paragraph" w:customStyle="1" w:styleId="DACRECEIVERADDRESS">
    <w:name w:val="DAC RECEIVER ADDRESS"/>
    <w:basedOn w:val="Normal"/>
    <w:qFormat/>
    <w:rsid w:val="001A0E66"/>
    <w:pPr>
      <w:suppressAutoHyphens/>
      <w:spacing w:after="100" w:afterAutospacing="1" w:line="240" w:lineRule="auto"/>
      <w:ind w:left="992"/>
      <w:contextualSpacing/>
    </w:pPr>
    <w:rPr>
      <w:rFonts w:ascii="Arial" w:hAnsi="Arial"/>
      <w:sz w:val="18"/>
      <w:szCs w:val="18"/>
    </w:rPr>
  </w:style>
  <w:style w:type="paragraph" w:customStyle="1" w:styleId="DACAdresseename">
    <w:name w:val="DAC Adressee name"/>
    <w:basedOn w:val="Normal"/>
    <w:qFormat/>
    <w:rsid w:val="001A0E66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customStyle="1" w:styleId="REDACHEADINGOFLETTER">
    <w:name w:val="RE: DAC HEADING OF LETTER"/>
    <w:basedOn w:val="Normal"/>
    <w:qFormat/>
    <w:rsid w:val="001A0E66"/>
    <w:pPr>
      <w:spacing w:after="200" w:line="276" w:lineRule="auto"/>
      <w:ind w:left="993"/>
    </w:pPr>
    <w:rPr>
      <w:rFonts w:ascii="Arial" w:hAnsi="Arial"/>
      <w:b/>
      <w:sz w:val="18"/>
      <w:szCs w:val="18"/>
    </w:rPr>
  </w:style>
  <w:style w:type="paragraph" w:customStyle="1" w:styleId="DACBULLETTEXT">
    <w:name w:val="DAC BULLET TEXT"/>
    <w:basedOn w:val="Normal"/>
    <w:qFormat/>
    <w:rsid w:val="001A0E66"/>
    <w:pPr>
      <w:numPr>
        <w:numId w:val="2"/>
      </w:numPr>
      <w:spacing w:after="200" w:line="276" w:lineRule="auto"/>
      <w:ind w:left="992" w:firstLine="0"/>
      <w:contextualSpacing/>
    </w:pPr>
    <w:rPr>
      <w:rFonts w:ascii="Arial" w:hAnsi="Arial"/>
      <w:sz w:val="18"/>
      <w:szCs w:val="18"/>
    </w:rPr>
  </w:style>
  <w:style w:type="paragraph" w:customStyle="1" w:styleId="DACSignature">
    <w:name w:val="DAC Signature"/>
    <w:basedOn w:val="DACBODYTEXT"/>
    <w:next w:val="DACBODYTEXT"/>
    <w:qFormat/>
    <w:rsid w:val="001A0E66"/>
  </w:style>
  <w:style w:type="paragraph" w:styleId="TOCHeading">
    <w:name w:val="TOC Heading"/>
    <w:aliases w:val="DAC TOC Heading"/>
    <w:basedOn w:val="Heading1"/>
    <w:next w:val="Normal"/>
    <w:rsid w:val="001A0E66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1A0E66"/>
  </w:style>
  <w:style w:type="character" w:customStyle="1" w:styleId="SalutationChar">
    <w:name w:val="Salutation Char"/>
    <w:basedOn w:val="DefaultParagraphFont"/>
    <w:link w:val="Salutation"/>
    <w:rsid w:val="001A0E66"/>
    <w:rPr>
      <w:rFonts w:ascii="Arial" w:hAnsi="Arial"/>
      <w:sz w:val="18"/>
      <w:szCs w:val="18"/>
    </w:rPr>
  </w:style>
  <w:style w:type="paragraph" w:styleId="Signature">
    <w:name w:val="Signature"/>
    <w:basedOn w:val="DACBODYTEXT"/>
    <w:next w:val="DACBODYTEXT"/>
    <w:link w:val="SignatureChar"/>
    <w:rsid w:val="001A0E6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1A0E66"/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rsid w:val="001A0E66"/>
  </w:style>
  <w:style w:type="paragraph" w:customStyle="1" w:styleId="BasicParagraph">
    <w:name w:val="[Basic Paragraph]"/>
    <w:basedOn w:val="Normal"/>
    <w:uiPriority w:val="99"/>
    <w:rsid w:val="001A0E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1A0E66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1A0E66"/>
    <w:rPr>
      <w:rFonts w:ascii="Arial" w:eastAsia="Times New Roman" w:hAnsi="Arial" w:cs="Times New Roman"/>
      <w:b/>
      <w:sz w:val="24"/>
      <w:szCs w:val="20"/>
      <w:lang w:val="en-US" w:eastAsia="ar-SA"/>
    </w:rPr>
  </w:style>
  <w:style w:type="table" w:styleId="TableGrid">
    <w:name w:val="Table Grid"/>
    <w:basedOn w:val="TableNormal"/>
    <w:uiPriority w:val="39"/>
    <w:rsid w:val="001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A0E66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E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0E66"/>
    <w:rPr>
      <w:rFonts w:eastAsia="Calibr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A0E66"/>
    <w:rPr>
      <w:rFonts w:ascii="Arial" w:eastAsia="Calibri" w:hAnsi="Arial" w:cs="Times New Roman"/>
      <w:b/>
      <w:bCs/>
      <w:sz w:val="20"/>
      <w:szCs w:val="20"/>
      <w:lang w:val="en-GB"/>
    </w:rPr>
  </w:style>
  <w:style w:type="numbering" w:customStyle="1" w:styleId="Lettered">
    <w:name w:val="Lettered"/>
    <w:rsid w:val="001A0E66"/>
    <w:pPr>
      <w:numPr>
        <w:numId w:val="7"/>
      </w:numPr>
    </w:pPr>
  </w:style>
  <w:style w:type="paragraph" w:customStyle="1" w:styleId="Default">
    <w:name w:val="Default"/>
    <w:rsid w:val="001A0E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2019-10-04T13:27:00Z</dcterms:created>
  <dcterms:modified xsi:type="dcterms:W3CDTF">2019-10-04T13:28:00Z</dcterms:modified>
</cp:coreProperties>
</file>