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8232" w14:textId="77777777" w:rsidR="00D618E1" w:rsidRDefault="00D618E1" w:rsidP="001A6CFB">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6D4D61F9" w14:textId="77777777" w:rsidR="00D618E1" w:rsidRDefault="00D618E1" w:rsidP="001A6CF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786</w:t>
      </w:r>
    </w:p>
    <w:p w14:paraId="4CB474EF" w14:textId="61E53A16" w:rsidR="00D618E1" w:rsidRPr="00246C6C" w:rsidRDefault="00D618E1" w:rsidP="001A6CFB">
      <w:pPr>
        <w:spacing w:before="100" w:beforeAutospacing="1" w:after="100" w:afterAutospacing="1" w:line="360" w:lineRule="auto"/>
        <w:ind w:left="709" w:hanging="709"/>
        <w:jc w:val="both"/>
        <w:outlineLvl w:val="0"/>
        <w:rPr>
          <w:rFonts w:ascii="Arial" w:eastAsia="Times New Roman" w:hAnsi="Arial" w:cs="Arial"/>
        </w:rPr>
      </w:pPr>
      <w:proofErr w:type="spellStart"/>
      <w:r w:rsidRPr="00246C6C">
        <w:rPr>
          <w:rFonts w:ascii="Arial" w:eastAsia="Times New Roman" w:hAnsi="Arial" w:cs="Arial"/>
          <w:b/>
        </w:rPr>
        <w:t>Mr</w:t>
      </w:r>
      <w:proofErr w:type="spellEnd"/>
      <w:r w:rsidRPr="00246C6C">
        <w:rPr>
          <w:rFonts w:ascii="Arial" w:eastAsia="Times New Roman" w:hAnsi="Arial" w:cs="Arial"/>
          <w:b/>
        </w:rPr>
        <w:t xml:space="preserve"> C D </w:t>
      </w:r>
      <w:proofErr w:type="spellStart"/>
      <w:r w:rsidRPr="00246C6C">
        <w:rPr>
          <w:rFonts w:ascii="Arial" w:eastAsia="Times New Roman" w:hAnsi="Arial" w:cs="Arial"/>
          <w:b/>
        </w:rPr>
        <w:t>Matsepe</w:t>
      </w:r>
      <w:proofErr w:type="spellEnd"/>
      <w:r w:rsidRPr="00246C6C">
        <w:rPr>
          <w:rFonts w:ascii="Arial" w:eastAsia="Times New Roman" w:hAnsi="Arial" w:cs="Arial"/>
          <w:b/>
        </w:rPr>
        <w:t xml:space="preserve"> (DA) to ask </w:t>
      </w:r>
      <w:r w:rsidRPr="00246C6C">
        <w:rPr>
          <w:rFonts w:ascii="Arial" w:hAnsi="Arial" w:cs="Arial"/>
          <w:b/>
          <w:lang w:val="af-ZA"/>
        </w:rPr>
        <w:t>the</w:t>
      </w:r>
      <w:r w:rsidRPr="00246C6C">
        <w:rPr>
          <w:rFonts w:ascii="Arial" w:eastAsia="Times New Roman" w:hAnsi="Arial" w:cs="Arial"/>
          <w:b/>
        </w:rPr>
        <w:t xml:space="preserve"> Minister of Transport:</w:t>
      </w:r>
    </w:p>
    <w:p w14:paraId="3499B4F3" w14:textId="77777777" w:rsidR="001A6CFB" w:rsidRDefault="00D618E1" w:rsidP="001A6CFB">
      <w:pPr>
        <w:pStyle w:val="BodyTextIndent2"/>
        <w:tabs>
          <w:tab w:val="clear" w:pos="864"/>
          <w:tab w:val="left" w:pos="720"/>
        </w:tabs>
        <w:ind w:left="720" w:firstLine="0"/>
        <w:jc w:val="both"/>
        <w:rPr>
          <w:rFonts w:ascii="Arial" w:hAnsi="Arial" w:cs="Arial"/>
          <w:sz w:val="22"/>
          <w:szCs w:val="22"/>
        </w:rPr>
      </w:pPr>
      <w:r w:rsidRPr="00246C6C">
        <w:rPr>
          <w:rFonts w:ascii="Arial" w:hAnsi="Arial" w:cs="Arial"/>
          <w:color w:val="000000"/>
          <w:sz w:val="22"/>
          <w:szCs w:val="22"/>
          <w:lang w:eastAsia="en-ZA"/>
        </w:rPr>
        <w:t xml:space="preserve">Whether, with reference to aircraft model Boeing 737 MAX 8 which crashed this month in Ethiopia and over the </w:t>
      </w:r>
      <w:r w:rsidRPr="00246C6C">
        <w:rPr>
          <w:rFonts w:ascii="Arial" w:hAnsi="Arial" w:cs="Arial"/>
          <w:sz w:val="22"/>
          <w:szCs w:val="22"/>
        </w:rPr>
        <w:t>Java</w:t>
      </w:r>
      <w:r w:rsidRPr="00246C6C">
        <w:rPr>
          <w:rFonts w:ascii="Arial" w:hAnsi="Arial" w:cs="Arial"/>
          <w:color w:val="000000"/>
          <w:sz w:val="22"/>
          <w:szCs w:val="22"/>
          <w:lang w:eastAsia="en-ZA"/>
        </w:rPr>
        <w:t xml:space="preserve"> Sea in October 2018, (a) the SA Civil Aviation Authority is undertaking an audit of all aircraft of this model landing and departing any airports in the country, (b) what (</w:t>
      </w:r>
      <w:proofErr w:type="spellStart"/>
      <w:r w:rsidRPr="00246C6C">
        <w:rPr>
          <w:rFonts w:ascii="Arial" w:hAnsi="Arial" w:cs="Arial"/>
          <w:color w:val="000000"/>
          <w:sz w:val="22"/>
          <w:szCs w:val="22"/>
          <w:lang w:eastAsia="en-ZA"/>
        </w:rPr>
        <w:t>i</w:t>
      </w:r>
      <w:proofErr w:type="spellEnd"/>
      <w:r w:rsidRPr="00246C6C">
        <w:rPr>
          <w:rFonts w:ascii="Arial" w:hAnsi="Arial" w:cs="Arial"/>
          <w:color w:val="000000"/>
          <w:sz w:val="22"/>
          <w:szCs w:val="22"/>
          <w:lang w:eastAsia="en-ZA"/>
        </w:rPr>
        <w:t>) is being done in this regard taking the recent two crashes into account and (ii) investigations are undertaken and (c) on what date will the results of such investigations be made available</w:t>
      </w:r>
      <w:r w:rsidRPr="00246C6C">
        <w:rPr>
          <w:rFonts w:ascii="Arial" w:hAnsi="Arial" w:cs="Arial"/>
          <w:sz w:val="22"/>
          <w:szCs w:val="22"/>
        </w:rPr>
        <w:t>?</w:t>
      </w:r>
      <w:r w:rsidRPr="00246C6C">
        <w:rPr>
          <w:rFonts w:ascii="Arial" w:hAnsi="Arial" w:cs="Arial"/>
          <w:sz w:val="22"/>
          <w:szCs w:val="22"/>
        </w:rPr>
        <w:tab/>
      </w:r>
      <w:r w:rsidRPr="00246C6C">
        <w:rPr>
          <w:rFonts w:ascii="Arial" w:hAnsi="Arial" w:cs="Arial"/>
          <w:sz w:val="22"/>
          <w:szCs w:val="22"/>
        </w:rPr>
        <w:tab/>
      </w:r>
      <w:r w:rsidRPr="00246C6C">
        <w:rPr>
          <w:rFonts w:ascii="Arial" w:hAnsi="Arial" w:cs="Arial"/>
          <w:sz w:val="22"/>
          <w:szCs w:val="22"/>
        </w:rPr>
        <w:tab/>
      </w:r>
      <w:r w:rsidRPr="00246C6C">
        <w:rPr>
          <w:rFonts w:ascii="Arial" w:hAnsi="Arial" w:cs="Arial"/>
          <w:sz w:val="22"/>
          <w:szCs w:val="22"/>
        </w:rPr>
        <w:tab/>
      </w:r>
      <w:r w:rsidRPr="00246C6C">
        <w:rPr>
          <w:rFonts w:ascii="Arial" w:hAnsi="Arial" w:cs="Arial"/>
          <w:sz w:val="22"/>
          <w:szCs w:val="22"/>
        </w:rPr>
        <w:tab/>
      </w:r>
    </w:p>
    <w:p w14:paraId="41F6C8D2" w14:textId="730403D3" w:rsidR="00D618E1" w:rsidRPr="001A6CFB" w:rsidRDefault="001A6CFB" w:rsidP="001A6CFB">
      <w:pPr>
        <w:pStyle w:val="BodyTextIndent2"/>
        <w:tabs>
          <w:tab w:val="clear" w:pos="864"/>
          <w:tab w:val="left" w:pos="720"/>
        </w:tabs>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18E1" w:rsidRPr="001A6CFB">
        <w:rPr>
          <w:rFonts w:ascii="Arial" w:hAnsi="Arial" w:cs="Arial"/>
          <w:b/>
          <w:sz w:val="22"/>
          <w:szCs w:val="22"/>
        </w:rPr>
        <w:t>NW909E</w:t>
      </w:r>
    </w:p>
    <w:p w14:paraId="3382EB85" w14:textId="191F3ABB" w:rsidR="00D618E1" w:rsidRDefault="00D618E1" w:rsidP="001A6CF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w:t>
      </w:r>
      <w:r w:rsidR="001A6CFB">
        <w:rPr>
          <w:rFonts w:ascii="Arial" w:eastAsia="Calibri" w:hAnsi="Arial" w:cs="Arial"/>
          <w:b/>
          <w:lang w:val="en-ZA"/>
        </w:rPr>
        <w:t>EPLY</w:t>
      </w:r>
      <w:r>
        <w:rPr>
          <w:rFonts w:ascii="Arial" w:eastAsia="Calibri" w:hAnsi="Arial" w:cs="Arial"/>
          <w:b/>
          <w:lang w:val="en-ZA"/>
        </w:rPr>
        <w:t>:</w:t>
      </w:r>
    </w:p>
    <w:p w14:paraId="40920EE1" w14:textId="77777777" w:rsidR="00D618E1" w:rsidRDefault="00D618E1" w:rsidP="001A6CFB">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South African Civil Aviation Authority (SACAA)</w:t>
      </w:r>
    </w:p>
    <w:p w14:paraId="3E51A51B" w14:textId="77777777" w:rsidR="00D618E1" w:rsidRDefault="00D618E1" w:rsidP="001A6CFB">
      <w:pPr>
        <w:spacing w:after="0" w:line="360" w:lineRule="auto"/>
        <w:ind w:left="720"/>
        <w:jc w:val="both"/>
        <w:outlineLvl w:val="0"/>
        <w:rPr>
          <w:rFonts w:ascii="Arial" w:eastAsia="Calibri" w:hAnsi="Arial" w:cs="Arial"/>
          <w:lang w:val="en-ZA"/>
        </w:rPr>
      </w:pPr>
      <w:r w:rsidRPr="002C4DAA">
        <w:rPr>
          <w:rFonts w:ascii="Arial" w:eastAsia="Calibri" w:hAnsi="Arial" w:cs="Arial"/>
          <w:lang w:val="en-ZA"/>
        </w:rPr>
        <w:t xml:space="preserve">The South African Civil Aviation Authority (a) identified one operator, namely Comair that </w:t>
      </w:r>
      <w:r>
        <w:rPr>
          <w:rFonts w:ascii="Arial" w:eastAsia="Calibri" w:hAnsi="Arial" w:cs="Arial"/>
          <w:lang w:val="en-ZA"/>
        </w:rPr>
        <w:t xml:space="preserve">currently </w:t>
      </w:r>
      <w:r w:rsidRPr="002C4DAA">
        <w:rPr>
          <w:rFonts w:ascii="Arial" w:eastAsia="Calibri" w:hAnsi="Arial" w:cs="Arial"/>
          <w:lang w:val="en-ZA"/>
        </w:rPr>
        <w:t>has one</w:t>
      </w:r>
      <w:r>
        <w:rPr>
          <w:rFonts w:ascii="Arial" w:eastAsia="Calibri" w:hAnsi="Arial" w:cs="Arial"/>
          <w:lang w:val="en-ZA"/>
        </w:rPr>
        <w:t xml:space="preserve"> (1)</w:t>
      </w:r>
      <w:r w:rsidRPr="002C4DAA">
        <w:rPr>
          <w:rFonts w:ascii="Arial" w:eastAsia="Calibri" w:hAnsi="Arial" w:cs="Arial"/>
          <w:lang w:val="en-ZA"/>
        </w:rPr>
        <w:t xml:space="preserve"> Boeing 737 MAX 8 aircraft in its fleet and the second aircraft </w:t>
      </w:r>
      <w:r>
        <w:rPr>
          <w:rFonts w:ascii="Arial" w:eastAsia="Calibri" w:hAnsi="Arial" w:cs="Arial"/>
          <w:lang w:val="en-ZA"/>
        </w:rPr>
        <w:t>was yet to be delivered when the accident occurred</w:t>
      </w:r>
      <w:r w:rsidRPr="002C4DAA">
        <w:rPr>
          <w:rFonts w:ascii="Arial" w:eastAsia="Calibri" w:hAnsi="Arial" w:cs="Arial"/>
          <w:lang w:val="en-ZA"/>
        </w:rPr>
        <w:t xml:space="preserve">.  Only one foreign operator </w:t>
      </w:r>
      <w:r>
        <w:rPr>
          <w:rFonts w:ascii="Arial" w:eastAsia="Calibri" w:hAnsi="Arial" w:cs="Arial"/>
          <w:lang w:val="en-ZA"/>
        </w:rPr>
        <w:t>used</w:t>
      </w:r>
      <w:r w:rsidRPr="002C4DAA">
        <w:rPr>
          <w:rFonts w:ascii="Arial" w:eastAsia="Calibri" w:hAnsi="Arial" w:cs="Arial"/>
          <w:lang w:val="en-ZA"/>
        </w:rPr>
        <w:t xml:space="preserve"> </w:t>
      </w:r>
      <w:r>
        <w:rPr>
          <w:rFonts w:ascii="Arial" w:eastAsia="Calibri" w:hAnsi="Arial" w:cs="Arial"/>
          <w:lang w:val="en-ZA"/>
        </w:rPr>
        <w:t xml:space="preserve">and flew </w:t>
      </w:r>
      <w:r w:rsidRPr="002C4DAA">
        <w:rPr>
          <w:rFonts w:ascii="Arial" w:eastAsia="Calibri" w:hAnsi="Arial" w:cs="Arial"/>
          <w:lang w:val="en-ZA"/>
        </w:rPr>
        <w:t>this aircraft model</w:t>
      </w:r>
      <w:r>
        <w:rPr>
          <w:rFonts w:ascii="Arial" w:eastAsia="Calibri" w:hAnsi="Arial" w:cs="Arial"/>
          <w:lang w:val="en-ZA"/>
        </w:rPr>
        <w:t xml:space="preserve"> into South Africa</w:t>
      </w:r>
      <w:r w:rsidRPr="002C4DAA">
        <w:rPr>
          <w:rFonts w:ascii="Arial" w:eastAsia="Calibri" w:hAnsi="Arial" w:cs="Arial"/>
          <w:lang w:val="en-ZA"/>
        </w:rPr>
        <w:t xml:space="preserve">, namely Ethiopian Airlines. </w:t>
      </w:r>
    </w:p>
    <w:p w14:paraId="5D37CEB4" w14:textId="77777777" w:rsidR="00D618E1" w:rsidRDefault="00D618E1" w:rsidP="001A6CFB">
      <w:pPr>
        <w:spacing w:after="0" w:line="360" w:lineRule="auto"/>
        <w:jc w:val="both"/>
        <w:outlineLvl w:val="0"/>
        <w:rPr>
          <w:rFonts w:ascii="Arial" w:eastAsia="Calibri" w:hAnsi="Arial" w:cs="Arial"/>
          <w:lang w:val="en-ZA"/>
        </w:rPr>
      </w:pPr>
    </w:p>
    <w:p w14:paraId="4101BDAF" w14:textId="77777777" w:rsidR="00D618E1" w:rsidRDefault="00D618E1" w:rsidP="001A6CFB">
      <w:pPr>
        <w:spacing w:after="0" w:line="360" w:lineRule="auto"/>
        <w:ind w:left="720"/>
        <w:jc w:val="both"/>
        <w:outlineLvl w:val="0"/>
        <w:rPr>
          <w:rFonts w:ascii="Arial" w:eastAsia="Calibri" w:hAnsi="Arial" w:cs="Arial"/>
          <w:lang w:val="en-ZA"/>
        </w:rPr>
      </w:pPr>
      <w:r w:rsidRPr="002C4DAA">
        <w:rPr>
          <w:rFonts w:ascii="Arial" w:eastAsia="Calibri" w:hAnsi="Arial" w:cs="Arial"/>
          <w:lang w:val="en-ZA"/>
        </w:rPr>
        <w:t>(b) (</w:t>
      </w:r>
      <w:proofErr w:type="spellStart"/>
      <w:r w:rsidRPr="002C4DAA">
        <w:rPr>
          <w:rFonts w:ascii="Arial" w:eastAsia="Calibri" w:hAnsi="Arial" w:cs="Arial"/>
          <w:lang w:val="en-ZA"/>
        </w:rPr>
        <w:t>i</w:t>
      </w:r>
      <w:proofErr w:type="spellEnd"/>
      <w:r w:rsidRPr="002C4DAA">
        <w:rPr>
          <w:rFonts w:ascii="Arial" w:eastAsia="Calibri" w:hAnsi="Arial" w:cs="Arial"/>
          <w:lang w:val="en-ZA"/>
        </w:rPr>
        <w:t xml:space="preserve">) the SACAA engaged </w:t>
      </w:r>
      <w:r>
        <w:rPr>
          <w:rFonts w:ascii="Arial" w:eastAsia="Calibri" w:hAnsi="Arial" w:cs="Arial"/>
          <w:lang w:val="en-ZA"/>
        </w:rPr>
        <w:t>Comair</w:t>
      </w:r>
      <w:r w:rsidRPr="002C4DAA">
        <w:rPr>
          <w:rFonts w:ascii="Arial" w:eastAsia="Calibri" w:hAnsi="Arial" w:cs="Arial"/>
          <w:lang w:val="en-ZA"/>
        </w:rPr>
        <w:t xml:space="preserve"> following the Ethiopian airline crash and the operator voluntarily grounded its affected aircraft.  Ethiopian airlines also voluntarily grounded its Boeing 737 MAX 8 fleet.  Ordinarily, the </w:t>
      </w:r>
      <w:r>
        <w:rPr>
          <w:rFonts w:ascii="Arial" w:eastAsia="Calibri" w:hAnsi="Arial" w:cs="Arial"/>
          <w:lang w:val="en-ZA"/>
        </w:rPr>
        <w:t xml:space="preserve">Department of Transport issues </w:t>
      </w:r>
      <w:r w:rsidRPr="002C4DAA">
        <w:rPr>
          <w:rFonts w:ascii="Arial" w:eastAsia="Calibri" w:hAnsi="Arial" w:cs="Arial"/>
          <w:lang w:val="en-ZA"/>
        </w:rPr>
        <w:t>a Foreign Operator Permit</w:t>
      </w:r>
      <w:r>
        <w:rPr>
          <w:rFonts w:ascii="Arial" w:eastAsia="Calibri" w:hAnsi="Arial" w:cs="Arial"/>
          <w:lang w:val="en-ZA"/>
        </w:rPr>
        <w:t>,</w:t>
      </w:r>
      <w:r w:rsidRPr="002C4DAA">
        <w:rPr>
          <w:rFonts w:ascii="Arial" w:eastAsia="Calibri" w:hAnsi="Arial" w:cs="Arial"/>
          <w:lang w:val="en-ZA"/>
        </w:rPr>
        <w:t xml:space="preserve"> </w:t>
      </w:r>
      <w:r>
        <w:rPr>
          <w:rFonts w:ascii="Arial" w:eastAsia="Calibri" w:hAnsi="Arial" w:cs="Arial"/>
          <w:lang w:val="en-ZA"/>
        </w:rPr>
        <w:t xml:space="preserve">on recommendation of the SACAA, </w:t>
      </w:r>
      <w:r w:rsidRPr="002C4DAA">
        <w:rPr>
          <w:rFonts w:ascii="Arial" w:eastAsia="Calibri" w:hAnsi="Arial" w:cs="Arial"/>
          <w:lang w:val="en-ZA"/>
        </w:rPr>
        <w:t xml:space="preserve">to all </w:t>
      </w:r>
      <w:r>
        <w:rPr>
          <w:rFonts w:ascii="Arial" w:eastAsia="Calibri" w:hAnsi="Arial" w:cs="Arial"/>
          <w:lang w:val="en-ZA"/>
        </w:rPr>
        <w:t xml:space="preserve">foreign </w:t>
      </w:r>
      <w:r w:rsidRPr="002C4DAA">
        <w:rPr>
          <w:rFonts w:ascii="Arial" w:eastAsia="Calibri" w:hAnsi="Arial" w:cs="Arial"/>
          <w:lang w:val="en-ZA"/>
        </w:rPr>
        <w:t xml:space="preserve">airlines intending </w:t>
      </w:r>
      <w:r>
        <w:rPr>
          <w:rFonts w:ascii="Arial" w:eastAsia="Calibri" w:hAnsi="Arial" w:cs="Arial"/>
          <w:lang w:val="en-ZA"/>
        </w:rPr>
        <w:t>t</w:t>
      </w:r>
      <w:r w:rsidRPr="002C4DAA">
        <w:rPr>
          <w:rFonts w:ascii="Arial" w:eastAsia="Calibri" w:hAnsi="Arial" w:cs="Arial"/>
          <w:lang w:val="en-ZA"/>
        </w:rPr>
        <w:t xml:space="preserve">o fly into South Africa and through this mechanism, the Authority would know the model of aircraft </w:t>
      </w:r>
      <w:r>
        <w:rPr>
          <w:rFonts w:ascii="Arial" w:eastAsia="Calibri" w:hAnsi="Arial" w:cs="Arial"/>
          <w:lang w:val="en-ZA"/>
        </w:rPr>
        <w:t>intended to be</w:t>
      </w:r>
      <w:r w:rsidRPr="002C4DAA">
        <w:rPr>
          <w:rFonts w:ascii="Arial" w:eastAsia="Calibri" w:hAnsi="Arial" w:cs="Arial"/>
          <w:lang w:val="en-ZA"/>
        </w:rPr>
        <w:t xml:space="preserve"> flown in</w:t>
      </w:r>
      <w:r>
        <w:rPr>
          <w:rFonts w:ascii="Arial" w:eastAsia="Calibri" w:hAnsi="Arial" w:cs="Arial"/>
          <w:lang w:val="en-ZA"/>
        </w:rPr>
        <w:t>to the country</w:t>
      </w:r>
      <w:r w:rsidRPr="002C4DAA">
        <w:rPr>
          <w:rFonts w:ascii="Arial" w:eastAsia="Calibri" w:hAnsi="Arial" w:cs="Arial"/>
          <w:lang w:val="en-ZA"/>
        </w:rPr>
        <w:t xml:space="preserve"> and would implement and enforce any existing </w:t>
      </w:r>
      <w:r>
        <w:rPr>
          <w:rFonts w:ascii="Arial" w:eastAsia="Calibri" w:hAnsi="Arial" w:cs="Arial"/>
          <w:lang w:val="en-ZA"/>
        </w:rPr>
        <w:t xml:space="preserve">national or adopted </w:t>
      </w:r>
      <w:r w:rsidRPr="002C4DAA">
        <w:rPr>
          <w:rFonts w:ascii="Arial" w:eastAsia="Calibri" w:hAnsi="Arial" w:cs="Arial"/>
          <w:lang w:val="en-ZA"/>
        </w:rPr>
        <w:t>airworthiness directives, etc. It is important to note that with regards to this matter</w:t>
      </w:r>
      <w:r>
        <w:rPr>
          <w:rFonts w:ascii="Arial" w:eastAsia="Calibri" w:hAnsi="Arial" w:cs="Arial"/>
          <w:lang w:val="en-ZA"/>
        </w:rPr>
        <w:t>,</w:t>
      </w:r>
      <w:r w:rsidRPr="002C4DAA">
        <w:rPr>
          <w:rFonts w:ascii="Arial" w:eastAsia="Calibri" w:hAnsi="Arial" w:cs="Arial"/>
          <w:lang w:val="en-ZA"/>
        </w:rPr>
        <w:t xml:space="preserve"> the State of design and manufacturing, </w:t>
      </w:r>
      <w:r>
        <w:rPr>
          <w:rFonts w:ascii="Arial" w:eastAsia="Calibri" w:hAnsi="Arial" w:cs="Arial"/>
          <w:lang w:val="en-ZA"/>
        </w:rPr>
        <w:t xml:space="preserve">i.e. </w:t>
      </w:r>
      <w:r w:rsidRPr="002C4DAA">
        <w:rPr>
          <w:rFonts w:ascii="Arial" w:eastAsia="Calibri" w:hAnsi="Arial" w:cs="Arial"/>
          <w:lang w:val="en-ZA"/>
        </w:rPr>
        <w:t>the Federal Aviation Administration (FAA)</w:t>
      </w:r>
      <w:r>
        <w:rPr>
          <w:rFonts w:ascii="Arial" w:eastAsia="Calibri" w:hAnsi="Arial" w:cs="Arial"/>
          <w:lang w:val="en-ZA"/>
        </w:rPr>
        <w:t>,</w:t>
      </w:r>
      <w:r w:rsidRPr="002C4DAA">
        <w:rPr>
          <w:rFonts w:ascii="Arial" w:eastAsia="Calibri" w:hAnsi="Arial" w:cs="Arial"/>
          <w:lang w:val="en-ZA"/>
        </w:rPr>
        <w:t xml:space="preserve"> has subsequently issued a directive grounding all Boeing 737 MAX 8</w:t>
      </w:r>
      <w:r>
        <w:rPr>
          <w:rFonts w:ascii="Arial" w:eastAsia="Calibri" w:hAnsi="Arial" w:cs="Arial"/>
          <w:lang w:val="en-ZA"/>
        </w:rPr>
        <w:t xml:space="preserve"> &amp; 9</w:t>
      </w:r>
      <w:r w:rsidRPr="002C4DAA">
        <w:rPr>
          <w:rFonts w:ascii="Arial" w:eastAsia="Calibri" w:hAnsi="Arial" w:cs="Arial"/>
          <w:lang w:val="en-ZA"/>
        </w:rPr>
        <w:t xml:space="preserve"> aircraft </w:t>
      </w:r>
      <w:r>
        <w:rPr>
          <w:rFonts w:ascii="Arial" w:eastAsia="Calibri" w:hAnsi="Arial" w:cs="Arial"/>
          <w:lang w:val="en-ZA"/>
        </w:rPr>
        <w:t xml:space="preserve">globally </w:t>
      </w:r>
      <w:r w:rsidRPr="002C4DAA">
        <w:rPr>
          <w:rFonts w:ascii="Arial" w:eastAsia="Calibri" w:hAnsi="Arial" w:cs="Arial"/>
          <w:lang w:val="en-ZA"/>
        </w:rPr>
        <w:t>until further notice.</w:t>
      </w:r>
    </w:p>
    <w:p w14:paraId="7AD6CACC" w14:textId="77777777" w:rsidR="00D618E1" w:rsidRDefault="00D618E1" w:rsidP="001A6CFB">
      <w:pPr>
        <w:spacing w:after="0" w:line="360" w:lineRule="auto"/>
        <w:jc w:val="both"/>
        <w:outlineLvl w:val="0"/>
        <w:rPr>
          <w:rFonts w:ascii="Arial" w:eastAsia="Calibri" w:hAnsi="Arial" w:cs="Arial"/>
          <w:lang w:val="en-ZA"/>
        </w:rPr>
      </w:pPr>
      <w:r w:rsidRPr="002C4DAA">
        <w:rPr>
          <w:rFonts w:ascii="Arial" w:eastAsia="Calibri" w:hAnsi="Arial" w:cs="Arial"/>
          <w:lang w:val="en-ZA"/>
        </w:rPr>
        <w:t xml:space="preserve"> </w:t>
      </w:r>
      <w:r>
        <w:rPr>
          <w:rFonts w:ascii="Arial" w:eastAsia="Calibri" w:hAnsi="Arial" w:cs="Arial"/>
          <w:lang w:val="en-ZA"/>
        </w:rPr>
        <w:t xml:space="preserve">  </w:t>
      </w:r>
    </w:p>
    <w:p w14:paraId="1D2EE75A" w14:textId="77777777" w:rsidR="00D618E1" w:rsidRDefault="00D618E1" w:rsidP="001A6CFB">
      <w:pPr>
        <w:spacing w:after="0" w:line="360" w:lineRule="auto"/>
        <w:ind w:left="720"/>
        <w:jc w:val="both"/>
        <w:outlineLvl w:val="0"/>
        <w:rPr>
          <w:rFonts w:ascii="Arial" w:eastAsia="Calibri" w:hAnsi="Arial" w:cs="Arial"/>
          <w:lang w:val="en-ZA"/>
        </w:rPr>
      </w:pPr>
      <w:r w:rsidRPr="002C4DAA">
        <w:rPr>
          <w:rFonts w:ascii="Arial" w:eastAsia="Calibri" w:hAnsi="Arial" w:cs="Arial"/>
          <w:lang w:val="en-ZA"/>
        </w:rPr>
        <w:t>(ii) currently no investi</w:t>
      </w:r>
      <w:bookmarkStart w:id="0" w:name="_GoBack"/>
      <w:bookmarkEnd w:id="0"/>
      <w:r w:rsidRPr="002C4DAA">
        <w:rPr>
          <w:rFonts w:ascii="Arial" w:eastAsia="Calibri" w:hAnsi="Arial" w:cs="Arial"/>
          <w:lang w:val="en-ZA"/>
        </w:rPr>
        <w:t xml:space="preserve">gations are being conducted </w:t>
      </w:r>
      <w:r>
        <w:rPr>
          <w:rFonts w:ascii="Arial" w:eastAsia="Calibri" w:hAnsi="Arial" w:cs="Arial"/>
          <w:lang w:val="en-ZA"/>
        </w:rPr>
        <w:t xml:space="preserve">by RSA’s Aircraft and Incident Investigation Division </w:t>
      </w:r>
      <w:r w:rsidRPr="002C4DAA">
        <w:rPr>
          <w:rFonts w:ascii="Arial" w:eastAsia="Calibri" w:hAnsi="Arial" w:cs="Arial"/>
          <w:lang w:val="en-ZA"/>
        </w:rPr>
        <w:t xml:space="preserve">because South Africa is not the State of </w:t>
      </w:r>
      <w:r>
        <w:rPr>
          <w:rFonts w:ascii="Arial" w:eastAsia="Calibri" w:hAnsi="Arial" w:cs="Arial"/>
          <w:lang w:val="en-ZA"/>
        </w:rPr>
        <w:t>O</w:t>
      </w:r>
      <w:r w:rsidRPr="002C4DAA">
        <w:rPr>
          <w:rFonts w:ascii="Arial" w:eastAsia="Calibri" w:hAnsi="Arial" w:cs="Arial"/>
          <w:lang w:val="en-ZA"/>
        </w:rPr>
        <w:t>ccurrence</w:t>
      </w:r>
      <w:r>
        <w:rPr>
          <w:rFonts w:ascii="Arial" w:eastAsia="Calibri" w:hAnsi="Arial" w:cs="Arial"/>
          <w:lang w:val="en-ZA"/>
        </w:rPr>
        <w:t xml:space="preserve"> or Registry</w:t>
      </w:r>
      <w:r w:rsidRPr="002C4DAA">
        <w:rPr>
          <w:rFonts w:ascii="Arial" w:eastAsia="Calibri" w:hAnsi="Arial" w:cs="Arial"/>
          <w:lang w:val="en-ZA"/>
        </w:rPr>
        <w:t xml:space="preserve"> </w:t>
      </w:r>
      <w:r>
        <w:rPr>
          <w:rFonts w:ascii="Arial" w:eastAsia="Calibri" w:hAnsi="Arial" w:cs="Arial"/>
          <w:lang w:val="en-ZA"/>
        </w:rPr>
        <w:t xml:space="preserve">of </w:t>
      </w:r>
      <w:r>
        <w:rPr>
          <w:rFonts w:ascii="Arial" w:eastAsia="Calibri" w:hAnsi="Arial" w:cs="Arial"/>
          <w:lang w:val="en-ZA"/>
        </w:rPr>
        <w:lastRenderedPageBreak/>
        <w:t xml:space="preserve">the two accidents; RSA suffered no fatalities in the two accidents </w:t>
      </w:r>
      <w:r w:rsidRPr="002C4DAA">
        <w:rPr>
          <w:rFonts w:ascii="Arial" w:eastAsia="Calibri" w:hAnsi="Arial" w:cs="Arial"/>
          <w:lang w:val="en-ZA"/>
        </w:rPr>
        <w:t xml:space="preserve">and </w:t>
      </w:r>
      <w:r>
        <w:rPr>
          <w:rFonts w:ascii="Arial" w:eastAsia="Calibri" w:hAnsi="Arial" w:cs="Arial"/>
          <w:lang w:val="en-ZA"/>
        </w:rPr>
        <w:t xml:space="preserve">RSA </w:t>
      </w:r>
      <w:r w:rsidRPr="002C4DAA">
        <w:rPr>
          <w:rFonts w:ascii="Arial" w:eastAsia="Calibri" w:hAnsi="Arial" w:cs="Arial"/>
          <w:lang w:val="en-ZA"/>
        </w:rPr>
        <w:t xml:space="preserve">has not </w:t>
      </w:r>
      <w:r>
        <w:rPr>
          <w:rFonts w:ascii="Arial" w:eastAsia="Calibri" w:hAnsi="Arial" w:cs="Arial"/>
          <w:lang w:val="en-ZA"/>
        </w:rPr>
        <w:t xml:space="preserve">yet </w:t>
      </w:r>
      <w:r w:rsidRPr="002C4DAA">
        <w:rPr>
          <w:rFonts w:ascii="Arial" w:eastAsia="Calibri" w:hAnsi="Arial" w:cs="Arial"/>
          <w:lang w:val="en-ZA"/>
        </w:rPr>
        <w:t xml:space="preserve">been requested to participate or assist in the investigation. </w:t>
      </w:r>
    </w:p>
    <w:p w14:paraId="2B6E2942" w14:textId="77777777" w:rsidR="00D618E1" w:rsidRDefault="00D618E1" w:rsidP="001A6CFB">
      <w:pPr>
        <w:spacing w:after="0" w:line="360" w:lineRule="auto"/>
        <w:jc w:val="both"/>
        <w:outlineLvl w:val="0"/>
        <w:rPr>
          <w:rFonts w:ascii="Arial" w:eastAsia="Calibri" w:hAnsi="Arial" w:cs="Arial"/>
          <w:lang w:val="en-ZA"/>
        </w:rPr>
      </w:pPr>
    </w:p>
    <w:p w14:paraId="3C31A058" w14:textId="77777777" w:rsidR="00D618E1" w:rsidRPr="002C4DAA" w:rsidRDefault="00D618E1" w:rsidP="001A6CFB">
      <w:pPr>
        <w:spacing w:after="0" w:line="360" w:lineRule="auto"/>
        <w:ind w:firstLine="720"/>
        <w:jc w:val="both"/>
        <w:outlineLvl w:val="0"/>
        <w:rPr>
          <w:rFonts w:ascii="Arial" w:eastAsia="Calibri" w:hAnsi="Arial" w:cs="Arial"/>
          <w:lang w:val="en-ZA"/>
        </w:rPr>
      </w:pPr>
      <w:r w:rsidRPr="002C4DAA">
        <w:rPr>
          <w:rFonts w:ascii="Arial" w:eastAsia="Calibri" w:hAnsi="Arial" w:cs="Arial"/>
          <w:lang w:val="en-ZA"/>
        </w:rPr>
        <w:t>(c) N/A</w:t>
      </w:r>
    </w:p>
    <w:p w14:paraId="76C43CEC" w14:textId="405F045D" w:rsidR="001068D0" w:rsidRPr="00A54EBC" w:rsidRDefault="001068D0" w:rsidP="00A54EBC"/>
    <w:sectPr w:rsidR="001068D0" w:rsidRPr="00A54EBC"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A049" w14:textId="77777777" w:rsidR="003A20E7" w:rsidRDefault="003A20E7" w:rsidP="00DB1508">
      <w:pPr>
        <w:spacing w:after="0" w:line="240" w:lineRule="auto"/>
      </w:pPr>
      <w:r>
        <w:separator/>
      </w:r>
    </w:p>
  </w:endnote>
  <w:endnote w:type="continuationSeparator" w:id="0">
    <w:p w14:paraId="58FC1649" w14:textId="77777777" w:rsidR="003A20E7" w:rsidRDefault="003A20E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2A3E" w14:textId="77777777" w:rsidR="003A20E7" w:rsidRDefault="003A20E7" w:rsidP="00DB1508">
      <w:pPr>
        <w:spacing w:after="0" w:line="240" w:lineRule="auto"/>
      </w:pPr>
      <w:r>
        <w:separator/>
      </w:r>
    </w:p>
  </w:footnote>
  <w:footnote w:type="continuationSeparator" w:id="0">
    <w:p w14:paraId="01A4CD39" w14:textId="77777777" w:rsidR="003A20E7" w:rsidRDefault="003A20E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4170"/>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6CFB"/>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9F5"/>
    <w:rsid w:val="00384F0A"/>
    <w:rsid w:val="00391284"/>
    <w:rsid w:val="00392460"/>
    <w:rsid w:val="003926A5"/>
    <w:rsid w:val="00393E6C"/>
    <w:rsid w:val="00395883"/>
    <w:rsid w:val="00396483"/>
    <w:rsid w:val="003A0196"/>
    <w:rsid w:val="003A196A"/>
    <w:rsid w:val="003A20E7"/>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C7A"/>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153"/>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5CD2"/>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4EBC"/>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57B4"/>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18E1"/>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paragraph" w:customStyle="1" w:styleId="msonormal0">
    <w:name w:val="msonormal"/>
    <w:basedOn w:val="Normal"/>
    <w:rsid w:val="00BF57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3">
    <w:name w:val="xl63"/>
    <w:basedOn w:val="Normal"/>
    <w:rsid w:val="00BF57B4"/>
    <w:pPr>
      <w:pBdr>
        <w:top w:val="single" w:sz="4" w:space="0" w:color="D3D3D3"/>
        <w:left w:val="single" w:sz="4" w:space="0" w:color="D3D3D3"/>
        <w:bottom w:val="single" w:sz="4" w:space="0" w:color="D3D3D3"/>
        <w:right w:val="single" w:sz="4" w:space="0" w:color="D3D3D3"/>
      </w:pBdr>
      <w:shd w:val="clear" w:color="4682B4" w:fill="4682B4"/>
      <w:spacing w:before="100" w:beforeAutospacing="1" w:after="100" w:afterAutospacing="1" w:line="240" w:lineRule="auto"/>
      <w:jc w:val="center"/>
      <w:textAlignment w:val="top"/>
    </w:pPr>
    <w:rPr>
      <w:rFonts w:ascii="Arial" w:eastAsia="Times New Roman" w:hAnsi="Arial" w:cs="Arial"/>
      <w:color w:val="FFFFFF"/>
      <w:sz w:val="16"/>
      <w:szCs w:val="16"/>
      <w:lang w:val="en-ZA" w:eastAsia="en-ZA"/>
    </w:rPr>
  </w:style>
  <w:style w:type="paragraph" w:customStyle="1" w:styleId="xl64">
    <w:name w:val="xl64"/>
    <w:basedOn w:val="Normal"/>
    <w:rsid w:val="00BF57B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96A0-DC1C-4165-92FE-27305706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2019-04-02T10:51:00Z</dcterms:created>
  <dcterms:modified xsi:type="dcterms:W3CDTF">2019-04-02T10:53:00Z</dcterms:modified>
</cp:coreProperties>
</file>