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E9" w:rsidRDefault="00D630E9" w:rsidP="00D630E9">
      <w:pPr>
        <w:pStyle w:val="Heading3"/>
        <w:rPr>
          <w:lang w:val="en-GB"/>
        </w:rPr>
      </w:pPr>
      <w:r>
        <w:rPr>
          <w:lang w:val="en-GB"/>
        </w:rPr>
        <w:t>NATIONAL ASSEMBLY</w:t>
      </w:r>
    </w:p>
    <w:p w:rsidR="00D630E9" w:rsidRDefault="00D630E9" w:rsidP="00D630E9">
      <w:pPr>
        <w:tabs>
          <w:tab w:val="left" w:pos="3996"/>
        </w:tabs>
        <w:rPr>
          <w:b/>
        </w:rPr>
      </w:pPr>
      <w:r>
        <w:rPr>
          <w:b/>
        </w:rPr>
        <w:tab/>
      </w:r>
    </w:p>
    <w:p w:rsidR="00D630E9" w:rsidRDefault="00D630E9" w:rsidP="00D630E9">
      <w:pPr>
        <w:rPr>
          <w:b/>
        </w:rPr>
      </w:pPr>
      <w:r>
        <w:rPr>
          <w:b/>
        </w:rPr>
        <w:t>FOR WRITTEN REPLY</w:t>
      </w:r>
    </w:p>
    <w:p w:rsidR="00D630E9" w:rsidRDefault="00D630E9" w:rsidP="00D630E9">
      <w:pPr>
        <w:pStyle w:val="Heading1"/>
      </w:pPr>
    </w:p>
    <w:p w:rsidR="00D630E9" w:rsidRDefault="00D630E9" w:rsidP="00D630E9">
      <w:pPr>
        <w:pStyle w:val="Heading1"/>
      </w:pPr>
      <w:r>
        <w:t>QUESTION NO:</w:t>
      </w:r>
      <w:r>
        <w:tab/>
        <w:t>NW845E</w:t>
      </w:r>
    </w:p>
    <w:p w:rsidR="00D630E9" w:rsidRDefault="00D630E9" w:rsidP="00D630E9">
      <w:pPr>
        <w:rPr>
          <w:b/>
        </w:rPr>
      </w:pPr>
    </w:p>
    <w:p w:rsidR="00D630E9" w:rsidRDefault="00D630E9" w:rsidP="00D630E9">
      <w:pPr>
        <w:rPr>
          <w:b/>
        </w:rPr>
      </w:pPr>
      <w:r>
        <w:rPr>
          <w:b/>
        </w:rPr>
        <w:t xml:space="preserve">PUBLISHED IN INTERNAL QUESTION PAPER NO: </w:t>
      </w:r>
      <w:r w:rsidR="006D6877">
        <w:rPr>
          <w:b/>
        </w:rPr>
        <w:t>11 of 2017</w:t>
      </w:r>
      <w:r w:rsidR="004957A9">
        <w:rPr>
          <w:b/>
        </w:rPr>
        <w:t xml:space="preserve"> (question nr 786)</w:t>
      </w:r>
      <w:bookmarkStart w:id="0" w:name="_GoBack"/>
      <w:bookmarkEnd w:id="0"/>
    </w:p>
    <w:p w:rsidR="00D630E9" w:rsidRDefault="00D630E9" w:rsidP="00D630E9">
      <w:pPr>
        <w:rPr>
          <w:b/>
        </w:rPr>
      </w:pPr>
    </w:p>
    <w:p w:rsidR="00D630E9" w:rsidRDefault="00D630E9" w:rsidP="00D630E9">
      <w:pPr>
        <w:spacing w:before="100" w:beforeAutospacing="1" w:after="100" w:afterAutospacing="1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 xml:space="preserve">Mrs S V </w:t>
      </w:r>
      <w:proofErr w:type="spellStart"/>
      <w:r>
        <w:rPr>
          <w:b/>
          <w:szCs w:val="24"/>
        </w:rPr>
        <w:t>Kalyan</w:t>
      </w:r>
      <w:proofErr w:type="spellEnd"/>
      <w:r>
        <w:rPr>
          <w:b/>
          <w:szCs w:val="24"/>
        </w:rPr>
        <w:t xml:space="preserve"> (DA) to ask the Minister of International Relations and Cooperation:</w:t>
      </w:r>
    </w:p>
    <w:p w:rsidR="00D630E9" w:rsidRDefault="00D630E9" w:rsidP="00D630E9">
      <w:pPr>
        <w:spacing w:before="100" w:beforeAutospacing="1" w:after="100" w:afterAutospacing="1" w:line="256" w:lineRule="auto"/>
        <w:jc w:val="both"/>
        <w:rPr>
          <w:sz w:val="20"/>
        </w:rPr>
      </w:pPr>
      <w:r>
        <w:rPr>
          <w:szCs w:val="24"/>
        </w:rPr>
        <w:t>Whether the locally recruited personnel charter of her department has been implemented yet; if not, (a) why not and (b) by what date will it be implemented; if so, what are the relevant details in this regard?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NW845E</w:t>
      </w:r>
    </w:p>
    <w:p w:rsidR="00D630E9" w:rsidRPr="00FA31D7" w:rsidRDefault="00D630E9" w:rsidP="00D630E9">
      <w:pPr>
        <w:spacing w:before="100" w:beforeAutospacing="1" w:after="100" w:afterAutospacing="1" w:line="259" w:lineRule="auto"/>
        <w:ind w:left="720" w:hanging="720"/>
        <w:jc w:val="both"/>
        <w:outlineLvl w:val="0"/>
        <w:rPr>
          <w:sz w:val="20"/>
        </w:rPr>
      </w:pPr>
    </w:p>
    <w:p w:rsidR="00D630E9" w:rsidRPr="007469BE" w:rsidRDefault="00D630E9" w:rsidP="00D630E9">
      <w:pPr>
        <w:spacing w:before="100" w:beforeAutospacing="1" w:after="100" w:afterAutospacing="1"/>
        <w:jc w:val="both"/>
        <w:outlineLvl w:val="0"/>
        <w:rPr>
          <w:rFonts w:eastAsia="Calibri"/>
          <w:b/>
          <w:szCs w:val="24"/>
        </w:rPr>
      </w:pPr>
      <w:r w:rsidRPr="007469BE">
        <w:rPr>
          <w:rFonts w:eastAsia="Calibri"/>
          <w:b/>
          <w:szCs w:val="24"/>
        </w:rPr>
        <w:t xml:space="preserve">Reply: </w:t>
      </w:r>
    </w:p>
    <w:p w:rsidR="00D630E9" w:rsidRPr="005579B1" w:rsidRDefault="00D630E9" w:rsidP="00D630E9">
      <w:pPr>
        <w:spacing w:before="100" w:beforeAutospacing="1" w:after="100" w:afterAutospacing="1" w:line="259" w:lineRule="auto"/>
        <w:jc w:val="both"/>
        <w:outlineLvl w:val="0"/>
        <w:rPr>
          <w:szCs w:val="24"/>
        </w:rPr>
      </w:pPr>
      <w:r w:rsidRPr="005579B1">
        <w:rPr>
          <w:szCs w:val="24"/>
        </w:rPr>
        <w:t xml:space="preserve">An LRP Charter does not apply to our regulatory </w:t>
      </w:r>
      <w:proofErr w:type="gramStart"/>
      <w:r w:rsidRPr="005579B1">
        <w:rPr>
          <w:szCs w:val="24"/>
        </w:rPr>
        <w:t>context ,</w:t>
      </w:r>
      <w:proofErr w:type="gramEnd"/>
      <w:r w:rsidRPr="005579B1">
        <w:rPr>
          <w:szCs w:val="24"/>
        </w:rPr>
        <w:t xml:space="preserve"> since all LRP administrative matters are regulated through domestic legislation applicable to the respective countries of accreditation. Therefore, DIRCO does not have such a charter.</w:t>
      </w:r>
    </w:p>
    <w:p w:rsidR="00D630E9" w:rsidRPr="007469BE" w:rsidRDefault="00D630E9" w:rsidP="00D630E9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outlineLvl w:val="0"/>
        <w:rPr>
          <w:szCs w:val="24"/>
        </w:rPr>
      </w:pPr>
      <w:r w:rsidRPr="007469BE">
        <w:rPr>
          <w:szCs w:val="24"/>
        </w:rPr>
        <w:t>Not applicable</w:t>
      </w:r>
    </w:p>
    <w:p w:rsidR="00D630E9" w:rsidRPr="007469BE" w:rsidRDefault="00D630E9" w:rsidP="00D630E9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outlineLvl w:val="0"/>
        <w:rPr>
          <w:szCs w:val="24"/>
        </w:rPr>
      </w:pPr>
      <w:r w:rsidRPr="007469BE">
        <w:rPr>
          <w:szCs w:val="24"/>
        </w:rPr>
        <w:t xml:space="preserve">Not applicable </w:t>
      </w:r>
    </w:p>
    <w:p w:rsidR="00D630E9" w:rsidRPr="00F82971" w:rsidRDefault="00D630E9" w:rsidP="00D630E9">
      <w:pPr>
        <w:spacing w:before="100" w:beforeAutospacing="1" w:after="100" w:afterAutospacing="1"/>
        <w:jc w:val="both"/>
        <w:outlineLvl w:val="0"/>
        <w:rPr>
          <w:rFonts w:eastAsia="Calibri"/>
          <w:szCs w:val="24"/>
        </w:rPr>
      </w:pPr>
    </w:p>
    <w:p w:rsidR="007F1FF0" w:rsidRDefault="007F1FF0"/>
    <w:sectPr w:rsidR="007F1FF0" w:rsidSect="0080310F">
      <w:headerReference w:type="default" r:id="rId8"/>
      <w:footerReference w:type="default" r:id="rId9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D8" w:rsidRDefault="00F272D8">
      <w:r>
        <w:separator/>
      </w:r>
    </w:p>
  </w:endnote>
  <w:endnote w:type="continuationSeparator" w:id="0">
    <w:p w:rsidR="00F272D8" w:rsidRDefault="00F2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D630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7A9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F272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D8" w:rsidRDefault="00F272D8">
      <w:r>
        <w:separator/>
      </w:r>
    </w:p>
  </w:footnote>
  <w:footnote w:type="continuationSeparator" w:id="0">
    <w:p w:rsidR="00F272D8" w:rsidRDefault="00F2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F27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438C"/>
    <w:multiLevelType w:val="hybridMultilevel"/>
    <w:tmpl w:val="4E8CC9A4"/>
    <w:lvl w:ilvl="0" w:tplc="EFE013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E9"/>
    <w:rsid w:val="004957A9"/>
    <w:rsid w:val="006D6877"/>
    <w:rsid w:val="007F1FF0"/>
    <w:rsid w:val="008D68E3"/>
    <w:rsid w:val="00D630E9"/>
    <w:rsid w:val="00F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D630E9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630E9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0E9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D630E9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rsid w:val="00D63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30E9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D63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630E9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D6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D630E9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630E9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0E9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D630E9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rsid w:val="00D63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30E9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D63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630E9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D6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Khoza, L Mr : Dir African Union, DIRCO</dc:creator>
  <cp:lastModifiedBy>Istain, Z Ms : Office Of the Deputy Minister, DIRCO</cp:lastModifiedBy>
  <cp:revision>2</cp:revision>
  <dcterms:created xsi:type="dcterms:W3CDTF">2017-06-02T13:06:00Z</dcterms:created>
  <dcterms:modified xsi:type="dcterms:W3CDTF">2017-06-02T13:06:00Z</dcterms:modified>
</cp:coreProperties>
</file>