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51" w:rsidRDefault="00E55D51" w:rsidP="00E55D51">
      <w:pPr>
        <w:pStyle w:val="Default"/>
      </w:pPr>
      <w:r>
        <w:t>NATIONAL ASSEMBLY</w:t>
      </w:r>
    </w:p>
    <w:p w:rsidR="00E55D51" w:rsidRDefault="00E55D51" w:rsidP="00E55D51">
      <w:pPr>
        <w:pStyle w:val="Default"/>
      </w:pPr>
    </w:p>
    <w:p w:rsidR="00E55D51" w:rsidRDefault="00E55D51" w:rsidP="00E55D51">
      <w:pPr>
        <w:pStyle w:val="Default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E55D51" w:rsidRDefault="00E55D51" w:rsidP="00E55D51">
      <w:pPr>
        <w:pStyle w:val="Default"/>
      </w:pPr>
      <w:r>
        <w:t>PARLIAMENTRY QUESTION NO</w:t>
      </w:r>
      <w:r>
        <w:rPr>
          <w:b/>
          <w:bCs/>
        </w:rPr>
        <w:t xml:space="preserve">: </w:t>
      </w:r>
      <w:r>
        <w:rPr>
          <w:b/>
          <w:bCs/>
        </w:rPr>
        <w:t>784</w:t>
      </w:r>
      <w:r>
        <w:rPr>
          <w:b/>
          <w:bCs/>
        </w:rPr>
        <w:t xml:space="preserve"> </w:t>
      </w:r>
    </w:p>
    <w:p w:rsidR="00E55D51" w:rsidRDefault="00E55D51" w:rsidP="00E55D51">
      <w:pPr>
        <w:pStyle w:val="Default"/>
        <w:rPr>
          <w:b/>
          <w:bCs/>
        </w:rPr>
      </w:pPr>
      <w:r>
        <w:t>DATE OF QUESTION PAPER:</w:t>
      </w:r>
      <w:r>
        <w:rPr>
          <w:b/>
          <w:bCs/>
        </w:rPr>
        <w:t xml:space="preserve"> </w:t>
      </w:r>
      <w:r>
        <w:rPr>
          <w:b/>
          <w:bCs/>
        </w:rPr>
        <w:t>24</w:t>
      </w:r>
      <w:r>
        <w:rPr>
          <w:b/>
          <w:bCs/>
        </w:rPr>
        <w:t xml:space="preserve"> March 2017 </w:t>
      </w:r>
    </w:p>
    <w:p w:rsidR="00E55D51" w:rsidRDefault="00E55D51" w:rsidP="00E55D51">
      <w:pPr>
        <w:pStyle w:val="Default"/>
      </w:pPr>
      <w:r>
        <w:t>QUESTION PAPER</w:t>
      </w:r>
      <w:r>
        <w:rPr>
          <w:b/>
          <w:bCs/>
        </w:rPr>
        <w:t xml:space="preserve">:  </w:t>
      </w:r>
      <w:r>
        <w:rPr>
          <w:b/>
          <w:bCs/>
        </w:rPr>
        <w:t>11</w:t>
      </w:r>
      <w:r>
        <w:rPr>
          <w:b/>
          <w:bCs/>
        </w:rPr>
        <w:t xml:space="preserve"> of 2017</w:t>
      </w:r>
    </w:p>
    <w:p w:rsidR="00E343DD" w:rsidRDefault="00E343DD" w:rsidP="00E343DD">
      <w:pPr>
        <w:pStyle w:val="Heading3"/>
        <w:jc w:val="both"/>
        <w:rPr>
          <w:szCs w:val="24"/>
          <w:lang w:val="en-GB"/>
        </w:rPr>
      </w:pPr>
    </w:p>
    <w:p w:rsidR="00E343DD" w:rsidRDefault="00E343DD" w:rsidP="00E343DD">
      <w:pPr>
        <w:pStyle w:val="Heading3"/>
        <w:jc w:val="both"/>
        <w:rPr>
          <w:szCs w:val="24"/>
          <w:lang w:val="en-GB"/>
        </w:rPr>
      </w:pPr>
    </w:p>
    <w:p w:rsidR="00E343DD" w:rsidRPr="00835D0C" w:rsidRDefault="00E343DD" w:rsidP="00E343DD">
      <w:pPr>
        <w:jc w:val="both"/>
        <w:rPr>
          <w:b/>
          <w:bCs/>
          <w:szCs w:val="24"/>
        </w:rPr>
      </w:pPr>
    </w:p>
    <w:p w:rsidR="00E343DD" w:rsidRPr="00E55D51" w:rsidRDefault="00E343DD" w:rsidP="00E343DD">
      <w:pPr>
        <w:jc w:val="both"/>
        <w:outlineLvl w:val="0"/>
        <w:rPr>
          <w:rFonts w:ascii="Arial" w:eastAsia="Calibri" w:hAnsi="Arial" w:cs="Arial"/>
          <w:b/>
          <w:szCs w:val="24"/>
          <w:lang w:val="af-ZA"/>
        </w:rPr>
      </w:pPr>
      <w:r w:rsidRPr="00E55D51">
        <w:rPr>
          <w:rFonts w:ascii="Arial" w:eastAsia="Calibri" w:hAnsi="Arial" w:cs="Arial"/>
          <w:b/>
          <w:szCs w:val="24"/>
          <w:lang w:val="af-ZA"/>
        </w:rPr>
        <w:t>Hon SV Kalyan (DA) to ask the Minister of International Relations and Cooperation:</w:t>
      </w:r>
    </w:p>
    <w:p w:rsidR="00E343DD" w:rsidRPr="00E55D51" w:rsidRDefault="00E343DD" w:rsidP="00E343DD">
      <w:pPr>
        <w:spacing w:before="100" w:beforeAutospacing="1" w:after="100" w:afterAutospacing="1"/>
        <w:ind w:left="709" w:hanging="567"/>
        <w:jc w:val="both"/>
        <w:rPr>
          <w:rFonts w:ascii="Arial" w:hAnsi="Arial" w:cs="Arial"/>
          <w:szCs w:val="24"/>
          <w:lang w:val="en-US" w:eastAsia="en-US"/>
        </w:rPr>
      </w:pPr>
      <w:r w:rsidRPr="00E55D51">
        <w:rPr>
          <w:rFonts w:ascii="Arial" w:hAnsi="Arial" w:cs="Arial"/>
          <w:szCs w:val="24"/>
          <w:lang w:val="en-US" w:eastAsia="en-US"/>
        </w:rPr>
        <w:t>(1)</w:t>
      </w:r>
      <w:r w:rsidRPr="00E55D51">
        <w:rPr>
          <w:rFonts w:ascii="Arial" w:hAnsi="Arial" w:cs="Arial"/>
          <w:szCs w:val="24"/>
          <w:lang w:val="en-US" w:eastAsia="en-US"/>
        </w:rPr>
        <w:tab/>
        <w:t>Whether the use of Government letterheads by a certain official (details furnished) to source income for personal projects is an acceptable practice in her department; if so, on what statutory grounds is it an acceptable practice; if not,</w:t>
      </w:r>
    </w:p>
    <w:p w:rsidR="00E343DD" w:rsidRPr="00E55D51" w:rsidRDefault="00E343DD" w:rsidP="00E343DD">
      <w:pPr>
        <w:ind w:left="709" w:hanging="567"/>
        <w:jc w:val="both"/>
        <w:rPr>
          <w:rFonts w:ascii="Arial" w:eastAsia="Calibri" w:hAnsi="Arial" w:cs="Arial"/>
          <w:szCs w:val="24"/>
          <w:lang w:val="af-ZA"/>
        </w:rPr>
      </w:pPr>
      <w:r w:rsidRPr="00E55D51">
        <w:rPr>
          <w:rFonts w:ascii="Arial" w:eastAsia="Calibri" w:hAnsi="Arial" w:cs="Arial"/>
          <w:szCs w:val="24"/>
          <w:lang w:val="en-ZA" w:eastAsia="en-US"/>
        </w:rPr>
        <w:t>(2)</w:t>
      </w:r>
      <w:r w:rsidRPr="00E55D51">
        <w:rPr>
          <w:rFonts w:ascii="Arial" w:eastAsia="Calibri" w:hAnsi="Arial" w:cs="Arial"/>
          <w:szCs w:val="24"/>
          <w:lang w:val="en-ZA" w:eastAsia="en-US"/>
        </w:rPr>
        <w:tab/>
        <w:t>Whether an investigation has been launched into the alleged misconduct; if not, (a) why not and (b) by what date will such an investigation be launched; if so, what were the outcomes?</w:t>
      </w:r>
      <w:r w:rsidR="00E55D51" w:rsidRPr="00E55D51">
        <w:rPr>
          <w:rFonts w:ascii="Arial" w:eastAsia="Calibri" w:hAnsi="Arial" w:cs="Arial"/>
          <w:szCs w:val="24"/>
          <w:lang w:val="en-ZA" w:eastAsia="en-US"/>
        </w:rPr>
        <w:t xml:space="preserve"> NW843E</w:t>
      </w:r>
      <w:r w:rsidRPr="00E55D51">
        <w:rPr>
          <w:rFonts w:ascii="Arial" w:eastAsia="Calibri" w:hAnsi="Arial" w:cs="Arial"/>
          <w:szCs w:val="24"/>
          <w:lang w:val="af-ZA"/>
        </w:rPr>
        <w:tab/>
      </w:r>
    </w:p>
    <w:p w:rsidR="00E343DD" w:rsidRPr="00E55D51" w:rsidRDefault="00E343DD" w:rsidP="00E343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  <w:szCs w:val="24"/>
        </w:rPr>
      </w:pPr>
    </w:p>
    <w:p w:rsidR="00E343DD" w:rsidRPr="00E55D51" w:rsidRDefault="00E343DD" w:rsidP="00E343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  <w:szCs w:val="24"/>
        </w:rPr>
      </w:pPr>
    </w:p>
    <w:p w:rsidR="00E55D51" w:rsidRDefault="00E55D51" w:rsidP="00E343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  <w:szCs w:val="24"/>
        </w:rPr>
      </w:pPr>
    </w:p>
    <w:p w:rsidR="00E343DD" w:rsidRPr="00E55D51" w:rsidRDefault="00E55D51" w:rsidP="00E343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  <w:szCs w:val="24"/>
        </w:rPr>
      </w:pPr>
      <w:r>
        <w:rPr>
          <w:rFonts w:ascii="Arial" w:hAnsi="Arial" w:cs="Arial"/>
          <w:b/>
          <w:snapToGrid w:val="0"/>
          <w:szCs w:val="24"/>
        </w:rPr>
        <w:t>REPLY:</w:t>
      </w:r>
      <w:bookmarkStart w:id="0" w:name="_GoBack"/>
      <w:bookmarkEnd w:id="0"/>
    </w:p>
    <w:p w:rsidR="00E343DD" w:rsidRPr="00E55D51" w:rsidRDefault="00E343DD" w:rsidP="00E343D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  <w:szCs w:val="24"/>
        </w:rPr>
      </w:pPr>
    </w:p>
    <w:p w:rsidR="00E343DD" w:rsidRPr="00E55D51" w:rsidRDefault="00E343DD" w:rsidP="00E343DD">
      <w:pPr>
        <w:numPr>
          <w:ilvl w:val="0"/>
          <w:numId w:val="1"/>
        </w:numPr>
        <w:ind w:left="851" w:hanging="709"/>
        <w:jc w:val="both"/>
        <w:rPr>
          <w:rFonts w:ascii="Arial" w:hAnsi="Arial" w:cs="Arial"/>
          <w:szCs w:val="24"/>
        </w:rPr>
      </w:pPr>
      <w:r w:rsidRPr="00E55D51">
        <w:rPr>
          <w:rFonts w:ascii="Arial" w:hAnsi="Arial" w:cs="Arial"/>
          <w:szCs w:val="24"/>
        </w:rPr>
        <w:t>The practice of utilising Government letterheads to source income for personal projects is not acceptable in the Public Service,</w:t>
      </w:r>
    </w:p>
    <w:p w:rsidR="00E343DD" w:rsidRPr="00E55D51" w:rsidRDefault="00E343DD" w:rsidP="00E343DD">
      <w:pPr>
        <w:ind w:left="1418"/>
        <w:jc w:val="both"/>
        <w:rPr>
          <w:rFonts w:ascii="Arial" w:hAnsi="Arial" w:cs="Arial"/>
          <w:szCs w:val="24"/>
        </w:rPr>
      </w:pPr>
    </w:p>
    <w:p w:rsidR="00E343DD" w:rsidRPr="00E55D51" w:rsidRDefault="00E343DD" w:rsidP="00E343DD">
      <w:pPr>
        <w:numPr>
          <w:ilvl w:val="0"/>
          <w:numId w:val="1"/>
        </w:numPr>
        <w:ind w:left="709" w:hanging="567"/>
        <w:jc w:val="both"/>
        <w:rPr>
          <w:rFonts w:ascii="Arial" w:hAnsi="Arial" w:cs="Arial"/>
          <w:szCs w:val="24"/>
        </w:rPr>
      </w:pPr>
      <w:r w:rsidRPr="00E55D51">
        <w:rPr>
          <w:rFonts w:ascii="Arial" w:hAnsi="Arial" w:cs="Arial"/>
          <w:szCs w:val="24"/>
        </w:rPr>
        <w:t>The investigation is currently underway and the outcome will be provided to the relevant managers within two (2) weeks, namely by the 7</w:t>
      </w:r>
      <w:r w:rsidRPr="00E55D51">
        <w:rPr>
          <w:rFonts w:ascii="Arial" w:hAnsi="Arial" w:cs="Arial"/>
          <w:szCs w:val="24"/>
          <w:vertAlign w:val="superscript"/>
        </w:rPr>
        <w:t>th</w:t>
      </w:r>
      <w:r w:rsidRPr="00E55D51">
        <w:rPr>
          <w:rFonts w:ascii="Arial" w:hAnsi="Arial" w:cs="Arial"/>
          <w:szCs w:val="24"/>
        </w:rPr>
        <w:t xml:space="preserve"> April 2017.</w:t>
      </w:r>
    </w:p>
    <w:p w:rsidR="00E343DD" w:rsidRPr="00E55D51" w:rsidRDefault="00E343DD" w:rsidP="00E343D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00E0B" w:rsidRPr="00E55D51" w:rsidRDefault="00100E0B">
      <w:pPr>
        <w:rPr>
          <w:rFonts w:ascii="Arial" w:hAnsi="Arial" w:cs="Arial"/>
        </w:rPr>
      </w:pPr>
    </w:p>
    <w:sectPr w:rsidR="00100E0B" w:rsidRPr="00E55D51" w:rsidSect="00190F1B">
      <w:pgSz w:w="11907" w:h="16840" w:code="9"/>
      <w:pgMar w:top="1134" w:right="1134" w:bottom="1247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97" w:rsidRDefault="00A12E97" w:rsidP="00E343DD">
      <w:r>
        <w:separator/>
      </w:r>
    </w:p>
  </w:endnote>
  <w:endnote w:type="continuationSeparator" w:id="0">
    <w:p w:rsidR="00A12E97" w:rsidRDefault="00A12E97" w:rsidP="00E3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97" w:rsidRDefault="00A12E97" w:rsidP="00E343DD">
      <w:r>
        <w:separator/>
      </w:r>
    </w:p>
  </w:footnote>
  <w:footnote w:type="continuationSeparator" w:id="0">
    <w:p w:rsidR="00A12E97" w:rsidRDefault="00A12E97" w:rsidP="00E3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33F2D"/>
    <w:multiLevelType w:val="hybridMultilevel"/>
    <w:tmpl w:val="387678F8"/>
    <w:lvl w:ilvl="0" w:tplc="7DC69BDA">
      <w:start w:val="1"/>
      <w:numFmt w:val="decimal"/>
      <w:lvlText w:val="(%1)"/>
      <w:lvlJc w:val="left"/>
      <w:pPr>
        <w:ind w:left="18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DD"/>
    <w:rsid w:val="00100E0B"/>
    <w:rsid w:val="003318E1"/>
    <w:rsid w:val="009C3FA8"/>
    <w:rsid w:val="00A12E97"/>
    <w:rsid w:val="00D32F9E"/>
    <w:rsid w:val="00E343DD"/>
    <w:rsid w:val="00E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E343D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343D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3D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E343D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uiPriority w:val="99"/>
    <w:rsid w:val="00E34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D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E34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343D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E343DD"/>
  </w:style>
  <w:style w:type="paragraph" w:customStyle="1" w:styleId="Default">
    <w:name w:val="Default"/>
    <w:basedOn w:val="Normal"/>
    <w:rsid w:val="00E55D51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E343DD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343DD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3DD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E343DD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styleId="Header">
    <w:name w:val="header"/>
    <w:basedOn w:val="Normal"/>
    <w:link w:val="HeaderChar"/>
    <w:uiPriority w:val="99"/>
    <w:rsid w:val="00E343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3D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Footer">
    <w:name w:val="footer"/>
    <w:basedOn w:val="Normal"/>
    <w:link w:val="FooterChar"/>
    <w:semiHidden/>
    <w:rsid w:val="00E343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343DD"/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character" w:styleId="PageNumber">
    <w:name w:val="page number"/>
    <w:basedOn w:val="DefaultParagraphFont"/>
    <w:semiHidden/>
    <w:rsid w:val="00E343DD"/>
  </w:style>
  <w:style w:type="paragraph" w:customStyle="1" w:styleId="Default">
    <w:name w:val="Default"/>
    <w:basedOn w:val="Normal"/>
    <w:rsid w:val="00E55D51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cp:lastPrinted>2017-06-27T12:52:00Z</cp:lastPrinted>
  <dcterms:created xsi:type="dcterms:W3CDTF">2017-06-28T08:07:00Z</dcterms:created>
  <dcterms:modified xsi:type="dcterms:W3CDTF">2017-06-28T08:07:00Z</dcterms:modified>
</cp:coreProperties>
</file>