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98CA" w14:textId="77777777" w:rsidR="00402EE2" w:rsidRDefault="00402EE2" w:rsidP="007640A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7B213A39" w14:textId="77777777" w:rsidR="00402EE2" w:rsidRDefault="00402EE2" w:rsidP="007640A4">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782</w:t>
      </w:r>
    </w:p>
    <w:p w14:paraId="44C3896E" w14:textId="5275D8B0" w:rsidR="00402EE2" w:rsidRPr="005712C3" w:rsidRDefault="00402EE2" w:rsidP="007640A4">
      <w:pPr>
        <w:spacing w:before="100" w:beforeAutospacing="1" w:after="100" w:afterAutospacing="1" w:line="360" w:lineRule="auto"/>
        <w:ind w:left="709" w:hanging="709"/>
        <w:jc w:val="both"/>
        <w:outlineLvl w:val="0"/>
        <w:rPr>
          <w:rFonts w:ascii="Arial" w:hAnsi="Arial" w:cs="Arial"/>
          <w:b/>
          <w:lang w:val="af-ZA"/>
        </w:rPr>
      </w:pPr>
      <w:r w:rsidRPr="005712C3">
        <w:rPr>
          <w:rFonts w:ascii="Arial" w:hAnsi="Arial" w:cs="Arial"/>
          <w:b/>
          <w:lang w:val="af-ZA"/>
        </w:rPr>
        <w:t>Mr C H H Hunsinger (DA) to ask the Minister of Transport:</w:t>
      </w:r>
    </w:p>
    <w:p w14:paraId="33BBE7AF" w14:textId="77777777" w:rsidR="007640A4" w:rsidRDefault="00402EE2" w:rsidP="007640A4">
      <w:pPr>
        <w:pStyle w:val="BodyTextIndent2"/>
        <w:tabs>
          <w:tab w:val="clear" w:pos="864"/>
          <w:tab w:val="left" w:pos="720"/>
        </w:tabs>
        <w:spacing w:before="100" w:beforeAutospacing="1" w:after="100" w:afterAutospacing="1"/>
        <w:ind w:left="720" w:firstLine="0"/>
        <w:jc w:val="both"/>
        <w:rPr>
          <w:rFonts w:ascii="Arial" w:hAnsi="Arial" w:cs="Arial"/>
          <w:sz w:val="22"/>
          <w:szCs w:val="22"/>
          <w:lang w:val="af-ZA"/>
        </w:rPr>
      </w:pPr>
      <w:r w:rsidRPr="005712C3">
        <w:rPr>
          <w:rFonts w:ascii="Arial" w:hAnsi="Arial" w:cs="Arial"/>
          <w:sz w:val="22"/>
          <w:szCs w:val="22"/>
        </w:rPr>
        <w:t>What are the reasons that several new vehicles have not been used and have been parked at the head office of the Passenger Rail Agency of South Africa</w:t>
      </w:r>
      <w:r w:rsidRPr="005712C3">
        <w:rPr>
          <w:rFonts w:ascii="Arial" w:hAnsi="Arial" w:cs="Arial"/>
          <w:sz w:val="22"/>
          <w:szCs w:val="22"/>
          <w:lang w:val="af-ZA"/>
        </w:rPr>
        <w:t>?</w:t>
      </w:r>
      <w:r w:rsidRPr="005712C3">
        <w:rPr>
          <w:rFonts w:ascii="Arial" w:hAnsi="Arial" w:cs="Arial"/>
          <w:sz w:val="22"/>
          <w:szCs w:val="22"/>
          <w:lang w:val="af-ZA"/>
        </w:rPr>
        <w:tab/>
      </w:r>
      <w:r w:rsidRPr="005712C3">
        <w:rPr>
          <w:rFonts w:ascii="Arial" w:hAnsi="Arial" w:cs="Arial"/>
          <w:sz w:val="22"/>
          <w:szCs w:val="22"/>
          <w:lang w:val="af-ZA"/>
        </w:rPr>
        <w:tab/>
      </w:r>
    </w:p>
    <w:p w14:paraId="1C7C0A05" w14:textId="1C250858" w:rsidR="00402EE2" w:rsidRPr="007640A4" w:rsidRDefault="007640A4" w:rsidP="007640A4">
      <w:pPr>
        <w:pStyle w:val="BodyTextIndent2"/>
        <w:tabs>
          <w:tab w:val="clear" w:pos="864"/>
          <w:tab w:val="left" w:pos="720"/>
        </w:tabs>
        <w:spacing w:before="100" w:beforeAutospacing="1" w:after="100" w:afterAutospacing="1"/>
        <w:ind w:left="720" w:firstLine="0"/>
        <w:jc w:val="both"/>
        <w:rPr>
          <w:rFonts w:ascii="Arial" w:hAnsi="Arial" w:cs="Arial"/>
          <w:b/>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00402EE2" w:rsidRPr="007640A4">
        <w:rPr>
          <w:rFonts w:ascii="Arial" w:hAnsi="Arial" w:cs="Arial"/>
          <w:b/>
          <w:sz w:val="22"/>
          <w:szCs w:val="22"/>
          <w:lang w:val="af-ZA"/>
        </w:rPr>
        <w:t>NW905E</w:t>
      </w:r>
    </w:p>
    <w:p w14:paraId="5D99191D" w14:textId="77777777" w:rsidR="00402EE2" w:rsidRDefault="00402EE2" w:rsidP="007640A4">
      <w:pPr>
        <w:spacing w:after="0" w:line="360" w:lineRule="auto"/>
        <w:jc w:val="both"/>
        <w:outlineLvl w:val="0"/>
        <w:rPr>
          <w:rFonts w:ascii="Arial" w:eastAsia="Calibri" w:hAnsi="Arial" w:cs="Arial"/>
          <w:b/>
          <w:lang w:val="en-ZA"/>
        </w:rPr>
      </w:pPr>
    </w:p>
    <w:p w14:paraId="55654952" w14:textId="38A2E811" w:rsidR="00402EE2" w:rsidRDefault="00402EE2" w:rsidP="007640A4">
      <w:pPr>
        <w:spacing w:after="0" w:line="360" w:lineRule="auto"/>
        <w:jc w:val="both"/>
        <w:outlineLvl w:val="0"/>
        <w:rPr>
          <w:rFonts w:ascii="Arial" w:eastAsia="Calibri" w:hAnsi="Arial" w:cs="Arial"/>
          <w:lang w:val="en-ZA"/>
        </w:rPr>
      </w:pPr>
      <w:r>
        <w:rPr>
          <w:rFonts w:ascii="Arial" w:eastAsia="Calibri" w:hAnsi="Arial" w:cs="Arial"/>
          <w:b/>
          <w:lang w:val="en-ZA"/>
        </w:rPr>
        <w:t>R</w:t>
      </w:r>
      <w:r w:rsidR="007640A4">
        <w:rPr>
          <w:rFonts w:ascii="Arial" w:eastAsia="Calibri" w:hAnsi="Arial" w:cs="Arial"/>
          <w:b/>
          <w:lang w:val="en-ZA"/>
        </w:rPr>
        <w:t>EPLY</w:t>
      </w:r>
      <w:r>
        <w:rPr>
          <w:rFonts w:ascii="Arial" w:eastAsia="Calibri" w:hAnsi="Arial" w:cs="Arial"/>
          <w:b/>
          <w:lang w:val="en-ZA"/>
        </w:rPr>
        <w:t>:</w:t>
      </w:r>
    </w:p>
    <w:p w14:paraId="29BABC30" w14:textId="77777777" w:rsidR="00402EE2" w:rsidRDefault="00402EE2" w:rsidP="007640A4">
      <w:pPr>
        <w:spacing w:after="0" w:line="360" w:lineRule="auto"/>
        <w:jc w:val="both"/>
        <w:outlineLvl w:val="0"/>
        <w:rPr>
          <w:rFonts w:ascii="Arial" w:eastAsia="Calibri" w:hAnsi="Arial" w:cs="Arial"/>
          <w:lang w:val="en-ZA"/>
        </w:rPr>
      </w:pPr>
    </w:p>
    <w:p w14:paraId="7BD23867" w14:textId="77777777" w:rsidR="00402EE2" w:rsidRDefault="00402EE2" w:rsidP="007640A4">
      <w:pPr>
        <w:spacing w:after="0" w:line="360" w:lineRule="auto"/>
        <w:ind w:left="720"/>
        <w:jc w:val="both"/>
        <w:outlineLvl w:val="0"/>
        <w:rPr>
          <w:rFonts w:ascii="Arial" w:eastAsia="Calibri" w:hAnsi="Arial" w:cs="Arial"/>
          <w:lang w:val="en-ZA"/>
        </w:rPr>
      </w:pPr>
      <w:r>
        <w:rPr>
          <w:rFonts w:ascii="Arial" w:eastAsia="Calibri" w:hAnsi="Arial" w:cs="Arial"/>
          <w:lang w:val="en-ZA"/>
        </w:rPr>
        <w:t>There are no new vehicles parked at PRASA Head Office.  There are eight (8) double cab bakkies parked in Durban and nine (9) double cab bakkies parked in Cape Town respectively.  Th</w:t>
      </w:r>
      <w:bookmarkStart w:id="0" w:name="_GoBack"/>
      <w:bookmarkEnd w:id="0"/>
      <w:r>
        <w:rPr>
          <w:rFonts w:ascii="Arial" w:eastAsia="Calibri" w:hAnsi="Arial" w:cs="Arial"/>
          <w:lang w:val="en-ZA"/>
        </w:rPr>
        <w:t>e reason for this is due to discrepancies in the fitments when the vehicles were delivered.  The vehicles did not have canopies and ladder racks.  The suppliers have begun with these fitments and the vehicles will be on the road by the second week of April 2019.</w:t>
      </w:r>
    </w:p>
    <w:p w14:paraId="62474554" w14:textId="68AB6584" w:rsidR="004C1819" w:rsidRPr="0072519B" w:rsidRDefault="004C1819" w:rsidP="000B05CC">
      <w:pPr>
        <w:pStyle w:val="ListParagraph"/>
        <w:tabs>
          <w:tab w:val="left" w:pos="1134"/>
        </w:tabs>
        <w:spacing w:after="0" w:line="360" w:lineRule="auto"/>
        <w:ind w:left="567"/>
        <w:jc w:val="both"/>
        <w:outlineLvl w:val="0"/>
        <w:rPr>
          <w:rFonts w:ascii="Arial" w:eastAsia="Calibri" w:hAnsi="Arial" w:cs="Arial"/>
          <w:lang w:val="en-ZA"/>
        </w:rPr>
      </w:pP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58AE" w14:textId="77777777" w:rsidR="00EB3545" w:rsidRDefault="00EB3545" w:rsidP="00DB1508">
      <w:pPr>
        <w:spacing w:after="0" w:line="240" w:lineRule="auto"/>
      </w:pPr>
      <w:r>
        <w:separator/>
      </w:r>
    </w:p>
  </w:endnote>
  <w:endnote w:type="continuationSeparator" w:id="0">
    <w:p w14:paraId="30351893" w14:textId="77777777" w:rsidR="00EB3545" w:rsidRDefault="00EB354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43BE" w14:textId="77777777" w:rsidR="00EB3545" w:rsidRDefault="00EB3545" w:rsidP="00DB1508">
      <w:pPr>
        <w:spacing w:after="0" w:line="240" w:lineRule="auto"/>
      </w:pPr>
      <w:r>
        <w:separator/>
      </w:r>
    </w:p>
  </w:footnote>
  <w:footnote w:type="continuationSeparator" w:id="0">
    <w:p w14:paraId="3C969554" w14:textId="77777777" w:rsidR="00EB3545" w:rsidRDefault="00EB354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061115"/>
    <w:multiLevelType w:val="hybridMultilevel"/>
    <w:tmpl w:val="FDCC08C0"/>
    <w:lvl w:ilvl="0" w:tplc="34003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E35D7"/>
    <w:multiLevelType w:val="hybridMultilevel"/>
    <w:tmpl w:val="1E9A51F6"/>
    <w:lvl w:ilvl="0" w:tplc="9B603B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3"/>
  </w:num>
  <w:num w:numId="6">
    <w:abstractNumId w:val="6"/>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05CC"/>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2EE2"/>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1819"/>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0A4"/>
    <w:rsid w:val="00764334"/>
    <w:rsid w:val="00766F7E"/>
    <w:rsid w:val="00777716"/>
    <w:rsid w:val="00783D94"/>
    <w:rsid w:val="00784077"/>
    <w:rsid w:val="00787784"/>
    <w:rsid w:val="007907EC"/>
    <w:rsid w:val="00790E74"/>
    <w:rsid w:val="00795444"/>
    <w:rsid w:val="00796863"/>
    <w:rsid w:val="007A22E6"/>
    <w:rsid w:val="007A26B2"/>
    <w:rsid w:val="007A5C12"/>
    <w:rsid w:val="007A5CC1"/>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44D2"/>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3545"/>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C895-28C0-4122-B82F-34FA77A1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2019-04-02T08:40:00Z</dcterms:created>
  <dcterms:modified xsi:type="dcterms:W3CDTF">2019-04-02T08:41:00Z</dcterms:modified>
</cp:coreProperties>
</file>