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D3" w:rsidRPr="00D2427D" w:rsidRDefault="009F44D3" w:rsidP="009F44D3">
      <w:pPr>
        <w:spacing w:before="100" w:beforeAutospacing="1" w:after="100" w:afterAutospacing="1"/>
        <w:ind w:left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14400" cy="1009650"/>
            <wp:effectExtent l="0" t="0" r="0" b="0"/>
            <wp:docPr id="2" name="Picture 2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4D3" w:rsidRPr="00C96B32" w:rsidRDefault="009F44D3" w:rsidP="009F44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Pr="00C96B32">
        <w:rPr>
          <w:rFonts w:ascii="Arial" w:hAnsi="Arial" w:cs="Arial"/>
          <w:b/>
        </w:rPr>
        <w:t>COOPERATIVE GOVERNANCE AND TRADITIONAL AFFAIRS</w:t>
      </w:r>
    </w:p>
    <w:p w:rsidR="009F44D3" w:rsidRDefault="009F44D3" w:rsidP="009F44D3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9F44D3" w:rsidRPr="00C96B32" w:rsidRDefault="009F44D3" w:rsidP="009F44D3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9F44D3" w:rsidRDefault="009F44D3" w:rsidP="009F44D3">
      <w:pPr>
        <w:jc w:val="center"/>
        <w:rPr>
          <w:rFonts w:ascii="Arial" w:hAnsi="Arial" w:cs="Arial"/>
          <w:sz w:val="16"/>
          <w:szCs w:val="16"/>
        </w:rPr>
      </w:pPr>
    </w:p>
    <w:p w:rsidR="009F44D3" w:rsidRPr="000D2C53" w:rsidRDefault="009F44D3" w:rsidP="009F44D3">
      <w:pPr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9F44D3" w:rsidRPr="000D2C53" w:rsidRDefault="009F44D3" w:rsidP="009F44D3">
      <w:pPr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>
        <w:rPr>
          <w:rFonts w:ascii="Arial" w:hAnsi="Arial" w:cs="Arial"/>
          <w:b/>
          <w:bCs/>
          <w:color w:val="000000"/>
          <w:lang w:val="en-GB"/>
        </w:rPr>
        <w:t>O</w:t>
      </w:r>
      <w:r w:rsidR="002462FA" w:rsidRPr="002462FA">
        <w:rPr>
          <w:rFonts w:ascii="Arial" w:hAnsi="Arial" w:cs="Arial"/>
          <w:b/>
          <w:bCs/>
          <w:lang w:val="en-GB"/>
        </w:rPr>
        <w:t xml:space="preserve"> </w:t>
      </w:r>
      <w:r w:rsidR="002462FA">
        <w:rPr>
          <w:rFonts w:ascii="Arial" w:hAnsi="Arial" w:cs="Arial"/>
          <w:b/>
          <w:bCs/>
          <w:lang w:val="en-GB"/>
        </w:rPr>
        <w:t>WRITTEN</w:t>
      </w:r>
      <w:r w:rsidR="002462FA">
        <w:rPr>
          <w:rFonts w:ascii="Arial" w:hAnsi="Arial" w:cs="Arial"/>
          <w:b/>
          <w:bCs/>
          <w:color w:val="000000"/>
          <w:lang w:val="en-GB"/>
        </w:rPr>
        <w:t xml:space="preserve"> </w:t>
      </w:r>
      <w:r w:rsidRPr="000D2C53">
        <w:rPr>
          <w:rFonts w:ascii="Arial" w:hAnsi="Arial" w:cs="Arial"/>
          <w:b/>
          <w:bCs/>
          <w:color w:val="000000"/>
          <w:lang w:val="en-GB"/>
        </w:rPr>
        <w:t>REPLY</w:t>
      </w:r>
    </w:p>
    <w:p w:rsidR="009F44D3" w:rsidRPr="000D2C53" w:rsidRDefault="009F44D3" w:rsidP="009F44D3">
      <w:pPr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NUMBER </w:t>
      </w:r>
      <w:r w:rsidR="00FA7889">
        <w:rPr>
          <w:rFonts w:ascii="Arial" w:hAnsi="Arial" w:cs="Arial"/>
          <w:b/>
          <w:bCs/>
          <w:lang w:val="en-GB"/>
        </w:rPr>
        <w:t>772</w:t>
      </w:r>
    </w:p>
    <w:p w:rsidR="009F44D3" w:rsidRDefault="009F44D3" w:rsidP="009F44D3">
      <w:pPr>
        <w:ind w:left="720"/>
        <w:jc w:val="center"/>
        <w:rPr>
          <w:rFonts w:ascii="Arial" w:hAnsi="Arial" w:cs="Arial"/>
          <w:b/>
          <w:bCs/>
          <w:lang w:val="en-GB"/>
        </w:rPr>
      </w:pPr>
      <w:r w:rsidRPr="001E3D7C">
        <w:rPr>
          <w:rFonts w:ascii="Arial" w:hAnsi="Arial" w:cs="Arial"/>
          <w:b/>
          <w:bCs/>
          <w:lang w:val="en-GB"/>
        </w:rPr>
        <w:t xml:space="preserve">DATE OF PUBLICATION:  </w:t>
      </w:r>
      <w:r w:rsidR="00BC10C7">
        <w:rPr>
          <w:rFonts w:ascii="Arial" w:hAnsi="Arial" w:cs="Arial"/>
          <w:b/>
          <w:bCs/>
          <w:lang w:val="en-GB"/>
        </w:rPr>
        <w:t>10 MARCH 2021</w:t>
      </w:r>
    </w:p>
    <w:p w:rsidR="009F44D3" w:rsidRPr="001F711B" w:rsidRDefault="009F44D3" w:rsidP="009F44D3">
      <w:pPr>
        <w:ind w:left="720"/>
        <w:jc w:val="center"/>
        <w:rPr>
          <w:rFonts w:ascii="Arial" w:hAnsi="Arial" w:cs="Arial"/>
          <w:b/>
          <w:bCs/>
          <w:lang w:val="en-GB"/>
        </w:rPr>
      </w:pPr>
    </w:p>
    <w:p w:rsidR="00A91AB0" w:rsidRDefault="00096258" w:rsidP="00A91AB0">
      <w:pPr>
        <w:spacing w:before="100" w:beforeAutospacing="1" w:after="100" w:afterAutospacing="1"/>
        <w:ind w:left="709" w:hanging="709"/>
        <w:outlineLvl w:val="0"/>
        <w:rPr>
          <w:rFonts w:ascii="Arial" w:eastAsiaTheme="minorHAnsi" w:hAnsi="Arial" w:cs="Arial"/>
          <w:b/>
          <w:lang w:val="en-ZA"/>
        </w:rPr>
      </w:pPr>
      <w:r>
        <w:rPr>
          <w:rFonts w:ascii="Arial" w:eastAsiaTheme="minorHAnsi" w:hAnsi="Arial" w:cs="Arial"/>
          <w:b/>
          <w:lang w:val="en-ZA"/>
        </w:rPr>
        <w:t xml:space="preserve">QUESTION: </w:t>
      </w:r>
    </w:p>
    <w:p w:rsidR="00120D73" w:rsidRPr="00BC10C7" w:rsidRDefault="00120D73" w:rsidP="00120D73">
      <w:pPr>
        <w:spacing w:before="100" w:beforeAutospacing="1" w:after="100" w:afterAutospacing="1"/>
        <w:ind w:left="720"/>
        <w:outlineLvl w:val="0"/>
        <w:rPr>
          <w:rFonts w:ascii="Arial" w:eastAsiaTheme="minorHAnsi" w:hAnsi="Arial" w:cs="Arial"/>
          <w:b/>
          <w:sz w:val="22"/>
          <w:szCs w:val="22"/>
        </w:rPr>
      </w:pPr>
      <w:r w:rsidRPr="00BC10C7">
        <w:rPr>
          <w:rFonts w:ascii="Arial" w:hAnsi="Arial" w:cs="Arial"/>
          <w:b/>
          <w:sz w:val="22"/>
          <w:szCs w:val="22"/>
        </w:rPr>
        <w:sym w:font="Wingdings 2" w:char="F0EA"/>
      </w:r>
      <w:r w:rsidR="00CF3F44">
        <w:rPr>
          <w:rFonts w:ascii="Arial" w:hAnsi="Arial" w:cs="Arial"/>
          <w:b/>
          <w:sz w:val="22"/>
          <w:szCs w:val="22"/>
        </w:rPr>
        <w:t>772</w:t>
      </w:r>
      <w:r w:rsidRPr="00BC10C7">
        <w:rPr>
          <w:rFonts w:ascii="Arial" w:hAnsi="Arial" w:cs="Arial"/>
          <w:b/>
          <w:sz w:val="22"/>
          <w:szCs w:val="22"/>
        </w:rPr>
        <w:t>.</w:t>
      </w:r>
      <w:r w:rsidRPr="00BC10C7">
        <w:rPr>
          <w:rFonts w:ascii="Arial" w:hAnsi="Arial" w:cs="Arial"/>
          <w:b/>
          <w:sz w:val="22"/>
          <w:szCs w:val="22"/>
        </w:rPr>
        <w:tab/>
        <w:t>Ms E R J Spies (DA) to ask the Minister of Cooperative Governance and Traditional Affairs:</w:t>
      </w:r>
    </w:p>
    <w:p w:rsidR="00CF3F44" w:rsidRPr="00CF3F44" w:rsidRDefault="00CF3F44" w:rsidP="00120D73">
      <w:pPr>
        <w:spacing w:before="100" w:beforeAutospacing="1" w:after="100" w:afterAutospacing="1"/>
        <w:ind w:left="706" w:firstLine="0"/>
        <w:rPr>
          <w:rFonts w:ascii="Arial" w:hAnsi="Arial" w:cs="Arial"/>
          <w:sz w:val="22"/>
          <w:szCs w:val="22"/>
        </w:rPr>
      </w:pPr>
      <w:r w:rsidRPr="00CF3F44">
        <w:rPr>
          <w:rFonts w:ascii="Arial" w:hAnsi="Arial" w:cs="Arial"/>
          <w:sz w:val="22"/>
          <w:szCs w:val="22"/>
        </w:rPr>
        <w:t xml:space="preserve">Whether, perhaps in collaboration with the SA Local Government Association, her department will consider introducing a mandatory </w:t>
      </w:r>
      <w:proofErr w:type="spellStart"/>
      <w:r w:rsidRPr="00CF3F44">
        <w:rPr>
          <w:rFonts w:ascii="Arial" w:hAnsi="Arial" w:cs="Arial"/>
          <w:sz w:val="22"/>
          <w:szCs w:val="22"/>
        </w:rPr>
        <w:t>programme</w:t>
      </w:r>
      <w:proofErr w:type="spellEnd"/>
      <w:r w:rsidRPr="00CF3F44">
        <w:rPr>
          <w:rFonts w:ascii="Arial" w:hAnsi="Arial" w:cs="Arial"/>
          <w:sz w:val="22"/>
          <w:szCs w:val="22"/>
        </w:rPr>
        <w:t xml:space="preserve"> accredited by the SA Qualifications Authority which is similar to the </w:t>
      </w:r>
      <w:proofErr w:type="spellStart"/>
      <w:r w:rsidRPr="00CF3F44">
        <w:rPr>
          <w:rFonts w:ascii="Arial" w:hAnsi="Arial" w:cs="Arial"/>
          <w:sz w:val="22"/>
          <w:szCs w:val="22"/>
        </w:rPr>
        <w:t>programme</w:t>
      </w:r>
      <w:proofErr w:type="spellEnd"/>
      <w:r w:rsidRPr="00CF3F44">
        <w:rPr>
          <w:rFonts w:ascii="Arial" w:hAnsi="Arial" w:cs="Arial"/>
          <w:sz w:val="22"/>
          <w:szCs w:val="22"/>
        </w:rPr>
        <w:t xml:space="preserve"> for newly appointed municipal officials, for all newly elected municipal </w:t>
      </w:r>
      <w:proofErr w:type="spellStart"/>
      <w:r w:rsidRPr="00CF3F44">
        <w:rPr>
          <w:rFonts w:ascii="Arial" w:hAnsi="Arial" w:cs="Arial"/>
          <w:sz w:val="22"/>
          <w:szCs w:val="22"/>
        </w:rPr>
        <w:t>councillors</w:t>
      </w:r>
      <w:proofErr w:type="spellEnd"/>
      <w:r w:rsidRPr="00CF3F44">
        <w:rPr>
          <w:rFonts w:ascii="Arial" w:hAnsi="Arial" w:cs="Arial"/>
          <w:sz w:val="22"/>
          <w:szCs w:val="22"/>
        </w:rPr>
        <w:t xml:space="preserve"> to capacitate them to fulfil their duties; if not, what is the position in this regard; if so, what are the relevant details? NW912E  </w:t>
      </w:r>
    </w:p>
    <w:p w:rsidR="00120D73" w:rsidRDefault="00120D73" w:rsidP="00120D73"/>
    <w:p w:rsidR="00120D73" w:rsidRDefault="00120D73" w:rsidP="00120D73"/>
    <w:p w:rsidR="00120D73" w:rsidRDefault="00120D73" w:rsidP="00120D73"/>
    <w:p w:rsidR="00120D73" w:rsidRDefault="00120D73" w:rsidP="00120D73"/>
    <w:p w:rsidR="00120D73" w:rsidRDefault="00120D73" w:rsidP="00120D73"/>
    <w:p w:rsidR="00120D73" w:rsidRDefault="00120D73" w:rsidP="00120D73"/>
    <w:p w:rsidR="00120D73" w:rsidRDefault="00120D73" w:rsidP="00120D73"/>
    <w:p w:rsidR="00120D73" w:rsidRDefault="00120D73" w:rsidP="00120D73"/>
    <w:p w:rsidR="00120D73" w:rsidRDefault="00120D73" w:rsidP="00120D73"/>
    <w:p w:rsidR="00120D73" w:rsidRPr="00F573C3" w:rsidRDefault="00120D73" w:rsidP="00120D73">
      <w:pPr>
        <w:tabs>
          <w:tab w:val="left" w:pos="450"/>
        </w:tabs>
        <w:ind w:left="450" w:firstLine="0"/>
        <w:rPr>
          <w:rFonts w:ascii="Arial" w:hAnsi="Arial" w:cs="Arial"/>
          <w:b/>
          <w:bCs/>
          <w:sz w:val="22"/>
          <w:szCs w:val="22"/>
        </w:rPr>
      </w:pPr>
      <w:r w:rsidRPr="00F573C3">
        <w:rPr>
          <w:rFonts w:ascii="Arial" w:hAnsi="Arial" w:cs="Arial"/>
          <w:b/>
          <w:bCs/>
          <w:sz w:val="22"/>
          <w:szCs w:val="22"/>
        </w:rPr>
        <w:lastRenderedPageBreak/>
        <w:t xml:space="preserve">Reply </w:t>
      </w:r>
    </w:p>
    <w:p w:rsidR="00120D73" w:rsidRDefault="00120D73" w:rsidP="002462FA">
      <w:pPr>
        <w:tabs>
          <w:tab w:val="left" w:pos="1815"/>
        </w:tabs>
        <w:ind w:left="0" w:firstLine="0"/>
      </w:pPr>
    </w:p>
    <w:p w:rsidR="00600BEC" w:rsidRDefault="00600BEC" w:rsidP="00600BEC">
      <w:pPr>
        <w:tabs>
          <w:tab w:val="left" w:pos="360"/>
        </w:tabs>
        <w:ind w:left="357" w:firstLine="0"/>
        <w:rPr>
          <w:rFonts w:ascii="Arial" w:hAnsi="Arial" w:cs="Arial"/>
          <w:sz w:val="22"/>
          <w:szCs w:val="22"/>
        </w:rPr>
      </w:pPr>
      <w:r w:rsidRPr="00120D73">
        <w:rPr>
          <w:rFonts w:ascii="Arial" w:hAnsi="Arial" w:cs="Arial"/>
          <w:sz w:val="22"/>
          <w:szCs w:val="22"/>
        </w:rPr>
        <w:t xml:space="preserve">The Department in collaboration with South African Local Government Association (SALGA) and key stakeholders developed </w:t>
      </w:r>
      <w:r>
        <w:rPr>
          <w:rFonts w:ascii="Arial" w:hAnsi="Arial" w:cs="Arial"/>
          <w:sz w:val="22"/>
          <w:szCs w:val="22"/>
        </w:rPr>
        <w:t xml:space="preserve">an </w:t>
      </w:r>
      <w:r w:rsidRPr="00120D73">
        <w:rPr>
          <w:rFonts w:ascii="Arial" w:hAnsi="Arial" w:cs="Arial"/>
          <w:sz w:val="22"/>
          <w:szCs w:val="22"/>
        </w:rPr>
        <w:t xml:space="preserve">Integrated </w:t>
      </w:r>
      <w:proofErr w:type="spellStart"/>
      <w:r w:rsidRPr="00120D73">
        <w:rPr>
          <w:rFonts w:ascii="Arial" w:hAnsi="Arial" w:cs="Arial"/>
          <w:sz w:val="22"/>
          <w:szCs w:val="22"/>
        </w:rPr>
        <w:t>Councillor</w:t>
      </w:r>
      <w:proofErr w:type="spellEnd"/>
      <w:r w:rsidRPr="00120D73">
        <w:rPr>
          <w:rFonts w:ascii="Arial" w:hAnsi="Arial" w:cs="Arial"/>
          <w:sz w:val="22"/>
          <w:szCs w:val="22"/>
        </w:rPr>
        <w:t xml:space="preserve"> Induction </w:t>
      </w:r>
      <w:proofErr w:type="spellStart"/>
      <w:r w:rsidRPr="00120D73">
        <w:rPr>
          <w:rFonts w:ascii="Arial" w:hAnsi="Arial" w:cs="Arial"/>
          <w:sz w:val="22"/>
          <w:szCs w:val="22"/>
        </w:rPr>
        <w:t>Programme</w:t>
      </w:r>
      <w:proofErr w:type="spellEnd"/>
      <w:r w:rsidR="00AC0EFB">
        <w:rPr>
          <w:rFonts w:ascii="Arial" w:hAnsi="Arial" w:cs="Arial"/>
          <w:sz w:val="22"/>
          <w:szCs w:val="22"/>
        </w:rPr>
        <w:t xml:space="preserve"> (ICIP)</w:t>
      </w:r>
      <w:r>
        <w:rPr>
          <w:rFonts w:ascii="Arial" w:hAnsi="Arial" w:cs="Arial"/>
          <w:sz w:val="22"/>
          <w:szCs w:val="22"/>
        </w:rPr>
        <w:t xml:space="preserve">. </w:t>
      </w:r>
      <w:r w:rsidRPr="00120D73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120D73">
        <w:rPr>
          <w:rFonts w:ascii="Arial" w:hAnsi="Arial" w:cs="Arial"/>
          <w:sz w:val="22"/>
          <w:szCs w:val="22"/>
        </w:rPr>
        <w:t>programme</w:t>
      </w:r>
      <w:proofErr w:type="spellEnd"/>
      <w:r w:rsidRPr="00120D73">
        <w:rPr>
          <w:rFonts w:ascii="Arial" w:hAnsi="Arial" w:cs="Arial"/>
          <w:sz w:val="22"/>
          <w:szCs w:val="22"/>
        </w:rPr>
        <w:t xml:space="preserve"> is accredited by Local Government Sector Education and Training Authority (LGSETA at NQF Level 3</w:t>
      </w:r>
      <w:r>
        <w:rPr>
          <w:rFonts w:ascii="Arial" w:hAnsi="Arial" w:cs="Arial"/>
          <w:sz w:val="22"/>
          <w:szCs w:val="22"/>
        </w:rPr>
        <w:t xml:space="preserve">. It is a </w:t>
      </w:r>
      <w:r w:rsidRPr="00120D73">
        <w:rPr>
          <w:rFonts w:ascii="Arial" w:hAnsi="Arial" w:cs="Arial"/>
          <w:sz w:val="22"/>
          <w:szCs w:val="22"/>
        </w:rPr>
        <w:t>mandatory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programme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120D73">
        <w:rPr>
          <w:rFonts w:ascii="Arial" w:hAnsi="Arial" w:cs="Arial"/>
          <w:sz w:val="22"/>
          <w:szCs w:val="22"/>
        </w:rPr>
        <w:t xml:space="preserve">for all </w:t>
      </w:r>
      <w:r>
        <w:rPr>
          <w:rFonts w:ascii="Arial" w:hAnsi="Arial" w:cs="Arial"/>
          <w:sz w:val="22"/>
          <w:szCs w:val="22"/>
        </w:rPr>
        <w:t xml:space="preserve">newly elected municipal </w:t>
      </w:r>
      <w:proofErr w:type="spellStart"/>
      <w:r w:rsidRPr="00120D73">
        <w:rPr>
          <w:rFonts w:ascii="Arial" w:hAnsi="Arial" w:cs="Arial"/>
          <w:sz w:val="22"/>
          <w:szCs w:val="22"/>
        </w:rPr>
        <w:t>councillors</w:t>
      </w:r>
      <w:proofErr w:type="spellEnd"/>
      <w:r>
        <w:rPr>
          <w:rFonts w:ascii="Arial" w:hAnsi="Arial" w:cs="Arial"/>
          <w:sz w:val="22"/>
          <w:szCs w:val="22"/>
        </w:rPr>
        <w:t xml:space="preserve"> and traditional leaders who are identified to participate in the proceedings of municipal councils</w:t>
      </w:r>
      <w:r w:rsidRPr="00120D73">
        <w:rPr>
          <w:rFonts w:ascii="Arial" w:hAnsi="Arial" w:cs="Arial"/>
          <w:sz w:val="22"/>
          <w:szCs w:val="22"/>
        </w:rPr>
        <w:t xml:space="preserve">. Upon successful completion of the five-day </w:t>
      </w:r>
      <w:r>
        <w:rPr>
          <w:rFonts w:ascii="Arial" w:hAnsi="Arial" w:cs="Arial"/>
          <w:sz w:val="22"/>
          <w:szCs w:val="22"/>
        </w:rPr>
        <w:t xml:space="preserve">training session, participants </w:t>
      </w:r>
      <w:r w:rsidRPr="00120D73">
        <w:rPr>
          <w:rFonts w:ascii="Arial" w:hAnsi="Arial" w:cs="Arial"/>
          <w:sz w:val="22"/>
          <w:szCs w:val="22"/>
        </w:rPr>
        <w:t>are awarded a certificate of competence.</w:t>
      </w:r>
    </w:p>
    <w:p w:rsidR="00AC0EFB" w:rsidRDefault="00AC0EFB" w:rsidP="00600BEC">
      <w:pPr>
        <w:tabs>
          <w:tab w:val="left" w:pos="360"/>
        </w:tabs>
        <w:ind w:left="357" w:firstLine="0"/>
        <w:rPr>
          <w:rFonts w:ascii="Arial" w:hAnsi="Arial" w:cs="Arial"/>
          <w:sz w:val="22"/>
          <w:szCs w:val="22"/>
        </w:rPr>
      </w:pPr>
    </w:p>
    <w:p w:rsidR="00AC0EFB" w:rsidRDefault="00AC0EFB" w:rsidP="00600BEC">
      <w:pPr>
        <w:tabs>
          <w:tab w:val="left" w:pos="360"/>
        </w:tabs>
        <w:ind w:left="35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ICIP is followed by the municipal specific induction </w:t>
      </w:r>
      <w:proofErr w:type="spellStart"/>
      <w:r>
        <w:rPr>
          <w:rFonts w:ascii="Arial" w:hAnsi="Arial" w:cs="Arial"/>
          <w:sz w:val="22"/>
          <w:szCs w:val="22"/>
        </w:rPr>
        <w:t>programme</w:t>
      </w:r>
      <w:proofErr w:type="spellEnd"/>
      <w:r>
        <w:rPr>
          <w:rFonts w:ascii="Arial" w:hAnsi="Arial" w:cs="Arial"/>
          <w:sz w:val="22"/>
          <w:szCs w:val="22"/>
        </w:rPr>
        <w:t xml:space="preserve"> which entails the induction of councilors by their respective municipalities. The focus of the </w:t>
      </w:r>
      <w:proofErr w:type="spellStart"/>
      <w:r>
        <w:rPr>
          <w:rFonts w:ascii="Arial" w:hAnsi="Arial" w:cs="Arial"/>
          <w:sz w:val="22"/>
          <w:szCs w:val="22"/>
        </w:rPr>
        <w:t>programme</w:t>
      </w:r>
      <w:proofErr w:type="spellEnd"/>
      <w:r>
        <w:rPr>
          <w:rFonts w:ascii="Arial" w:hAnsi="Arial" w:cs="Arial"/>
          <w:sz w:val="22"/>
          <w:szCs w:val="22"/>
        </w:rPr>
        <w:t xml:space="preserve"> is to equip councilors with knowledge on the environment they will operating within the municipal jurisdiction. </w:t>
      </w:r>
      <w:r w:rsidR="002462F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This includes inter alia the development of applicable municipal by-laws, rules of order in council, specific responsibilities of each councilor in respect of committees which they serve. </w:t>
      </w:r>
    </w:p>
    <w:p w:rsidR="00651B75" w:rsidRDefault="00651B75" w:rsidP="00600BEC">
      <w:pPr>
        <w:tabs>
          <w:tab w:val="left" w:pos="360"/>
        </w:tabs>
        <w:ind w:left="357" w:firstLine="0"/>
        <w:rPr>
          <w:rFonts w:ascii="Arial" w:hAnsi="Arial" w:cs="Arial"/>
          <w:sz w:val="22"/>
          <w:szCs w:val="22"/>
        </w:rPr>
      </w:pPr>
    </w:p>
    <w:p w:rsidR="00651B75" w:rsidRDefault="00651B75" w:rsidP="00600BEC">
      <w:pPr>
        <w:tabs>
          <w:tab w:val="left" w:pos="360"/>
        </w:tabs>
        <w:ind w:left="35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A21E7">
        <w:rPr>
          <w:rFonts w:ascii="Arial" w:hAnsi="Arial" w:cs="Arial"/>
          <w:sz w:val="22"/>
          <w:szCs w:val="22"/>
        </w:rPr>
        <w:t>other</w:t>
      </w:r>
      <w:r>
        <w:rPr>
          <w:rFonts w:ascii="Arial" w:hAnsi="Arial" w:cs="Arial"/>
          <w:sz w:val="22"/>
          <w:szCs w:val="22"/>
        </w:rPr>
        <w:t xml:space="preserve"> mandatory </w:t>
      </w:r>
      <w:proofErr w:type="spellStart"/>
      <w:r>
        <w:rPr>
          <w:rFonts w:ascii="Arial" w:hAnsi="Arial" w:cs="Arial"/>
          <w:sz w:val="22"/>
          <w:szCs w:val="22"/>
        </w:rPr>
        <w:t>programme</w:t>
      </w:r>
      <w:proofErr w:type="spellEnd"/>
      <w:r>
        <w:rPr>
          <w:rFonts w:ascii="Arial" w:hAnsi="Arial" w:cs="Arial"/>
          <w:sz w:val="22"/>
          <w:szCs w:val="22"/>
        </w:rPr>
        <w:t xml:space="preserve"> relates to the </w:t>
      </w:r>
      <w:r w:rsidR="000E7ECA">
        <w:rPr>
          <w:rFonts w:ascii="Arial" w:hAnsi="Arial" w:cs="Arial"/>
          <w:sz w:val="22"/>
          <w:szCs w:val="22"/>
        </w:rPr>
        <w:t>portfolio-based</w:t>
      </w:r>
      <w:r>
        <w:rPr>
          <w:rFonts w:ascii="Arial" w:hAnsi="Arial" w:cs="Arial"/>
          <w:sz w:val="22"/>
          <w:szCs w:val="22"/>
        </w:rPr>
        <w:t xml:space="preserve"> induction. This </w:t>
      </w:r>
      <w:proofErr w:type="spellStart"/>
      <w:r>
        <w:rPr>
          <w:rFonts w:ascii="Arial" w:hAnsi="Arial" w:cs="Arial"/>
          <w:sz w:val="22"/>
          <w:szCs w:val="22"/>
        </w:rPr>
        <w:t>programme</w:t>
      </w:r>
      <w:proofErr w:type="spellEnd"/>
      <w:r>
        <w:rPr>
          <w:rFonts w:ascii="Arial" w:hAnsi="Arial" w:cs="Arial"/>
          <w:sz w:val="22"/>
          <w:szCs w:val="22"/>
        </w:rPr>
        <w:t xml:space="preserve"> is designed to orientate councilors in specific portfolios aligned to their respective functional responsibilities in the municipality. These will include various council committees such as Municipal Public Accounts Committee (MPAC)</w:t>
      </w:r>
      <w:r w:rsidR="000E7ECA">
        <w:rPr>
          <w:rFonts w:ascii="Arial" w:hAnsi="Arial" w:cs="Arial"/>
          <w:sz w:val="22"/>
          <w:szCs w:val="22"/>
        </w:rPr>
        <w:t xml:space="preserve"> and Oversight Committees</w:t>
      </w:r>
      <w:r>
        <w:rPr>
          <w:rFonts w:ascii="Arial" w:hAnsi="Arial" w:cs="Arial"/>
          <w:sz w:val="22"/>
          <w:szCs w:val="22"/>
        </w:rPr>
        <w:t>.</w:t>
      </w:r>
    </w:p>
    <w:p w:rsidR="000E7ECA" w:rsidRDefault="000E7ECA" w:rsidP="00600BEC">
      <w:pPr>
        <w:tabs>
          <w:tab w:val="left" w:pos="360"/>
        </w:tabs>
        <w:ind w:left="357" w:firstLine="0"/>
        <w:rPr>
          <w:rFonts w:ascii="Arial" w:hAnsi="Arial" w:cs="Arial"/>
          <w:sz w:val="22"/>
          <w:szCs w:val="22"/>
        </w:rPr>
      </w:pPr>
    </w:p>
    <w:p w:rsidR="00632E5B" w:rsidRPr="00632E5B" w:rsidRDefault="000E7ECA" w:rsidP="00600BEC">
      <w:pPr>
        <w:tabs>
          <w:tab w:val="left" w:pos="360"/>
        </w:tabs>
        <w:ind w:left="357" w:firstLine="0"/>
        <w:rPr>
          <w:rFonts w:ascii="Arial" w:hAnsi="Arial" w:cs="Arial"/>
          <w:color w:val="000000" w:themeColor="text1"/>
          <w:sz w:val="22"/>
          <w:szCs w:val="22"/>
        </w:rPr>
      </w:pPr>
      <w:r w:rsidRPr="00632E5B">
        <w:rPr>
          <w:rFonts w:ascii="Arial" w:hAnsi="Arial" w:cs="Arial"/>
          <w:color w:val="000000" w:themeColor="text1"/>
          <w:sz w:val="22"/>
          <w:szCs w:val="22"/>
        </w:rPr>
        <w:t xml:space="preserve">Furthermore, </w:t>
      </w:r>
      <w:r w:rsidR="00464BDF" w:rsidRPr="00632E5B">
        <w:rPr>
          <w:rFonts w:ascii="Arial" w:hAnsi="Arial" w:cs="Arial"/>
          <w:color w:val="000000" w:themeColor="text1"/>
          <w:sz w:val="22"/>
          <w:szCs w:val="22"/>
        </w:rPr>
        <w:t xml:space="preserve">municipal </w:t>
      </w:r>
      <w:proofErr w:type="spellStart"/>
      <w:r w:rsidR="00464BDF" w:rsidRPr="00632E5B">
        <w:rPr>
          <w:rFonts w:ascii="Arial" w:hAnsi="Arial" w:cs="Arial"/>
          <w:color w:val="000000" w:themeColor="text1"/>
          <w:sz w:val="22"/>
          <w:szCs w:val="22"/>
        </w:rPr>
        <w:t>c</w:t>
      </w:r>
      <w:r w:rsidRPr="00632E5B">
        <w:rPr>
          <w:rFonts w:ascii="Arial" w:hAnsi="Arial" w:cs="Arial"/>
          <w:color w:val="000000" w:themeColor="text1"/>
          <w:sz w:val="22"/>
          <w:szCs w:val="22"/>
        </w:rPr>
        <w:t>ouncillors</w:t>
      </w:r>
      <w:proofErr w:type="spellEnd"/>
      <w:r w:rsidRPr="00632E5B">
        <w:rPr>
          <w:rFonts w:ascii="Arial" w:hAnsi="Arial" w:cs="Arial"/>
          <w:color w:val="000000" w:themeColor="text1"/>
          <w:sz w:val="22"/>
          <w:szCs w:val="22"/>
        </w:rPr>
        <w:t xml:space="preserve"> are </w:t>
      </w:r>
      <w:r w:rsidR="00464BDF" w:rsidRPr="00632E5B">
        <w:rPr>
          <w:rFonts w:ascii="Arial" w:hAnsi="Arial" w:cs="Arial"/>
          <w:color w:val="000000" w:themeColor="text1"/>
          <w:sz w:val="22"/>
          <w:szCs w:val="22"/>
        </w:rPr>
        <w:t xml:space="preserve">also </w:t>
      </w:r>
      <w:r w:rsidRPr="00632E5B">
        <w:rPr>
          <w:rFonts w:ascii="Arial" w:hAnsi="Arial" w:cs="Arial"/>
          <w:color w:val="000000" w:themeColor="text1"/>
          <w:sz w:val="22"/>
          <w:szCs w:val="22"/>
        </w:rPr>
        <w:t>encouraged to</w:t>
      </w:r>
      <w:r w:rsidR="00464BDF" w:rsidRPr="00632E5B">
        <w:rPr>
          <w:rFonts w:ascii="Arial" w:hAnsi="Arial" w:cs="Arial"/>
          <w:color w:val="000000" w:themeColor="text1"/>
          <w:sz w:val="22"/>
          <w:szCs w:val="22"/>
        </w:rPr>
        <w:t xml:space="preserve"> enroll for an accredited NQF Level 5 Training </w:t>
      </w:r>
      <w:proofErr w:type="spellStart"/>
      <w:r w:rsidR="00464BDF" w:rsidRPr="00632E5B">
        <w:rPr>
          <w:rFonts w:ascii="Arial" w:hAnsi="Arial" w:cs="Arial"/>
          <w:color w:val="000000" w:themeColor="text1"/>
          <w:sz w:val="22"/>
          <w:szCs w:val="22"/>
        </w:rPr>
        <w:t>Programme</w:t>
      </w:r>
      <w:proofErr w:type="spellEnd"/>
      <w:r w:rsidR="00464BDF" w:rsidRPr="00632E5B">
        <w:rPr>
          <w:rFonts w:ascii="Arial" w:hAnsi="Arial" w:cs="Arial"/>
          <w:color w:val="000000" w:themeColor="text1"/>
          <w:sz w:val="22"/>
          <w:szCs w:val="22"/>
        </w:rPr>
        <w:t>, which is designed for an individual career pathway</w:t>
      </w:r>
      <w:r w:rsidR="00632E5B" w:rsidRPr="00632E5B">
        <w:rPr>
          <w:rFonts w:ascii="Arial" w:hAnsi="Arial" w:cs="Arial"/>
          <w:color w:val="000000" w:themeColor="text1"/>
          <w:sz w:val="22"/>
          <w:szCs w:val="22"/>
        </w:rPr>
        <w:t xml:space="preserve"> for those who have formal and experiential learning as they have served as </w:t>
      </w:r>
      <w:proofErr w:type="spellStart"/>
      <w:r w:rsidR="00632E5B" w:rsidRPr="00632E5B">
        <w:rPr>
          <w:rFonts w:ascii="Arial" w:hAnsi="Arial" w:cs="Arial"/>
          <w:color w:val="000000" w:themeColor="text1"/>
          <w:sz w:val="22"/>
          <w:szCs w:val="22"/>
        </w:rPr>
        <w:t>council</w:t>
      </w:r>
      <w:r w:rsidR="00632E5B">
        <w:rPr>
          <w:rFonts w:ascii="Arial" w:hAnsi="Arial" w:cs="Arial"/>
          <w:color w:val="000000" w:themeColor="text1"/>
          <w:sz w:val="22"/>
          <w:szCs w:val="22"/>
        </w:rPr>
        <w:t>l</w:t>
      </w:r>
      <w:r w:rsidR="00632E5B" w:rsidRPr="00632E5B">
        <w:rPr>
          <w:rFonts w:ascii="Arial" w:hAnsi="Arial" w:cs="Arial"/>
          <w:color w:val="000000" w:themeColor="text1"/>
          <w:sz w:val="22"/>
          <w:szCs w:val="22"/>
        </w:rPr>
        <w:t>ors</w:t>
      </w:r>
      <w:proofErr w:type="spellEnd"/>
      <w:r w:rsidR="00632E5B" w:rsidRPr="00632E5B">
        <w:rPr>
          <w:rFonts w:ascii="Arial" w:hAnsi="Arial" w:cs="Arial"/>
          <w:color w:val="000000" w:themeColor="text1"/>
          <w:sz w:val="22"/>
          <w:szCs w:val="22"/>
        </w:rPr>
        <w:t xml:space="preserve"> before. Career pathway incorporates councilor induction as a starting point of councilor development during the term of office of the council.</w:t>
      </w:r>
    </w:p>
    <w:p w:rsidR="00632E5B" w:rsidRDefault="00632E5B" w:rsidP="00600BEC">
      <w:pPr>
        <w:tabs>
          <w:tab w:val="left" w:pos="360"/>
        </w:tabs>
        <w:ind w:left="357" w:firstLine="0"/>
        <w:rPr>
          <w:rFonts w:ascii="Arial" w:hAnsi="Arial" w:cs="Arial"/>
          <w:color w:val="FF0000"/>
          <w:sz w:val="22"/>
          <w:szCs w:val="22"/>
        </w:rPr>
      </w:pPr>
    </w:p>
    <w:p w:rsidR="000E7ECA" w:rsidRDefault="000E7ECA" w:rsidP="00600BEC">
      <w:pPr>
        <w:tabs>
          <w:tab w:val="left" w:pos="360"/>
        </w:tabs>
        <w:ind w:left="357" w:firstLine="0"/>
        <w:rPr>
          <w:rFonts w:ascii="Arial" w:hAnsi="Arial" w:cs="Arial"/>
          <w:sz w:val="22"/>
          <w:szCs w:val="22"/>
        </w:rPr>
      </w:pPr>
    </w:p>
    <w:p w:rsidR="00AC0EFB" w:rsidRDefault="00AC0EFB" w:rsidP="00600BEC">
      <w:pPr>
        <w:tabs>
          <w:tab w:val="left" w:pos="360"/>
        </w:tabs>
        <w:ind w:left="357" w:firstLine="0"/>
        <w:rPr>
          <w:rFonts w:ascii="Arial" w:hAnsi="Arial" w:cs="Arial"/>
          <w:b/>
        </w:rPr>
      </w:pPr>
    </w:p>
    <w:p w:rsidR="003F117D" w:rsidRDefault="00600BEC" w:rsidP="00120D73">
      <w:pPr>
        <w:tabs>
          <w:tab w:val="left" w:pos="360"/>
        </w:tabs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51B75" w:rsidRDefault="00651B75" w:rsidP="00120D73">
      <w:pPr>
        <w:tabs>
          <w:tab w:val="left" w:pos="360"/>
        </w:tabs>
        <w:ind w:left="360" w:firstLine="0"/>
        <w:rPr>
          <w:rFonts w:ascii="Arial" w:hAnsi="Arial" w:cs="Arial"/>
          <w:sz w:val="22"/>
          <w:szCs w:val="22"/>
        </w:rPr>
      </w:pPr>
    </w:p>
    <w:p w:rsidR="00651B75" w:rsidRDefault="00651B75" w:rsidP="00120D73">
      <w:pPr>
        <w:tabs>
          <w:tab w:val="left" w:pos="360"/>
        </w:tabs>
        <w:ind w:left="360" w:firstLine="0"/>
        <w:rPr>
          <w:rFonts w:ascii="Arial" w:hAnsi="Arial" w:cs="Arial"/>
          <w:sz w:val="22"/>
          <w:szCs w:val="22"/>
        </w:rPr>
      </w:pPr>
    </w:p>
    <w:p w:rsidR="00651B75" w:rsidRDefault="00651B75" w:rsidP="00120D73">
      <w:pPr>
        <w:tabs>
          <w:tab w:val="left" w:pos="360"/>
        </w:tabs>
        <w:ind w:left="360" w:firstLine="0"/>
        <w:rPr>
          <w:rFonts w:ascii="Arial" w:hAnsi="Arial" w:cs="Arial"/>
          <w:sz w:val="22"/>
          <w:szCs w:val="22"/>
        </w:rPr>
      </w:pPr>
    </w:p>
    <w:p w:rsidR="00651B75" w:rsidRDefault="00651B75" w:rsidP="00120D73">
      <w:pPr>
        <w:tabs>
          <w:tab w:val="left" w:pos="360"/>
        </w:tabs>
        <w:ind w:left="360" w:firstLine="0"/>
        <w:rPr>
          <w:rFonts w:ascii="Arial" w:hAnsi="Arial" w:cs="Arial"/>
          <w:sz w:val="22"/>
          <w:szCs w:val="22"/>
        </w:rPr>
      </w:pPr>
    </w:p>
    <w:p w:rsidR="00651B75" w:rsidRDefault="00651B75" w:rsidP="00120D73">
      <w:pPr>
        <w:tabs>
          <w:tab w:val="left" w:pos="360"/>
        </w:tabs>
        <w:ind w:left="360" w:firstLine="0"/>
        <w:rPr>
          <w:rFonts w:ascii="Arial" w:hAnsi="Arial" w:cs="Arial"/>
          <w:sz w:val="22"/>
          <w:szCs w:val="22"/>
        </w:rPr>
      </w:pPr>
    </w:p>
    <w:p w:rsidR="00651B75" w:rsidRDefault="00651B75" w:rsidP="00120D73">
      <w:pPr>
        <w:tabs>
          <w:tab w:val="left" w:pos="360"/>
        </w:tabs>
        <w:ind w:left="360" w:firstLine="0"/>
        <w:rPr>
          <w:rFonts w:ascii="Arial" w:hAnsi="Arial" w:cs="Arial"/>
          <w:sz w:val="22"/>
          <w:szCs w:val="22"/>
        </w:rPr>
      </w:pPr>
    </w:p>
    <w:sectPr w:rsidR="00651B75" w:rsidSect="00B06B70">
      <w:footerReference w:type="default" r:id="rId8"/>
      <w:pgSz w:w="12240" w:h="15840"/>
      <w:pgMar w:top="630" w:right="1170" w:bottom="99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C5C" w:rsidRDefault="00414C5C" w:rsidP="001D7BE0">
      <w:r>
        <w:separator/>
      </w:r>
    </w:p>
  </w:endnote>
  <w:endnote w:type="continuationSeparator" w:id="0">
    <w:p w:rsidR="00414C5C" w:rsidRDefault="00414C5C" w:rsidP="001D7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500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6609" w:rsidRDefault="001C33AA">
        <w:pPr>
          <w:pStyle w:val="Footer"/>
          <w:jc w:val="center"/>
        </w:pPr>
        <w:r>
          <w:fldChar w:fldCharType="begin"/>
        </w:r>
        <w:r w:rsidR="00246609">
          <w:instrText xml:space="preserve"> PAGE   \* MERGEFORMAT </w:instrText>
        </w:r>
        <w:r>
          <w:fldChar w:fldCharType="separate"/>
        </w:r>
        <w:r w:rsidR="00660A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6609" w:rsidRDefault="002466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C5C" w:rsidRDefault="00414C5C" w:rsidP="001D7BE0">
      <w:r>
        <w:separator/>
      </w:r>
    </w:p>
  </w:footnote>
  <w:footnote w:type="continuationSeparator" w:id="0">
    <w:p w:rsidR="00414C5C" w:rsidRDefault="00414C5C" w:rsidP="001D7B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A2A"/>
    <w:multiLevelType w:val="hybridMultilevel"/>
    <w:tmpl w:val="3ECC853E"/>
    <w:lvl w:ilvl="0" w:tplc="3F4CA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8E9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8C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C83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16A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822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C5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FE2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ECE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C03829"/>
    <w:multiLevelType w:val="hybridMultilevel"/>
    <w:tmpl w:val="0430E0B2"/>
    <w:lvl w:ilvl="0" w:tplc="69F0BEBE">
      <w:start w:val="1"/>
      <w:numFmt w:val="decimal"/>
      <w:lvlText w:val="(%1)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86B6A2A"/>
    <w:multiLevelType w:val="hybridMultilevel"/>
    <w:tmpl w:val="34D63F5C"/>
    <w:lvl w:ilvl="0" w:tplc="375C37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C64E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6C5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8610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6CF9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AC77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ADD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4C8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BCAB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51DEA"/>
    <w:multiLevelType w:val="hybridMultilevel"/>
    <w:tmpl w:val="8CD65C0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5D44D5"/>
    <w:multiLevelType w:val="hybridMultilevel"/>
    <w:tmpl w:val="AB8456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D7AB9"/>
    <w:multiLevelType w:val="hybridMultilevel"/>
    <w:tmpl w:val="598CA6A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BC02A9F"/>
    <w:multiLevelType w:val="hybridMultilevel"/>
    <w:tmpl w:val="04BE5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F0EE2"/>
    <w:multiLevelType w:val="hybridMultilevel"/>
    <w:tmpl w:val="FF3C2DD2"/>
    <w:lvl w:ilvl="0" w:tplc="D87CA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F63FEA"/>
    <w:multiLevelType w:val="hybridMultilevel"/>
    <w:tmpl w:val="6B2E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D07EB"/>
    <w:multiLevelType w:val="hybridMultilevel"/>
    <w:tmpl w:val="00A88DB2"/>
    <w:lvl w:ilvl="0" w:tplc="7832AEC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474F82"/>
    <w:multiLevelType w:val="hybridMultilevel"/>
    <w:tmpl w:val="CA223686"/>
    <w:lvl w:ilvl="0" w:tplc="92703954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233884"/>
    <w:multiLevelType w:val="hybridMultilevel"/>
    <w:tmpl w:val="A44CA4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8E75D7"/>
    <w:multiLevelType w:val="hybridMultilevel"/>
    <w:tmpl w:val="8B000012"/>
    <w:lvl w:ilvl="0" w:tplc="804C51E8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910E08"/>
    <w:multiLevelType w:val="hybridMultilevel"/>
    <w:tmpl w:val="0D5E22AE"/>
    <w:lvl w:ilvl="0" w:tplc="04090013">
      <w:start w:val="1"/>
      <w:numFmt w:val="upperRoman"/>
      <w:lvlText w:val="%1."/>
      <w:lvlJc w:val="righ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59B52CDF"/>
    <w:multiLevelType w:val="hybridMultilevel"/>
    <w:tmpl w:val="0D586AC4"/>
    <w:lvl w:ilvl="0" w:tplc="D0E2F0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26711"/>
    <w:multiLevelType w:val="hybridMultilevel"/>
    <w:tmpl w:val="65F27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BD5B3D"/>
    <w:multiLevelType w:val="hybridMultilevel"/>
    <w:tmpl w:val="1C0C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56C8D"/>
    <w:multiLevelType w:val="hybridMultilevel"/>
    <w:tmpl w:val="4CCECF60"/>
    <w:lvl w:ilvl="0" w:tplc="B5A2767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3A3053"/>
    <w:multiLevelType w:val="hybridMultilevel"/>
    <w:tmpl w:val="42B0A93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6CC5164D"/>
    <w:multiLevelType w:val="hybridMultilevel"/>
    <w:tmpl w:val="04E2D3C0"/>
    <w:lvl w:ilvl="0" w:tplc="17B6FF32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5710B8"/>
    <w:multiLevelType w:val="hybridMultilevel"/>
    <w:tmpl w:val="46940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B5D31"/>
    <w:multiLevelType w:val="hybridMultilevel"/>
    <w:tmpl w:val="EEE44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0"/>
  </w:num>
  <w:num w:numId="4">
    <w:abstractNumId w:val="18"/>
  </w:num>
  <w:num w:numId="5">
    <w:abstractNumId w:val="2"/>
  </w:num>
  <w:num w:numId="6">
    <w:abstractNumId w:val="17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1"/>
  </w:num>
  <w:num w:numId="12">
    <w:abstractNumId w:val="7"/>
  </w:num>
  <w:num w:numId="13">
    <w:abstractNumId w:val="11"/>
  </w:num>
  <w:num w:numId="14">
    <w:abstractNumId w:val="13"/>
  </w:num>
  <w:num w:numId="15">
    <w:abstractNumId w:val="4"/>
  </w:num>
  <w:num w:numId="16">
    <w:abstractNumId w:val="19"/>
  </w:num>
  <w:num w:numId="17">
    <w:abstractNumId w:val="14"/>
  </w:num>
  <w:num w:numId="18">
    <w:abstractNumId w:val="3"/>
  </w:num>
  <w:num w:numId="19">
    <w:abstractNumId w:val="10"/>
  </w:num>
  <w:num w:numId="20">
    <w:abstractNumId w:val="12"/>
  </w:num>
  <w:num w:numId="21">
    <w:abstractNumId w:val="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ZA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ZA" w:vendorID="64" w:dllVersion="6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4D3"/>
    <w:rsid w:val="00031C84"/>
    <w:rsid w:val="00096258"/>
    <w:rsid w:val="000C2360"/>
    <w:rsid w:val="000E0F2F"/>
    <w:rsid w:val="000E7ECA"/>
    <w:rsid w:val="00120D73"/>
    <w:rsid w:val="001409C8"/>
    <w:rsid w:val="00153777"/>
    <w:rsid w:val="0016260C"/>
    <w:rsid w:val="0016638F"/>
    <w:rsid w:val="00182D65"/>
    <w:rsid w:val="001A38EB"/>
    <w:rsid w:val="001C33AA"/>
    <w:rsid w:val="001D2F6B"/>
    <w:rsid w:val="001D7BE0"/>
    <w:rsid w:val="001E0DC5"/>
    <w:rsid w:val="001E61E0"/>
    <w:rsid w:val="001F5365"/>
    <w:rsid w:val="00203189"/>
    <w:rsid w:val="00245CAF"/>
    <w:rsid w:val="002462FA"/>
    <w:rsid w:val="00246609"/>
    <w:rsid w:val="0026248C"/>
    <w:rsid w:val="002710C2"/>
    <w:rsid w:val="00277F86"/>
    <w:rsid w:val="002954D5"/>
    <w:rsid w:val="002A78B0"/>
    <w:rsid w:val="002B397D"/>
    <w:rsid w:val="002D7425"/>
    <w:rsid w:val="002E4410"/>
    <w:rsid w:val="002F7C24"/>
    <w:rsid w:val="00307C2E"/>
    <w:rsid w:val="003216D0"/>
    <w:rsid w:val="00335CEB"/>
    <w:rsid w:val="00343EA1"/>
    <w:rsid w:val="003938FB"/>
    <w:rsid w:val="00395CDB"/>
    <w:rsid w:val="003B6C62"/>
    <w:rsid w:val="003C1A04"/>
    <w:rsid w:val="003F117D"/>
    <w:rsid w:val="004072AA"/>
    <w:rsid w:val="00414C5C"/>
    <w:rsid w:val="00435050"/>
    <w:rsid w:val="00443A85"/>
    <w:rsid w:val="00464BDF"/>
    <w:rsid w:val="00477169"/>
    <w:rsid w:val="00484EB4"/>
    <w:rsid w:val="004A351B"/>
    <w:rsid w:val="00504CAF"/>
    <w:rsid w:val="005059E7"/>
    <w:rsid w:val="00537AE7"/>
    <w:rsid w:val="00552E62"/>
    <w:rsid w:val="005576CC"/>
    <w:rsid w:val="0056658D"/>
    <w:rsid w:val="00574D86"/>
    <w:rsid w:val="0059188F"/>
    <w:rsid w:val="0059285C"/>
    <w:rsid w:val="005D6883"/>
    <w:rsid w:val="005F23AE"/>
    <w:rsid w:val="00600BEC"/>
    <w:rsid w:val="00611854"/>
    <w:rsid w:val="00621D97"/>
    <w:rsid w:val="006268C8"/>
    <w:rsid w:val="00632E5B"/>
    <w:rsid w:val="006431E2"/>
    <w:rsid w:val="00647E05"/>
    <w:rsid w:val="00651B75"/>
    <w:rsid w:val="0065587B"/>
    <w:rsid w:val="00660AE6"/>
    <w:rsid w:val="00683B4B"/>
    <w:rsid w:val="006A1541"/>
    <w:rsid w:val="006A21E7"/>
    <w:rsid w:val="006B5091"/>
    <w:rsid w:val="006E2289"/>
    <w:rsid w:val="006E4A93"/>
    <w:rsid w:val="006F37ED"/>
    <w:rsid w:val="006F7132"/>
    <w:rsid w:val="00710186"/>
    <w:rsid w:val="0071038E"/>
    <w:rsid w:val="00715876"/>
    <w:rsid w:val="00751F31"/>
    <w:rsid w:val="007538CA"/>
    <w:rsid w:val="007546C3"/>
    <w:rsid w:val="00785C75"/>
    <w:rsid w:val="00793CEB"/>
    <w:rsid w:val="00793D1C"/>
    <w:rsid w:val="007A0AFA"/>
    <w:rsid w:val="007C599E"/>
    <w:rsid w:val="007C7538"/>
    <w:rsid w:val="007E6FBC"/>
    <w:rsid w:val="0082620C"/>
    <w:rsid w:val="00856E45"/>
    <w:rsid w:val="00856E96"/>
    <w:rsid w:val="00864FCA"/>
    <w:rsid w:val="008A0BC4"/>
    <w:rsid w:val="008E59D0"/>
    <w:rsid w:val="00915DC9"/>
    <w:rsid w:val="009507BD"/>
    <w:rsid w:val="00950894"/>
    <w:rsid w:val="0095467B"/>
    <w:rsid w:val="00963704"/>
    <w:rsid w:val="0097586C"/>
    <w:rsid w:val="0099606D"/>
    <w:rsid w:val="009A1C10"/>
    <w:rsid w:val="009F44D3"/>
    <w:rsid w:val="00A220D4"/>
    <w:rsid w:val="00A24FE8"/>
    <w:rsid w:val="00A27ECC"/>
    <w:rsid w:val="00A62B8B"/>
    <w:rsid w:val="00A74558"/>
    <w:rsid w:val="00A80BE5"/>
    <w:rsid w:val="00A91AB0"/>
    <w:rsid w:val="00AA37EB"/>
    <w:rsid w:val="00AB1CD0"/>
    <w:rsid w:val="00AB4585"/>
    <w:rsid w:val="00AC0EFB"/>
    <w:rsid w:val="00AC5CA8"/>
    <w:rsid w:val="00AD7730"/>
    <w:rsid w:val="00B06B70"/>
    <w:rsid w:val="00B118D0"/>
    <w:rsid w:val="00B15C23"/>
    <w:rsid w:val="00B17A07"/>
    <w:rsid w:val="00B2468C"/>
    <w:rsid w:val="00B524E5"/>
    <w:rsid w:val="00B615CD"/>
    <w:rsid w:val="00B63134"/>
    <w:rsid w:val="00B84E9F"/>
    <w:rsid w:val="00B85CBA"/>
    <w:rsid w:val="00B95EC0"/>
    <w:rsid w:val="00BA310A"/>
    <w:rsid w:val="00BB6B05"/>
    <w:rsid w:val="00BC10C7"/>
    <w:rsid w:val="00BD2F71"/>
    <w:rsid w:val="00BD44EC"/>
    <w:rsid w:val="00BD4535"/>
    <w:rsid w:val="00BE42AB"/>
    <w:rsid w:val="00BF4A5A"/>
    <w:rsid w:val="00BF5845"/>
    <w:rsid w:val="00C01556"/>
    <w:rsid w:val="00C32753"/>
    <w:rsid w:val="00C56B62"/>
    <w:rsid w:val="00C60A20"/>
    <w:rsid w:val="00C628B5"/>
    <w:rsid w:val="00C62BFB"/>
    <w:rsid w:val="00C63DE0"/>
    <w:rsid w:val="00C848C0"/>
    <w:rsid w:val="00CA1CE7"/>
    <w:rsid w:val="00CB5C1B"/>
    <w:rsid w:val="00CD7D1B"/>
    <w:rsid w:val="00CE2E02"/>
    <w:rsid w:val="00CF3F44"/>
    <w:rsid w:val="00CF519D"/>
    <w:rsid w:val="00D17AB4"/>
    <w:rsid w:val="00D43CBC"/>
    <w:rsid w:val="00D814F0"/>
    <w:rsid w:val="00D96815"/>
    <w:rsid w:val="00DA50DC"/>
    <w:rsid w:val="00DC13F9"/>
    <w:rsid w:val="00E154F3"/>
    <w:rsid w:val="00E17317"/>
    <w:rsid w:val="00E363D2"/>
    <w:rsid w:val="00E46318"/>
    <w:rsid w:val="00E4663D"/>
    <w:rsid w:val="00E47C0E"/>
    <w:rsid w:val="00E85571"/>
    <w:rsid w:val="00EA1FCB"/>
    <w:rsid w:val="00EA264E"/>
    <w:rsid w:val="00EA4EAC"/>
    <w:rsid w:val="00EB255C"/>
    <w:rsid w:val="00ED38D5"/>
    <w:rsid w:val="00EE63BB"/>
    <w:rsid w:val="00EE6F87"/>
    <w:rsid w:val="00EF797E"/>
    <w:rsid w:val="00F26BA6"/>
    <w:rsid w:val="00F54CF7"/>
    <w:rsid w:val="00F56FA0"/>
    <w:rsid w:val="00F573C3"/>
    <w:rsid w:val="00F623A6"/>
    <w:rsid w:val="00F72CCA"/>
    <w:rsid w:val="00F96247"/>
    <w:rsid w:val="00FA7889"/>
    <w:rsid w:val="00FC1430"/>
    <w:rsid w:val="00FF2866"/>
    <w:rsid w:val="00FF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44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D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4D3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44D3"/>
    <w:rPr>
      <w:rFonts w:ascii="Arial" w:eastAsia="Times New Roman" w:hAnsi="Arial" w:cs="Times New Roman"/>
      <w:b/>
      <w:bCs/>
      <w:sz w:val="40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9F44D3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3.1"/>
    <w:basedOn w:val="Normal"/>
    <w:link w:val="ListParagraphChar"/>
    <w:uiPriority w:val="34"/>
    <w:qFormat/>
    <w:rsid w:val="009F44D3"/>
    <w:pPr>
      <w:ind w:left="720"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9F44D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7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B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BE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B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B70"/>
    <w:rPr>
      <w:rFonts w:ascii="Segoe UI" w:eastAsia="Times New Roman" w:hAnsi="Segoe UI" w:cs="Segoe UI"/>
      <w:sz w:val="18"/>
      <w:szCs w:val="18"/>
    </w:rPr>
  </w:style>
  <w:style w:type="paragraph" w:styleId="BodyText3">
    <w:name w:val="Body Text 3"/>
    <w:basedOn w:val="Normal"/>
    <w:link w:val="BodyText3Char"/>
    <w:semiHidden/>
    <w:rsid w:val="00BB6B05"/>
    <w:rPr>
      <w:rFonts w:ascii="Microsoft Sans Serif" w:hAnsi="Microsoft Sans Serif" w:cs="Microsoft Sans Serif"/>
    </w:rPr>
  </w:style>
  <w:style w:type="character" w:customStyle="1" w:styleId="BodyText3Char">
    <w:name w:val="Body Text 3 Char"/>
    <w:basedOn w:val="DefaultParagraphFont"/>
    <w:link w:val="BodyText3"/>
    <w:semiHidden/>
    <w:rsid w:val="00BB6B05"/>
    <w:rPr>
      <w:rFonts w:ascii="Microsoft Sans Serif" w:eastAsia="Times New Roman" w:hAnsi="Microsoft Sans Serif" w:cs="Microsoft Sans Serif"/>
      <w:sz w:val="24"/>
      <w:szCs w:val="24"/>
    </w:rPr>
  </w:style>
  <w:style w:type="table" w:styleId="TableGrid">
    <w:name w:val="Table Grid"/>
    <w:basedOn w:val="TableNormal"/>
    <w:uiPriority w:val="39"/>
    <w:rsid w:val="00856E4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Choene  Maeta</dc:creator>
  <cp:lastModifiedBy>USER</cp:lastModifiedBy>
  <cp:revision>2</cp:revision>
  <cp:lastPrinted>2021-04-01T07:09:00Z</cp:lastPrinted>
  <dcterms:created xsi:type="dcterms:W3CDTF">2021-04-13T13:12:00Z</dcterms:created>
  <dcterms:modified xsi:type="dcterms:W3CDTF">2021-04-13T13:12:00Z</dcterms:modified>
</cp:coreProperties>
</file>