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30" w:rsidRPr="00B80F6B" w:rsidRDefault="00227A30" w:rsidP="00FD6235">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227A30" w:rsidRPr="00B80F6B" w:rsidRDefault="00227A30" w:rsidP="00FD6235">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227A30" w:rsidRPr="00A234A8" w:rsidRDefault="00227A30" w:rsidP="00FD6235">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768</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Mr H C C Krüger (DA) to ask the Minister of Small Business Development:</w:t>
      </w:r>
    </w:p>
    <w:p w:rsidR="00227A30" w:rsidRPr="00A234A8" w:rsidRDefault="00227A30" w:rsidP="00FD6235">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Elias Motsoaledi Local Municipality in</w:t>
      </w:r>
      <w:r w:rsidRPr="00A234A8">
        <w:rPr>
          <w:rFonts w:ascii="Times New Roman" w:hAnsi="Times New Roman"/>
          <w:color w:val="000000"/>
          <w:szCs w:val="24"/>
          <w:lang w:val="en-ZA"/>
        </w:rPr>
        <w:t xml:space="preserve"> Limpopo,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227A30" w:rsidRPr="00A234A8" w:rsidRDefault="00227A30" w:rsidP="00FD6235">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sidRPr="007C03EA">
        <w:rPr>
          <w:rFonts w:ascii="Times New Roman" w:hAnsi="Times New Roman"/>
          <w:color w:val="000000"/>
          <w:szCs w:val="24"/>
          <w:lang w:val="en-ZA"/>
        </w:rPr>
        <w:t>NW887E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27A30" w:rsidRPr="00A234A8" w:rsidRDefault="00227A30" w:rsidP="00FD6235">
      <w:pPr>
        <w:spacing w:before="100" w:beforeAutospacing="1" w:after="100" w:afterAutospacing="1"/>
        <w:ind w:left="992" w:hanging="851"/>
        <w:jc w:val="both"/>
        <w:rPr>
          <w:rFonts w:ascii="Times New Roman" w:hAnsi="Times New Roman"/>
          <w:b/>
          <w:color w:val="000000"/>
          <w:szCs w:val="24"/>
          <w:lang w:val="en-ZA"/>
        </w:rPr>
      </w:pPr>
      <w:bookmarkStart w:id="0" w:name="_GoBack"/>
      <w:bookmarkEnd w:id="0"/>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27A30" w:rsidRPr="00A234A8" w:rsidRDefault="00227A30" w:rsidP="00FD6235">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227A30" w:rsidRPr="00A234A8" w:rsidRDefault="00227A30" w:rsidP="00FD6235">
      <w:pPr>
        <w:spacing w:before="100" w:beforeAutospacing="1" w:after="100" w:afterAutospacing="1"/>
        <w:ind w:left="992" w:hanging="851"/>
        <w:jc w:val="both"/>
        <w:rPr>
          <w:rFonts w:ascii="Times New Roman" w:hAnsi="Times New Roman"/>
          <w:b/>
          <w:color w:val="000000"/>
          <w:szCs w:val="24"/>
          <w:lang w:val="en-ZA"/>
        </w:rPr>
      </w:pPr>
    </w:p>
    <w:p w:rsidR="00227A30" w:rsidRPr="00275F0D" w:rsidRDefault="00227A30" w:rsidP="00FD6235">
      <w:pPr>
        <w:pStyle w:val="ListParagraph"/>
        <w:spacing w:before="100" w:beforeAutospacing="1" w:after="100" w:afterAutospacing="1"/>
        <w:ind w:left="501"/>
        <w:jc w:val="both"/>
        <w:rPr>
          <w:rFonts w:ascii="Times New Roman" w:hAnsi="Times New Roman"/>
          <w:color w:val="000000"/>
          <w:szCs w:val="24"/>
          <w:lang w:val="en-ZA"/>
        </w:rPr>
      </w:pPr>
      <w:r w:rsidRPr="00275F0D">
        <w:rPr>
          <w:rFonts w:ascii="Times New Roman" w:hAnsi="Times New Roman"/>
          <w:color w:val="000000"/>
          <w:szCs w:val="24"/>
          <w:lang w:val="en-ZA"/>
        </w:rPr>
        <w:t xml:space="preserve">(a)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Elias Motsoaledi</w:t>
      </w:r>
      <w:r w:rsidRPr="00275F0D">
        <w:rPr>
          <w:rFonts w:ascii="Times New Roman" w:hAnsi="Times New Roman"/>
          <w:color w:val="000000"/>
          <w:szCs w:val="24"/>
          <w:lang w:val="en-ZA"/>
        </w:rPr>
        <w:t xml:space="preserve"> Local Municipality in Limpopo, </w:t>
      </w:r>
      <w:r>
        <w:rPr>
          <w:rFonts w:ascii="Times New Roman" w:hAnsi="Times New Roman"/>
          <w:color w:val="000000"/>
          <w:szCs w:val="24"/>
          <w:lang w:val="en-ZA"/>
        </w:rPr>
        <w:t>additional staff is allocated for the processing of invoices.</w:t>
      </w:r>
    </w:p>
    <w:p w:rsidR="00227A30" w:rsidRPr="00275F0D" w:rsidRDefault="00227A30" w:rsidP="00FD6235">
      <w:pPr>
        <w:pStyle w:val="ListParagraph"/>
        <w:spacing w:before="100" w:beforeAutospacing="1" w:after="100" w:afterAutospacing="1"/>
        <w:ind w:left="501"/>
        <w:jc w:val="both"/>
        <w:rPr>
          <w:rFonts w:ascii="Times New Roman" w:hAnsi="Times New Roman"/>
          <w:color w:val="000000"/>
          <w:szCs w:val="24"/>
          <w:lang w:val="en-ZA"/>
        </w:rPr>
      </w:pPr>
    </w:p>
    <w:p w:rsidR="00227A30" w:rsidRPr="00275F0D" w:rsidRDefault="00227A30" w:rsidP="00FD6235">
      <w:pPr>
        <w:pStyle w:val="ListParagraph"/>
        <w:spacing w:before="100" w:beforeAutospacing="1" w:after="100" w:afterAutospacing="1"/>
        <w:ind w:left="501"/>
        <w:jc w:val="both"/>
        <w:rPr>
          <w:rFonts w:ascii="Times New Roman" w:hAnsi="Times New Roman"/>
          <w:color w:val="000000"/>
          <w:szCs w:val="24"/>
          <w:lang w:val="en-ZA"/>
        </w:rPr>
      </w:pPr>
      <w:r w:rsidRPr="00275F0D">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w:t>
      </w:r>
    </w:p>
    <w:p w:rsidR="00227A30" w:rsidRDefault="00227A30" w:rsidP="00FD6235">
      <w:pPr>
        <w:pStyle w:val="ListParagraph"/>
        <w:spacing w:before="100" w:beforeAutospacing="1" w:after="100" w:afterAutospacing="1"/>
        <w:ind w:left="501"/>
        <w:jc w:val="both"/>
        <w:rPr>
          <w:rFonts w:ascii="Times New Roman" w:hAnsi="Times New Roman"/>
          <w:color w:val="000000"/>
          <w:szCs w:val="24"/>
          <w:lang w:val="en-ZA"/>
        </w:rPr>
      </w:pPr>
    </w:p>
    <w:p w:rsidR="00227A30" w:rsidRDefault="00227A30" w:rsidP="00FD6235">
      <w:pPr>
        <w:pStyle w:val="ListParagraph"/>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(c) The current assessment did not consider the administration costs. But the reduction of Red Tape in each of the identified areas will lead to the reduction of costs of turnaround times, improvement on communication on compliance will also reduce costs experienced by SMMEs.  </w:t>
      </w:r>
    </w:p>
    <w:p w:rsidR="00227A30" w:rsidRDefault="00227A30" w:rsidP="00FD6235">
      <w:pPr>
        <w:pStyle w:val="ListParagraph"/>
        <w:spacing w:before="100" w:beforeAutospacing="1" w:after="100" w:afterAutospacing="1"/>
        <w:ind w:left="501"/>
        <w:jc w:val="both"/>
        <w:rPr>
          <w:rFonts w:ascii="Times New Roman" w:hAnsi="Times New Roman"/>
          <w:color w:val="000000"/>
          <w:szCs w:val="24"/>
          <w:lang w:val="en-ZA"/>
        </w:rPr>
      </w:pPr>
    </w:p>
    <w:p w:rsidR="00227A30" w:rsidRPr="00D26721" w:rsidRDefault="00227A30" w:rsidP="00FD6235">
      <w:pPr>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(2)  Some of the examples that can be referred to regarding how the red tape has been reduced include: improvement of building plans applications processes. This also has a positive impact on reducing the costs experienced by small businesses.  </w:t>
      </w:r>
    </w:p>
    <w:p w:rsidR="00227A30" w:rsidRDefault="00227A30" w:rsidP="00FD6235">
      <w:pPr>
        <w:spacing w:before="100" w:beforeAutospacing="1" w:after="100" w:afterAutospacing="1"/>
        <w:ind w:left="992" w:hanging="851"/>
        <w:jc w:val="both"/>
        <w:rPr>
          <w:rFonts w:ascii="Times New Roman" w:hAnsi="Times New Roman"/>
          <w:b/>
          <w:color w:val="000000"/>
          <w:szCs w:val="24"/>
          <w:lang w:val="en-ZA"/>
        </w:rPr>
      </w:pPr>
    </w:p>
    <w:p w:rsidR="00227A30" w:rsidRDefault="00227A30"/>
    <w:p w:rsidR="00227A30" w:rsidRDefault="00227A30"/>
    <w:sectPr w:rsidR="00227A30" w:rsidSect="00580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235"/>
    <w:rsid w:val="000425D5"/>
    <w:rsid w:val="00227A30"/>
    <w:rsid w:val="00275F0D"/>
    <w:rsid w:val="0058056C"/>
    <w:rsid w:val="007C03EA"/>
    <w:rsid w:val="008628D7"/>
    <w:rsid w:val="009922BC"/>
    <w:rsid w:val="00A234A8"/>
    <w:rsid w:val="00B80F6B"/>
    <w:rsid w:val="00D26721"/>
    <w:rsid w:val="00FD62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35"/>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6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331</Words>
  <Characters>1887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2016-04-06T12:39:00Z</dcterms:created>
  <dcterms:modified xsi:type="dcterms:W3CDTF">2016-04-06T12:39:00Z</dcterms:modified>
</cp:coreProperties>
</file>