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F2" w:rsidRPr="00E031F2" w:rsidRDefault="00E031F2" w:rsidP="00E031F2">
      <w:pPr>
        <w:spacing w:after="0" w:line="240" w:lineRule="auto"/>
        <w:rPr>
          <w:rFonts w:ascii="Arial" w:hAnsi="Arial" w:cs="Arial"/>
          <w:b/>
          <w:sz w:val="20"/>
          <w:szCs w:val="20"/>
          <w:lang w:val="en-ZA"/>
        </w:rPr>
      </w:pPr>
      <w:r w:rsidRPr="00E031F2">
        <w:rPr>
          <w:rFonts w:ascii="Arial" w:hAnsi="Arial" w:cs="Arial"/>
          <w:b/>
          <w:sz w:val="20"/>
          <w:szCs w:val="20"/>
          <w:lang w:val="en-ZA"/>
        </w:rPr>
        <w:t xml:space="preserve">NATIONAL ASSEMBY </w:t>
      </w:r>
      <w:r w:rsidRPr="00E031F2">
        <w:rPr>
          <w:rFonts w:ascii="Arial" w:hAnsi="Arial" w:cs="Arial"/>
          <w:b/>
          <w:sz w:val="20"/>
          <w:szCs w:val="20"/>
          <w:lang w:val="en-ZA"/>
        </w:rPr>
        <w:br/>
        <w:t>FOR ORAL REPLY</w:t>
      </w:r>
      <w:r w:rsidRPr="00E031F2">
        <w:rPr>
          <w:rFonts w:ascii="Arial" w:hAnsi="Arial" w:cs="Arial"/>
          <w:b/>
          <w:sz w:val="20"/>
          <w:szCs w:val="20"/>
          <w:lang w:val="en-ZA"/>
        </w:rPr>
        <w:br/>
        <w:t>QUESTION 766</w:t>
      </w:r>
      <w:r w:rsidRPr="00E031F2">
        <w:rPr>
          <w:rFonts w:ascii="Arial" w:hAnsi="Arial" w:cs="Arial"/>
          <w:b/>
          <w:sz w:val="20"/>
          <w:szCs w:val="20"/>
          <w:lang w:val="en-ZA"/>
        </w:rPr>
        <w:br/>
        <w:t>DATE OF PUBLICATION IN INTERNAL QUESTION PAPER: 11 MARCH 2020</w:t>
      </w:r>
      <w:r w:rsidRPr="00E031F2">
        <w:rPr>
          <w:rFonts w:ascii="Arial" w:hAnsi="Arial" w:cs="Arial"/>
          <w:b/>
          <w:sz w:val="20"/>
          <w:szCs w:val="20"/>
          <w:lang w:val="en-ZA"/>
        </w:rPr>
        <w:br/>
        <w:t>(INTERNAL QUESTION PAPER: NO 9-2022</w:t>
      </w:r>
      <w:proofErr w:type="gramStart"/>
      <w:r w:rsidRPr="00E031F2">
        <w:rPr>
          <w:rFonts w:ascii="Arial" w:hAnsi="Arial" w:cs="Arial"/>
          <w:b/>
          <w:sz w:val="20"/>
          <w:szCs w:val="20"/>
          <w:lang w:val="en-ZA"/>
        </w:rPr>
        <w:t>)</w:t>
      </w:r>
      <w:proofErr w:type="gramEnd"/>
      <w:r w:rsidRPr="00E031F2">
        <w:rPr>
          <w:rFonts w:ascii="Arial" w:hAnsi="Arial" w:cs="Arial"/>
          <w:b/>
          <w:sz w:val="20"/>
          <w:szCs w:val="20"/>
          <w:lang w:val="en-ZA"/>
        </w:rPr>
        <w:br/>
      </w:r>
      <w:r w:rsidRPr="00E031F2">
        <w:rPr>
          <w:rFonts w:ascii="Arial" w:hAnsi="Arial" w:cs="Arial"/>
          <w:b/>
          <w:sz w:val="20"/>
          <w:szCs w:val="20"/>
          <w:lang w:val="en-ZA"/>
        </w:rPr>
        <w:br/>
        <w:t xml:space="preserve">Mr W T I </w:t>
      </w:r>
      <w:proofErr w:type="spellStart"/>
      <w:r w:rsidRPr="00E031F2">
        <w:rPr>
          <w:rFonts w:ascii="Arial" w:hAnsi="Arial" w:cs="Arial"/>
          <w:b/>
          <w:sz w:val="20"/>
          <w:szCs w:val="20"/>
          <w:lang w:val="en-ZA"/>
        </w:rPr>
        <w:t>Mafanya</w:t>
      </w:r>
      <w:proofErr w:type="spellEnd"/>
      <w:r w:rsidRPr="00E031F2">
        <w:rPr>
          <w:rFonts w:ascii="Arial" w:hAnsi="Arial" w:cs="Arial"/>
          <w:b/>
          <w:sz w:val="20"/>
          <w:szCs w:val="20"/>
          <w:lang w:val="en-ZA"/>
        </w:rPr>
        <w:t xml:space="preserve"> (EFF) to ask the Minister of Defence and Military Veterans :</w:t>
      </w:r>
    </w:p>
    <w:p w:rsidR="00F04BD9" w:rsidRPr="00E031F2" w:rsidRDefault="00E031F2">
      <w:pPr>
        <w:rPr>
          <w:rFonts w:ascii="Arial" w:hAnsi="Arial" w:cs="Arial"/>
          <w:b/>
          <w:sz w:val="20"/>
          <w:szCs w:val="20"/>
        </w:rPr>
      </w:pPr>
      <w:r w:rsidRPr="00E031F2">
        <w:rPr>
          <w:rFonts w:ascii="Arial" w:hAnsi="Arial" w:cs="Arial"/>
          <w:sz w:val="20"/>
          <w:szCs w:val="20"/>
        </w:rPr>
        <w:br/>
        <w:t>In light of aging outdated military hardware which cannot withstand the capacity of the other states that have improved new technologies,  what are the (a) immediate, (b) short term and (c) long term objectives of her department to bring back the desired standards to have a competitive force that will execute its constitutional mandate?</w:t>
      </w:r>
      <w:r w:rsidRPr="00E031F2">
        <w:rPr>
          <w:rFonts w:ascii="Arial" w:hAnsi="Arial" w:cs="Arial"/>
          <w:sz w:val="20"/>
          <w:szCs w:val="20"/>
        </w:rPr>
        <w:br/>
      </w:r>
      <w:r w:rsidRPr="00E031F2">
        <w:rPr>
          <w:rFonts w:ascii="Arial" w:hAnsi="Arial" w:cs="Arial"/>
          <w:sz w:val="20"/>
          <w:szCs w:val="20"/>
        </w:rPr>
        <w:br/>
      </w:r>
      <w:r w:rsidRPr="00E031F2">
        <w:rPr>
          <w:rFonts w:ascii="Arial" w:hAnsi="Arial" w:cs="Arial"/>
          <w:b/>
          <w:sz w:val="20"/>
          <w:szCs w:val="20"/>
        </w:rPr>
        <w:t xml:space="preserve">Attached find here: </w:t>
      </w:r>
      <w:hyperlink r:id="rId4" w:history="1">
        <w:r w:rsidRPr="00590F21">
          <w:rPr>
            <w:rStyle w:val="Hyperlink"/>
            <w:rFonts w:ascii="Arial" w:hAnsi="Arial" w:cs="Arial"/>
            <w:b/>
            <w:sz w:val="20"/>
            <w:szCs w:val="20"/>
          </w:rPr>
          <w:t>Reply</w:t>
        </w:r>
      </w:hyperlink>
      <w:r w:rsidRPr="00E031F2">
        <w:rPr>
          <w:rFonts w:ascii="Arial" w:hAnsi="Arial" w:cs="Arial"/>
          <w:b/>
          <w:sz w:val="20"/>
          <w:szCs w:val="20"/>
        </w:rPr>
        <w:t xml:space="preserve"> </w:t>
      </w:r>
    </w:p>
    <w:sectPr w:rsidR="00F04BD9" w:rsidRPr="00E031F2"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1F2"/>
    <w:rsid w:val="00590F21"/>
    <w:rsid w:val="00E031F2"/>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766-2022-0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2022-04-07T14:23:00Z</dcterms:created>
  <dcterms:modified xsi:type="dcterms:W3CDTF">2022-04-07T14:29:00Z</dcterms:modified>
</cp:coreProperties>
</file>