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14" w:rsidRPr="00325F14" w:rsidRDefault="00325F14" w:rsidP="00325F1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325F1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NATIONAL ASSEMBLY</w:t>
      </w:r>
    </w:p>
    <w:p w:rsidR="00325F14" w:rsidRPr="00325F14" w:rsidRDefault="00325F14" w:rsidP="00325F1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325F14" w:rsidRPr="00325F14" w:rsidRDefault="00325F14" w:rsidP="00325F1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325F1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FOR WRITTEN REPLY</w:t>
      </w:r>
    </w:p>
    <w:p w:rsidR="00325F14" w:rsidRPr="00325F14" w:rsidRDefault="00325F14" w:rsidP="00325F1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325F14" w:rsidRPr="00325F14" w:rsidRDefault="005E7355" w:rsidP="00325F14">
      <w:pPr>
        <w:keepNext/>
        <w:spacing w:after="0" w:line="320" w:lineRule="exact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NO. 765</w:t>
      </w:r>
    </w:p>
    <w:p w:rsidR="00325F14" w:rsidRPr="00325F14" w:rsidRDefault="00325F14" w:rsidP="00325F14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325F14" w:rsidRPr="00325F14" w:rsidRDefault="00D22E9D" w:rsidP="00325F1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DATE OF PUBLICATION: FRIDAY, 11 MARCH</w:t>
      </w:r>
      <w:r w:rsidR="00325F14" w:rsidRPr="00325F1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2022</w:t>
      </w:r>
    </w:p>
    <w:p w:rsidR="00325F14" w:rsidRPr="00325F14" w:rsidRDefault="00325F14" w:rsidP="00325F1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325F14" w:rsidRPr="00325F14" w:rsidRDefault="00325F14" w:rsidP="00325F14">
      <w:pPr>
        <w:keepNext/>
        <w:spacing w:after="0" w:line="320" w:lineRule="exact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325F1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INTERNAL QUESTION PAPER </w:t>
      </w:r>
      <w:r w:rsidR="006B78D3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9</w:t>
      </w:r>
      <w:r w:rsidRPr="00325F1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– 2022</w:t>
      </w:r>
    </w:p>
    <w:p w:rsidR="00325F14" w:rsidRPr="00325F14" w:rsidRDefault="00325F14" w:rsidP="00325F14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D5320D" w:rsidRPr="00D5320D" w:rsidRDefault="005E7355" w:rsidP="00D5320D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5E7355">
        <w:rPr>
          <w:rFonts w:ascii="Arial" w:hAnsi="Arial" w:cs="Arial"/>
          <w:b/>
          <w:sz w:val="24"/>
          <w:szCs w:val="24"/>
          <w:lang w:val="en-GB"/>
        </w:rPr>
        <w:t>765.</w:t>
      </w:r>
      <w:r w:rsidRPr="005E7355">
        <w:rPr>
          <w:rFonts w:ascii="Arial" w:hAnsi="Arial" w:cs="Arial"/>
          <w:b/>
          <w:sz w:val="24"/>
          <w:szCs w:val="24"/>
        </w:rPr>
        <w:t xml:space="preserve"> </w:t>
      </w:r>
      <w:r w:rsidR="006B78D3" w:rsidRPr="005E7355">
        <w:rPr>
          <w:rFonts w:ascii="Arial" w:hAnsi="Arial" w:cs="Arial"/>
          <w:b/>
          <w:sz w:val="24"/>
          <w:szCs w:val="24"/>
        </w:rPr>
        <w:t xml:space="preserve">MS P MARAIS </w:t>
      </w:r>
      <w:r w:rsidRPr="005E7355">
        <w:rPr>
          <w:rFonts w:ascii="Arial" w:hAnsi="Arial" w:cs="Arial"/>
          <w:b/>
          <w:sz w:val="24"/>
          <w:szCs w:val="24"/>
        </w:rPr>
        <w:t>(EFF)</w:t>
      </w:r>
      <w:r w:rsidRPr="005E7355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22E9D">
        <w:rPr>
          <w:rFonts w:ascii="Arial" w:hAnsi="Arial" w:cs="Arial"/>
          <w:b/>
          <w:sz w:val="24"/>
          <w:szCs w:val="24"/>
        </w:rPr>
        <w:t xml:space="preserve"> </w:t>
      </w:r>
      <w:r w:rsidR="00D5320D" w:rsidRPr="00D5320D">
        <w:rPr>
          <w:rFonts w:ascii="Arial" w:hAnsi="Arial" w:cs="Arial"/>
          <w:b/>
          <w:sz w:val="24"/>
          <w:szCs w:val="24"/>
          <w:lang w:val="en-US"/>
        </w:rPr>
        <w:t>to ask the Minister of Home Affairs</w:t>
      </w:r>
      <w:r w:rsidR="00D5320D" w:rsidRPr="00D5320D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="00D5320D" w:rsidRPr="00D5320D">
        <w:rPr>
          <w:rFonts w:ascii="Arial" w:hAnsi="Arial" w:cs="Arial"/>
          <w:sz w:val="24"/>
          <w:szCs w:val="24"/>
        </w:rPr>
        <w:instrText xml:space="preserve"> XE "</w:instrText>
      </w:r>
      <w:r w:rsidR="00D5320D" w:rsidRPr="00D5320D">
        <w:rPr>
          <w:rFonts w:ascii="Arial" w:hAnsi="Arial" w:cs="Arial"/>
          <w:b/>
          <w:sz w:val="24"/>
          <w:szCs w:val="24"/>
          <w:lang w:val="en-US"/>
        </w:rPr>
        <w:instrText>Home Affairs</w:instrText>
      </w:r>
      <w:r w:rsidR="00D5320D" w:rsidRPr="00D5320D">
        <w:rPr>
          <w:rFonts w:ascii="Arial" w:hAnsi="Arial" w:cs="Arial"/>
          <w:sz w:val="24"/>
          <w:szCs w:val="24"/>
        </w:rPr>
        <w:instrText xml:space="preserve">" </w:instrText>
      </w:r>
      <w:r w:rsidR="00D5320D" w:rsidRPr="00D5320D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="00D5320D" w:rsidRPr="00D5320D">
        <w:rPr>
          <w:rFonts w:ascii="Arial" w:hAnsi="Arial" w:cs="Arial"/>
          <w:b/>
          <w:sz w:val="24"/>
          <w:szCs w:val="24"/>
          <w:lang w:val="en-US"/>
        </w:rPr>
        <w:t>:</w:t>
      </w:r>
    </w:p>
    <w:p w:rsidR="005E7355" w:rsidRPr="005E7355" w:rsidRDefault="005E7355" w:rsidP="005E7355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5E7355">
        <w:rPr>
          <w:rFonts w:ascii="Arial" w:hAnsi="Arial" w:cs="Arial"/>
          <w:sz w:val="24"/>
          <w:szCs w:val="24"/>
        </w:rPr>
        <w:t xml:space="preserve">What action </w:t>
      </w:r>
      <w:r w:rsidRPr="005E7355">
        <w:rPr>
          <w:rFonts w:ascii="Arial" w:hAnsi="Arial" w:cs="Arial"/>
          <w:sz w:val="24"/>
          <w:szCs w:val="24"/>
          <w:lang w:val="en-US"/>
        </w:rPr>
        <w:t>has</w:t>
      </w:r>
      <w:r w:rsidRPr="005E7355">
        <w:rPr>
          <w:rFonts w:ascii="Arial" w:hAnsi="Arial" w:cs="Arial"/>
          <w:sz w:val="24"/>
          <w:szCs w:val="24"/>
        </w:rPr>
        <w:t xml:space="preserve"> he taken to eradicate long queues at the Bloemfontein Home Affairs office?</w:t>
      </w:r>
      <w:r w:rsidRPr="005E7355">
        <w:rPr>
          <w:rFonts w:ascii="Arial" w:hAnsi="Arial" w:cs="Arial"/>
          <w:sz w:val="24"/>
          <w:szCs w:val="24"/>
        </w:rPr>
        <w:tab/>
      </w:r>
    </w:p>
    <w:p w:rsidR="005E7355" w:rsidRDefault="005E7355" w:rsidP="00D22E9D">
      <w:pPr>
        <w:tabs>
          <w:tab w:val="left" w:pos="142"/>
        </w:tabs>
        <w:spacing w:after="0" w:line="320" w:lineRule="exact"/>
        <w:ind w:firstLine="142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325F14" w:rsidRDefault="00325F14" w:rsidP="006A652C">
      <w:pPr>
        <w:tabs>
          <w:tab w:val="left" w:pos="142"/>
        </w:tabs>
        <w:spacing w:after="0" w:line="320" w:lineRule="exact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REPLY: </w:t>
      </w:r>
    </w:p>
    <w:p w:rsidR="00325F14" w:rsidRDefault="00325F14" w:rsidP="00D22E9D">
      <w:pPr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5E7355" w:rsidRPr="005E7355" w:rsidRDefault="005E7355" w:rsidP="005E7355">
      <w:pPr>
        <w:numPr>
          <w:ilvl w:val="0"/>
          <w:numId w:val="18"/>
        </w:numPr>
        <w:spacing w:after="0" w:line="320" w:lineRule="exact"/>
        <w:contextualSpacing/>
        <w:jc w:val="both"/>
        <w:rPr>
          <w:rFonts w:ascii="Arial" w:hAnsi="Arial" w:cs="Arial"/>
          <w:sz w:val="24"/>
          <w:szCs w:val="24"/>
        </w:rPr>
      </w:pPr>
      <w:r w:rsidRPr="005E7355">
        <w:rPr>
          <w:rFonts w:ascii="Arial" w:eastAsia="Times New Roman" w:hAnsi="Arial" w:cs="Arial"/>
          <w:sz w:val="24"/>
          <w:szCs w:val="24"/>
        </w:rPr>
        <w:t xml:space="preserve">The </w:t>
      </w:r>
      <w:r w:rsidRPr="005E7355">
        <w:rPr>
          <w:rFonts w:ascii="Arial" w:eastAsia="Times New Roman" w:hAnsi="Arial" w:cs="Arial"/>
          <w:sz w:val="24"/>
          <w:szCs w:val="24"/>
          <w:lang w:val="en-GB"/>
        </w:rPr>
        <w:t>Office Manager</w:t>
      </w:r>
      <w:r w:rsidRPr="005E7355">
        <w:rPr>
          <w:rFonts w:ascii="Arial" w:eastAsia="Times New Roman" w:hAnsi="Arial" w:cs="Arial"/>
          <w:sz w:val="24"/>
          <w:szCs w:val="24"/>
        </w:rPr>
        <w:t>,</w:t>
      </w:r>
      <w:r w:rsidRPr="005E7355">
        <w:rPr>
          <w:rFonts w:ascii="Arial" w:eastAsia="Times New Roman" w:hAnsi="Arial" w:cs="Arial"/>
          <w:sz w:val="24"/>
          <w:szCs w:val="24"/>
          <w:lang w:val="en-GB"/>
        </w:rPr>
        <w:t xml:space="preserve"> Supervisor</w:t>
      </w:r>
      <w:r w:rsidRPr="005E7355">
        <w:rPr>
          <w:rFonts w:ascii="Arial" w:eastAsia="Times New Roman" w:hAnsi="Arial" w:cs="Arial"/>
          <w:sz w:val="24"/>
          <w:szCs w:val="24"/>
        </w:rPr>
        <w:t>s and floorwalkers</w:t>
      </w:r>
      <w:r w:rsidRPr="005E7355">
        <w:rPr>
          <w:rFonts w:ascii="Arial" w:eastAsia="Times New Roman" w:hAnsi="Arial" w:cs="Arial"/>
          <w:sz w:val="24"/>
          <w:szCs w:val="24"/>
          <w:lang w:val="en-GB"/>
        </w:rPr>
        <w:t xml:space="preserve"> manage long queues</w:t>
      </w:r>
      <w:r w:rsidR="006B78D3">
        <w:rPr>
          <w:rFonts w:ascii="Arial" w:eastAsia="Times New Roman" w:hAnsi="Arial" w:cs="Arial"/>
          <w:sz w:val="24"/>
          <w:szCs w:val="24"/>
          <w:lang w:val="en-GB"/>
        </w:rPr>
        <w:t xml:space="preserve"> outside the offices and using </w:t>
      </w:r>
      <w:r w:rsidR="006B78D3" w:rsidRPr="005E7355">
        <w:rPr>
          <w:rFonts w:ascii="Arial" w:eastAsia="Times New Roman" w:hAnsi="Arial" w:cs="Arial"/>
          <w:sz w:val="24"/>
          <w:szCs w:val="24"/>
          <w:lang w:val="en-GB"/>
        </w:rPr>
        <w:t>manual</w:t>
      </w:r>
      <w:r w:rsidRPr="005E7355">
        <w:rPr>
          <w:rFonts w:ascii="Arial" w:eastAsia="Times New Roman" w:hAnsi="Arial" w:cs="Arial"/>
          <w:sz w:val="24"/>
          <w:szCs w:val="24"/>
          <w:lang w:val="en-GB"/>
        </w:rPr>
        <w:t xml:space="preserve"> ticket system to</w:t>
      </w:r>
      <w:r w:rsidR="006B78D3">
        <w:rPr>
          <w:rFonts w:ascii="Arial" w:eastAsia="Times New Roman" w:hAnsi="Arial" w:cs="Arial"/>
          <w:sz w:val="24"/>
          <w:szCs w:val="24"/>
          <w:lang w:val="en-GB"/>
        </w:rPr>
        <w:t xml:space="preserve"> serve</w:t>
      </w:r>
      <w:r w:rsidRPr="005E7355">
        <w:rPr>
          <w:rFonts w:ascii="Arial" w:eastAsia="Times New Roman" w:hAnsi="Arial" w:cs="Arial"/>
          <w:sz w:val="24"/>
          <w:szCs w:val="24"/>
          <w:lang w:val="en-GB"/>
        </w:rPr>
        <w:t xml:space="preserve"> clients.  </w:t>
      </w:r>
    </w:p>
    <w:p w:rsidR="005E7355" w:rsidRPr="005E7355" w:rsidRDefault="005E7355" w:rsidP="005E7355">
      <w:pPr>
        <w:numPr>
          <w:ilvl w:val="0"/>
          <w:numId w:val="18"/>
        </w:numPr>
        <w:spacing w:after="0" w:line="320" w:lineRule="exact"/>
        <w:contextualSpacing/>
        <w:jc w:val="both"/>
        <w:rPr>
          <w:rFonts w:ascii="Arial" w:hAnsi="Arial" w:cs="Arial"/>
          <w:sz w:val="24"/>
          <w:szCs w:val="24"/>
        </w:rPr>
      </w:pPr>
      <w:r w:rsidRPr="005E7355">
        <w:rPr>
          <w:rFonts w:ascii="Arial" w:hAnsi="Arial" w:cs="Arial"/>
          <w:sz w:val="24"/>
          <w:szCs w:val="24"/>
        </w:rPr>
        <w:t xml:space="preserve">The public is given information relating to the requirements of various applications/ services in the morning before they enter the office. </w:t>
      </w:r>
    </w:p>
    <w:p w:rsidR="005E7355" w:rsidRPr="005E7355" w:rsidRDefault="005E7355" w:rsidP="005E7355">
      <w:pPr>
        <w:numPr>
          <w:ilvl w:val="0"/>
          <w:numId w:val="18"/>
        </w:numPr>
        <w:spacing w:after="0" w:line="320" w:lineRule="exact"/>
        <w:contextualSpacing/>
        <w:jc w:val="both"/>
        <w:rPr>
          <w:rFonts w:ascii="Arial" w:hAnsi="Arial" w:cs="Arial"/>
          <w:sz w:val="24"/>
          <w:szCs w:val="24"/>
        </w:rPr>
      </w:pPr>
      <w:r w:rsidRPr="005E7355">
        <w:rPr>
          <w:rFonts w:ascii="Arial" w:hAnsi="Arial" w:cs="Arial"/>
          <w:sz w:val="24"/>
          <w:szCs w:val="24"/>
        </w:rPr>
        <w:t xml:space="preserve">The collection </w:t>
      </w:r>
      <w:r w:rsidR="006B78D3">
        <w:rPr>
          <w:rFonts w:ascii="Arial" w:hAnsi="Arial" w:cs="Arial"/>
          <w:sz w:val="24"/>
          <w:szCs w:val="24"/>
        </w:rPr>
        <w:t>clients are also verified by</w:t>
      </w:r>
      <w:r w:rsidRPr="005E7355">
        <w:rPr>
          <w:rFonts w:ascii="Arial" w:hAnsi="Arial" w:cs="Arial"/>
          <w:sz w:val="24"/>
          <w:szCs w:val="24"/>
        </w:rPr>
        <w:t xml:space="preserve"> service manager to avert a situation where the clients come to the office to check personally even if they did not receive the text SMS.</w:t>
      </w:r>
    </w:p>
    <w:p w:rsidR="005E7355" w:rsidRPr="005E7355" w:rsidRDefault="005E7355" w:rsidP="005E7355">
      <w:pPr>
        <w:numPr>
          <w:ilvl w:val="0"/>
          <w:numId w:val="18"/>
        </w:numPr>
        <w:spacing w:after="0" w:line="320" w:lineRule="exact"/>
        <w:contextualSpacing/>
        <w:jc w:val="both"/>
        <w:rPr>
          <w:rFonts w:ascii="Arial" w:hAnsi="Arial" w:cs="Arial"/>
          <w:sz w:val="24"/>
          <w:szCs w:val="24"/>
        </w:rPr>
      </w:pPr>
      <w:r w:rsidRPr="005E7355">
        <w:rPr>
          <w:rFonts w:ascii="Arial" w:hAnsi="Arial" w:cs="Arial"/>
          <w:sz w:val="24"/>
          <w:szCs w:val="24"/>
        </w:rPr>
        <w:t>The collection counter is strategically placed to allow efficient and better flow of queues.</w:t>
      </w:r>
    </w:p>
    <w:p w:rsidR="005E7355" w:rsidRPr="005E7355" w:rsidRDefault="005E7355" w:rsidP="005E7355">
      <w:pPr>
        <w:numPr>
          <w:ilvl w:val="0"/>
          <w:numId w:val="18"/>
        </w:numPr>
        <w:spacing w:after="0" w:line="320" w:lineRule="exact"/>
        <w:contextualSpacing/>
        <w:jc w:val="both"/>
        <w:rPr>
          <w:rFonts w:ascii="Arial" w:hAnsi="Arial" w:cs="Arial"/>
          <w:sz w:val="24"/>
          <w:szCs w:val="24"/>
        </w:rPr>
      </w:pPr>
      <w:r w:rsidRPr="005E7355">
        <w:rPr>
          <w:rFonts w:ascii="Arial" w:hAnsi="Arial" w:cs="Arial"/>
          <w:sz w:val="24"/>
          <w:szCs w:val="24"/>
        </w:rPr>
        <w:t xml:space="preserve">People with disabilities, the elderly, pregnant women and breast feeding mothers </w:t>
      </w:r>
      <w:r w:rsidR="006B78D3">
        <w:rPr>
          <w:rFonts w:ascii="Arial" w:hAnsi="Arial" w:cs="Arial"/>
          <w:sz w:val="24"/>
          <w:szCs w:val="24"/>
        </w:rPr>
        <w:t>are prioritised and those who</w:t>
      </w:r>
      <w:r w:rsidRPr="005E7355">
        <w:rPr>
          <w:rFonts w:ascii="Arial" w:hAnsi="Arial" w:cs="Arial"/>
          <w:sz w:val="24"/>
          <w:szCs w:val="24"/>
        </w:rPr>
        <w:t xml:space="preserve"> </w:t>
      </w:r>
      <w:r w:rsidR="006B78D3">
        <w:rPr>
          <w:rFonts w:ascii="Arial" w:hAnsi="Arial" w:cs="Arial"/>
          <w:sz w:val="24"/>
          <w:szCs w:val="24"/>
        </w:rPr>
        <w:t xml:space="preserve">applied on line are </w:t>
      </w:r>
      <w:r w:rsidRPr="005E7355">
        <w:rPr>
          <w:rFonts w:ascii="Arial" w:hAnsi="Arial" w:cs="Arial"/>
          <w:sz w:val="24"/>
          <w:szCs w:val="24"/>
        </w:rPr>
        <w:t>also prioritise</w:t>
      </w:r>
      <w:r w:rsidR="006B78D3">
        <w:rPr>
          <w:rFonts w:ascii="Arial" w:hAnsi="Arial" w:cs="Arial"/>
          <w:sz w:val="24"/>
          <w:szCs w:val="24"/>
        </w:rPr>
        <w:t>d</w:t>
      </w:r>
      <w:r w:rsidRPr="005E7355">
        <w:rPr>
          <w:rFonts w:ascii="Arial" w:hAnsi="Arial" w:cs="Arial"/>
          <w:sz w:val="24"/>
          <w:szCs w:val="24"/>
        </w:rPr>
        <w:t>.</w:t>
      </w:r>
    </w:p>
    <w:p w:rsidR="005E7355" w:rsidRPr="005E7355" w:rsidRDefault="005E7355" w:rsidP="005E7355">
      <w:pPr>
        <w:numPr>
          <w:ilvl w:val="0"/>
          <w:numId w:val="18"/>
        </w:numPr>
        <w:spacing w:after="0" w:line="320" w:lineRule="exact"/>
        <w:contextualSpacing/>
        <w:jc w:val="both"/>
        <w:rPr>
          <w:rFonts w:ascii="Arial" w:hAnsi="Arial" w:cs="Arial"/>
          <w:sz w:val="24"/>
          <w:szCs w:val="24"/>
        </w:rPr>
      </w:pPr>
      <w:r w:rsidRPr="005E7355">
        <w:rPr>
          <w:rFonts w:ascii="Arial" w:hAnsi="Arial" w:cs="Arial"/>
          <w:sz w:val="24"/>
          <w:szCs w:val="24"/>
        </w:rPr>
        <w:t xml:space="preserve">All the Births, Marriages and Death re-issues of certificates are prioritised as they are already on the system and most can be issued on the spot. </w:t>
      </w:r>
    </w:p>
    <w:p w:rsidR="005E7355" w:rsidRDefault="005E7355" w:rsidP="005E7355">
      <w:pPr>
        <w:numPr>
          <w:ilvl w:val="0"/>
          <w:numId w:val="18"/>
        </w:numPr>
        <w:spacing w:after="0" w:line="320" w:lineRule="exact"/>
        <w:contextualSpacing/>
        <w:jc w:val="both"/>
        <w:rPr>
          <w:rFonts w:ascii="Arial" w:hAnsi="Arial" w:cs="Arial"/>
          <w:sz w:val="24"/>
          <w:szCs w:val="24"/>
        </w:rPr>
      </w:pPr>
      <w:r w:rsidRPr="005E7355">
        <w:rPr>
          <w:rFonts w:ascii="Arial" w:hAnsi="Arial" w:cs="Arial"/>
          <w:sz w:val="24"/>
          <w:szCs w:val="24"/>
        </w:rPr>
        <w:t xml:space="preserve">Back office staff assists at the front office during peak and high volume periods in </w:t>
      </w:r>
      <w:r w:rsidR="006B78D3" w:rsidRPr="005E7355">
        <w:rPr>
          <w:rFonts w:ascii="Arial" w:hAnsi="Arial" w:cs="Arial"/>
          <w:sz w:val="24"/>
          <w:szCs w:val="24"/>
        </w:rPr>
        <w:t xml:space="preserve">line </w:t>
      </w:r>
      <w:r w:rsidR="006B78D3">
        <w:rPr>
          <w:rFonts w:ascii="Arial" w:hAnsi="Arial" w:cs="Arial"/>
          <w:sz w:val="24"/>
          <w:szCs w:val="24"/>
        </w:rPr>
        <w:t xml:space="preserve">with </w:t>
      </w:r>
      <w:r w:rsidRPr="005E7355">
        <w:rPr>
          <w:rFonts w:ascii="Arial" w:hAnsi="Arial" w:cs="Arial"/>
          <w:sz w:val="24"/>
          <w:szCs w:val="24"/>
        </w:rPr>
        <w:t>the operations management principles.</w:t>
      </w:r>
    </w:p>
    <w:p w:rsidR="005E7355" w:rsidRDefault="005E7355" w:rsidP="005E7355">
      <w:pPr>
        <w:tabs>
          <w:tab w:val="left" w:pos="420"/>
        </w:tabs>
        <w:spacing w:after="0" w:line="320" w:lineRule="exact"/>
        <w:contextualSpacing/>
        <w:jc w:val="both"/>
        <w:rPr>
          <w:rFonts w:ascii="Arial" w:hAnsi="Arial" w:cs="Arial"/>
          <w:sz w:val="24"/>
          <w:szCs w:val="24"/>
        </w:rPr>
      </w:pPr>
    </w:p>
    <w:p w:rsidR="00187889" w:rsidRDefault="00187889" w:rsidP="005E7355">
      <w:pPr>
        <w:pStyle w:val="ListParagraph"/>
        <w:spacing w:after="0" w:line="320" w:lineRule="exact"/>
        <w:ind w:left="0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To alleviate long queues at offices </w:t>
      </w:r>
      <w:r w:rsidR="006A652C">
        <w:rPr>
          <w:rFonts w:ascii="Arial" w:eastAsia="Times New Roman" w:hAnsi="Arial" w:cs="Arial"/>
          <w:sz w:val="24"/>
          <w:szCs w:val="24"/>
          <w:lang w:val="en-GB"/>
        </w:rPr>
        <w:t xml:space="preserve">the </w:t>
      </w:r>
      <w:r w:rsidR="005E7355">
        <w:rPr>
          <w:rFonts w:ascii="Arial" w:eastAsia="Times New Roman" w:hAnsi="Arial" w:cs="Arial"/>
          <w:sz w:val="24"/>
          <w:szCs w:val="24"/>
          <w:lang w:val="en-GB"/>
        </w:rPr>
        <w:t xml:space="preserve">Department </w:t>
      </w:r>
      <w:r w:rsidR="006A652C">
        <w:rPr>
          <w:rFonts w:ascii="Arial" w:eastAsia="Times New Roman" w:hAnsi="Arial" w:cs="Arial"/>
          <w:sz w:val="24"/>
          <w:szCs w:val="24"/>
          <w:lang w:val="en-GB"/>
        </w:rPr>
        <w:t>has piloted t</w:t>
      </w:r>
      <w:r w:rsidR="005E7355">
        <w:rPr>
          <w:rFonts w:ascii="Arial" w:eastAsia="Times New Roman" w:hAnsi="Arial" w:cs="Arial"/>
          <w:sz w:val="24"/>
          <w:szCs w:val="24"/>
          <w:lang w:val="en-GB"/>
        </w:rPr>
        <w:t xml:space="preserve">he Branch Appointment Booking System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at some </w:t>
      </w:r>
      <w:r w:rsidR="005E7355">
        <w:rPr>
          <w:rFonts w:ascii="Arial" w:eastAsia="Times New Roman" w:hAnsi="Arial" w:cs="Arial"/>
          <w:sz w:val="24"/>
          <w:szCs w:val="24"/>
          <w:lang w:val="en-GB"/>
        </w:rPr>
        <w:t>live capture offices for Smart ID Card and Passports applications, as well as for the collections of both documents</w:t>
      </w:r>
      <w:r w:rsidR="006A652C">
        <w:rPr>
          <w:rFonts w:ascii="Arial" w:eastAsia="Times New Roman" w:hAnsi="Arial" w:cs="Arial"/>
          <w:sz w:val="24"/>
          <w:szCs w:val="24"/>
          <w:lang w:val="en-GB"/>
        </w:rPr>
        <w:t xml:space="preserve"> during the 2021/22 financial year.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5E7355">
        <w:rPr>
          <w:rFonts w:ascii="Arial" w:eastAsia="Times New Roman" w:hAnsi="Arial" w:cs="Arial"/>
          <w:sz w:val="24"/>
          <w:szCs w:val="24"/>
          <w:lang w:val="en-GB"/>
        </w:rPr>
        <w:t xml:space="preserve">This system will allow clients to make a booking (appointment) and visit the office on the day and time of the appointment without standing in queues. </w:t>
      </w:r>
      <w:r w:rsidR="005E7355">
        <w:rPr>
          <w:rFonts w:ascii="Arial" w:eastAsia="Times New Roman" w:hAnsi="Arial" w:cs="Arial"/>
          <w:sz w:val="24"/>
          <w:szCs w:val="24"/>
        </w:rPr>
        <w:t>T</w:t>
      </w:r>
      <w:r w:rsidR="005E735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he system </w:t>
      </w:r>
      <w:r>
        <w:rPr>
          <w:rFonts w:ascii="Arial" w:eastAsia="Times New Roman" w:hAnsi="Arial" w:cs="Arial"/>
          <w:sz w:val="24"/>
          <w:szCs w:val="24"/>
          <w:lang w:val="en-US" w:eastAsia="zh-CN"/>
        </w:rPr>
        <w:t>will be rolled out to other identified high volume offices in the next years.</w:t>
      </w:r>
    </w:p>
    <w:p w:rsidR="00187889" w:rsidRDefault="00187889" w:rsidP="005E7355">
      <w:pPr>
        <w:pStyle w:val="ListParagraph"/>
        <w:spacing w:after="0" w:line="320" w:lineRule="exact"/>
        <w:ind w:left="0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5E7355" w:rsidRPr="005E7355" w:rsidRDefault="005E7355" w:rsidP="005E7355">
      <w:pPr>
        <w:tabs>
          <w:tab w:val="left" w:pos="420"/>
        </w:tabs>
        <w:spacing w:after="0" w:line="320" w:lineRule="exac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The Department also has a strategy to expand its infrastructure and its footprint, whereby </w:t>
      </w:r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currently </w:t>
      </w:r>
      <w:r>
        <w:rPr>
          <w:rFonts w:ascii="Arial" w:eastAsia="Times New Roman" w:hAnsi="Arial" w:cs="Arial"/>
          <w:sz w:val="24"/>
          <w:szCs w:val="24"/>
          <w:lang w:eastAsia="zh-CN"/>
        </w:rPr>
        <w:t>twenty eighty (</w:t>
      </w:r>
      <w:r>
        <w:rPr>
          <w:rFonts w:ascii="Arial" w:eastAsia="Times New Roman" w:hAnsi="Arial" w:cs="Arial"/>
          <w:sz w:val="24"/>
          <w:szCs w:val="24"/>
          <w:lang w:val="en-US" w:eastAsia="zh-CN"/>
        </w:rPr>
        <w:t>28</w:t>
      </w:r>
      <w:r>
        <w:rPr>
          <w:rFonts w:ascii="Arial" w:eastAsia="Times New Roman" w:hAnsi="Arial" w:cs="Arial"/>
          <w:sz w:val="24"/>
          <w:szCs w:val="24"/>
          <w:lang w:eastAsia="zh-CN"/>
        </w:rPr>
        <w:t>)</w:t>
      </w:r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bank branches which are operational and available to service</w:t>
      </w:r>
      <w:r>
        <w:rPr>
          <w:rFonts w:ascii="Arial" w:hAnsi="Arial" w:cs="Arial"/>
          <w:sz w:val="24"/>
          <w:szCs w:val="24"/>
        </w:rPr>
        <w:t xml:space="preserve"> </w:t>
      </w:r>
      <w:r w:rsidRPr="005E735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clients requiring DHA services. </w:t>
      </w:r>
      <w:r w:rsidRPr="005E7355">
        <w:rPr>
          <w:rFonts w:ascii="Arial" w:eastAsia="Times New Roman" w:hAnsi="Arial" w:cs="Arial"/>
          <w:sz w:val="24"/>
          <w:szCs w:val="24"/>
          <w:lang w:eastAsia="zh-CN"/>
        </w:rPr>
        <w:t>A</w:t>
      </w:r>
      <w:r w:rsidRPr="005E7355">
        <w:rPr>
          <w:rFonts w:ascii="Arial" w:eastAsia="Times New Roman" w:hAnsi="Arial" w:cs="Arial"/>
          <w:sz w:val="24"/>
          <w:szCs w:val="24"/>
          <w:lang w:val="en-US" w:eastAsia="zh-CN"/>
        </w:rPr>
        <w:t>s part of the outreach programmes, mobile units are being deployed to far flung areas to deliver services to the public</w:t>
      </w:r>
      <w:r w:rsidRPr="005E7355">
        <w:rPr>
          <w:rFonts w:ascii="Arial" w:eastAsia="Times New Roman" w:hAnsi="Arial" w:cs="Arial"/>
          <w:sz w:val="24"/>
          <w:szCs w:val="24"/>
          <w:lang w:eastAsia="zh-CN"/>
        </w:rPr>
        <w:t xml:space="preserve">. There is </w:t>
      </w:r>
      <w:r w:rsidRPr="005E7355">
        <w:rPr>
          <w:rFonts w:ascii="Arial" w:eastAsia="Times New Roman" w:hAnsi="Arial" w:cs="Arial"/>
          <w:sz w:val="24"/>
          <w:szCs w:val="24"/>
          <w:lang w:val="en-US" w:eastAsia="zh-CN"/>
        </w:rPr>
        <w:t>currently</w:t>
      </w:r>
      <w:r w:rsidRPr="005E7355">
        <w:rPr>
          <w:rFonts w:ascii="Arial" w:eastAsia="Times New Roman" w:hAnsi="Arial" w:cs="Arial"/>
          <w:sz w:val="24"/>
          <w:szCs w:val="24"/>
          <w:lang w:eastAsia="zh-CN"/>
        </w:rPr>
        <w:t xml:space="preserve"> a fleet of hundred (</w:t>
      </w:r>
      <w:r w:rsidRPr="005E7355">
        <w:rPr>
          <w:rFonts w:ascii="Arial" w:eastAsia="Times New Roman" w:hAnsi="Arial" w:cs="Arial"/>
          <w:sz w:val="24"/>
          <w:szCs w:val="24"/>
          <w:lang w:val="en-US" w:eastAsia="zh-CN"/>
        </w:rPr>
        <w:t>100</w:t>
      </w:r>
      <w:r w:rsidRPr="005E7355">
        <w:rPr>
          <w:rFonts w:ascii="Arial" w:eastAsia="Times New Roman" w:hAnsi="Arial" w:cs="Arial"/>
          <w:sz w:val="24"/>
          <w:szCs w:val="24"/>
          <w:lang w:eastAsia="zh-CN"/>
        </w:rPr>
        <w:t>)</w:t>
      </w:r>
      <w:r w:rsidRPr="005E735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Mobile Units</w:t>
      </w:r>
      <w:r w:rsidRPr="005E735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6B78D3">
        <w:rPr>
          <w:rFonts w:ascii="Arial" w:eastAsia="Times New Roman" w:hAnsi="Arial" w:cs="Arial"/>
          <w:sz w:val="24"/>
          <w:szCs w:val="24"/>
          <w:lang w:eastAsia="zh-CN"/>
        </w:rPr>
        <w:t>across the country.</w:t>
      </w:r>
      <w:r w:rsidRPr="005E735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r w:rsidRPr="005E7355">
        <w:rPr>
          <w:rFonts w:ascii="Arial" w:eastAsia="Times New Roman" w:hAnsi="Arial" w:cs="Arial"/>
          <w:sz w:val="24"/>
          <w:szCs w:val="24"/>
          <w:lang w:eastAsia="zh-CN"/>
        </w:rPr>
        <w:t xml:space="preserve">An </w:t>
      </w:r>
      <w:r w:rsidRPr="005E735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additional </w:t>
      </w:r>
      <w:r w:rsidRPr="005E7355">
        <w:rPr>
          <w:rFonts w:ascii="Arial" w:eastAsia="Times New Roman" w:hAnsi="Arial" w:cs="Arial"/>
          <w:sz w:val="24"/>
          <w:szCs w:val="24"/>
          <w:lang w:eastAsia="zh-CN"/>
        </w:rPr>
        <w:t>ten (</w:t>
      </w:r>
      <w:r w:rsidRPr="005E7355">
        <w:rPr>
          <w:rFonts w:ascii="Arial" w:eastAsia="Times New Roman" w:hAnsi="Arial" w:cs="Arial"/>
          <w:sz w:val="24"/>
          <w:szCs w:val="24"/>
          <w:lang w:val="en-US" w:eastAsia="zh-CN"/>
        </w:rPr>
        <w:t>10</w:t>
      </w:r>
      <w:r w:rsidRPr="005E7355">
        <w:rPr>
          <w:rFonts w:ascii="Arial" w:eastAsia="Times New Roman" w:hAnsi="Arial" w:cs="Arial"/>
          <w:sz w:val="24"/>
          <w:szCs w:val="24"/>
          <w:lang w:eastAsia="zh-CN"/>
        </w:rPr>
        <w:t>)</w:t>
      </w:r>
      <w:r w:rsidRPr="005E735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mobile units are </w:t>
      </w:r>
      <w:r w:rsidRPr="005E7355">
        <w:rPr>
          <w:rFonts w:ascii="Arial" w:eastAsia="Times New Roman" w:hAnsi="Arial" w:cs="Arial"/>
          <w:sz w:val="24"/>
          <w:szCs w:val="24"/>
          <w:lang w:eastAsia="zh-CN"/>
        </w:rPr>
        <w:t xml:space="preserve">being </w:t>
      </w:r>
      <w:r w:rsidRPr="005E7355">
        <w:rPr>
          <w:rFonts w:ascii="Arial" w:eastAsia="Times New Roman" w:hAnsi="Arial" w:cs="Arial"/>
          <w:sz w:val="24"/>
          <w:szCs w:val="24"/>
          <w:lang w:val="en-US" w:eastAsia="zh-CN"/>
        </w:rPr>
        <w:t>procured to increase the footprint in the department.  The plan is to have all ten mobile units delivered before end of this financial year</w:t>
      </w:r>
      <w:r w:rsidRPr="005E7355">
        <w:rPr>
          <w:rFonts w:ascii="Arial" w:eastAsia="Times New Roman" w:hAnsi="Arial" w:cs="Arial"/>
          <w:sz w:val="24"/>
          <w:szCs w:val="24"/>
          <w:lang w:eastAsia="zh-CN"/>
        </w:rPr>
        <w:t xml:space="preserve"> 2021/22.</w:t>
      </w:r>
    </w:p>
    <w:p w:rsidR="005E7355" w:rsidRDefault="005E7355" w:rsidP="005E7355">
      <w:pPr>
        <w:tabs>
          <w:tab w:val="left" w:pos="420"/>
        </w:tabs>
        <w:spacing w:after="0" w:line="320" w:lineRule="exact"/>
        <w:contextualSpacing/>
        <w:jc w:val="both"/>
        <w:rPr>
          <w:rFonts w:ascii="Arial" w:hAnsi="Arial" w:cs="Arial"/>
          <w:sz w:val="24"/>
          <w:szCs w:val="24"/>
        </w:rPr>
      </w:pPr>
    </w:p>
    <w:p w:rsidR="005E7355" w:rsidRDefault="005E7355" w:rsidP="005E7355">
      <w:pPr>
        <w:tabs>
          <w:tab w:val="left" w:pos="420"/>
        </w:tabs>
        <w:spacing w:after="0" w:line="320" w:lineRule="exact"/>
        <w:contextualSpacing/>
        <w:jc w:val="both"/>
        <w:rPr>
          <w:rFonts w:ascii="Arial" w:hAnsi="Arial" w:cs="Arial"/>
          <w:sz w:val="24"/>
          <w:szCs w:val="24"/>
        </w:rPr>
      </w:pPr>
    </w:p>
    <w:p w:rsidR="004C6397" w:rsidRPr="004C6397" w:rsidRDefault="004C6397" w:rsidP="004C6397">
      <w:pPr>
        <w:tabs>
          <w:tab w:val="left" w:pos="0"/>
        </w:tabs>
        <w:spacing w:after="0" w:line="320" w:lineRule="exact"/>
        <w:jc w:val="both"/>
        <w:rPr>
          <w:rFonts w:ascii="Arial Narrow" w:eastAsia="Times New Roman" w:hAnsi="Arial Narrow" w:cs="Arial"/>
          <w:b/>
          <w:sz w:val="24"/>
          <w:szCs w:val="24"/>
          <w:lang w:eastAsia="en-ZA"/>
        </w:rPr>
      </w:pPr>
      <w:r w:rsidRPr="004C6397">
        <w:rPr>
          <w:rFonts w:ascii="Arial" w:hAnsi="Arial" w:cs="Arial"/>
          <w:b/>
          <w:sz w:val="24"/>
          <w:szCs w:val="24"/>
        </w:rPr>
        <w:t>END</w:t>
      </w:r>
    </w:p>
    <w:p w:rsidR="00267273" w:rsidRPr="004C6397" w:rsidRDefault="00267273" w:rsidP="00887029">
      <w:pPr>
        <w:tabs>
          <w:tab w:val="left" w:pos="0"/>
        </w:tabs>
        <w:spacing w:after="0" w:line="320" w:lineRule="exact"/>
        <w:jc w:val="both"/>
        <w:rPr>
          <w:rFonts w:ascii="Arial Narrow" w:eastAsia="Times New Roman" w:hAnsi="Arial Narrow" w:cs="Arial"/>
          <w:b/>
          <w:sz w:val="24"/>
          <w:szCs w:val="24"/>
          <w:lang w:eastAsia="en-ZA"/>
        </w:rPr>
      </w:pPr>
    </w:p>
    <w:sectPr w:rsidR="00267273" w:rsidRPr="004C6397" w:rsidSect="00F055E8">
      <w:footerReference w:type="even" r:id="rId8"/>
      <w:footerReference w:type="default" r:id="rId9"/>
      <w:footerReference w:type="first" r:id="rId10"/>
      <w:pgSz w:w="12240" w:h="15840" w:code="1"/>
      <w:pgMar w:top="993" w:right="1800" w:bottom="1134" w:left="1418" w:header="706" w:footer="32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201" w:rsidRDefault="00245201" w:rsidP="00670234">
      <w:pPr>
        <w:spacing w:after="0" w:line="240" w:lineRule="auto"/>
      </w:pPr>
      <w:r>
        <w:separator/>
      </w:r>
    </w:p>
  </w:endnote>
  <w:endnote w:type="continuationSeparator" w:id="0">
    <w:p w:rsidR="00245201" w:rsidRDefault="00245201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BD" w:rsidRDefault="007E76BD" w:rsidP="008223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76BD" w:rsidRDefault="007E76BD" w:rsidP="008223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BD" w:rsidRPr="00784949" w:rsidRDefault="005E7355" w:rsidP="00784949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Cambria" w:eastAsia="Times New Roman" w:hAnsi="Cambria"/>
      </w:rPr>
    </w:pPr>
    <w:r w:rsidRPr="005E7355">
      <w:rPr>
        <w:rFonts w:ascii="Cambria" w:eastAsia="Times New Roman" w:hAnsi="Cambria"/>
        <w:b/>
        <w:lang w:val="en-GB"/>
      </w:rPr>
      <w:t>765.</w:t>
    </w:r>
    <w:r w:rsidRPr="005E7355">
      <w:rPr>
        <w:rFonts w:ascii="Cambria" w:eastAsia="Times New Roman" w:hAnsi="Cambria"/>
        <w:b/>
      </w:rPr>
      <w:t xml:space="preserve"> Ms P Marais (EFF)</w:t>
    </w:r>
    <w:r>
      <w:rPr>
        <w:rFonts w:ascii="Cambria" w:eastAsia="Times New Roman" w:hAnsi="Cambria"/>
        <w:b/>
      </w:rPr>
      <w:t xml:space="preserve"> </w:t>
    </w:r>
    <w:r w:rsidR="00325F14" w:rsidRPr="00325F14">
      <w:rPr>
        <w:rFonts w:ascii="Cambria" w:eastAsia="Times New Roman" w:hAnsi="Cambria"/>
        <w:b/>
      </w:rPr>
      <w:t>to ask the Minister of Home Affairs</w:t>
    </w:r>
    <w:r w:rsidR="00325F14" w:rsidRPr="00C47C02">
      <w:rPr>
        <w:rFonts w:ascii="Cambria" w:eastAsia="Times New Roman" w:hAnsi="Cambria"/>
        <w:b/>
      </w:rPr>
      <w:t>:</w:t>
    </w:r>
    <w:r w:rsidR="00C47C02">
      <w:rPr>
        <w:rFonts w:ascii="Cambria" w:eastAsia="Times New Roman" w:hAnsi="Cambria"/>
        <w:b/>
      </w:rPr>
      <w:tab/>
    </w:r>
    <w:r w:rsidR="007E76BD" w:rsidRPr="00784949">
      <w:rPr>
        <w:rFonts w:ascii="Cambria" w:eastAsia="Times New Roman" w:hAnsi="Cambria"/>
      </w:rPr>
      <w:t xml:space="preserve">Page </w:t>
    </w:r>
    <w:r w:rsidR="007E76BD" w:rsidRPr="00784949">
      <w:rPr>
        <w:rFonts w:eastAsia="Times New Roman"/>
      </w:rPr>
      <w:fldChar w:fldCharType="begin"/>
    </w:r>
    <w:r w:rsidR="007E76BD">
      <w:instrText xml:space="preserve"> PAGE   \* MERGEFORMAT </w:instrText>
    </w:r>
    <w:r w:rsidR="007E76BD" w:rsidRPr="00784949">
      <w:rPr>
        <w:rFonts w:eastAsia="Times New Roman"/>
      </w:rPr>
      <w:fldChar w:fldCharType="separate"/>
    </w:r>
    <w:r w:rsidR="001166D4" w:rsidRPr="001166D4">
      <w:rPr>
        <w:rFonts w:ascii="Cambria" w:eastAsia="Times New Roman" w:hAnsi="Cambria"/>
        <w:noProof/>
      </w:rPr>
      <w:t>2</w:t>
    </w:r>
    <w:r w:rsidR="007E76BD" w:rsidRPr="00784949">
      <w:rPr>
        <w:rFonts w:ascii="Cambria" w:eastAsia="Times New Roman" w:hAnsi="Cambria"/>
        <w:noProof/>
      </w:rPr>
      <w:fldChar w:fldCharType="end"/>
    </w:r>
  </w:p>
  <w:p w:rsidR="007E76BD" w:rsidRDefault="007E76BD" w:rsidP="0082237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BD" w:rsidRPr="00784949" w:rsidRDefault="005E7355" w:rsidP="00784949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Cambria" w:eastAsia="Times New Roman" w:hAnsi="Cambria"/>
      </w:rPr>
    </w:pPr>
    <w:r w:rsidRPr="005E7355">
      <w:rPr>
        <w:rFonts w:ascii="Cambria" w:eastAsia="Times New Roman" w:hAnsi="Cambria"/>
        <w:b/>
        <w:lang w:val="en-GB"/>
      </w:rPr>
      <w:t>765.</w:t>
    </w:r>
    <w:r w:rsidRPr="005E7355">
      <w:rPr>
        <w:rFonts w:ascii="Cambria" w:eastAsia="Times New Roman" w:hAnsi="Cambria"/>
        <w:b/>
      </w:rPr>
      <w:t xml:space="preserve"> Ms P Marais (EFF)</w:t>
    </w:r>
    <w:r>
      <w:rPr>
        <w:rFonts w:ascii="Cambria" w:eastAsia="Times New Roman" w:hAnsi="Cambria"/>
        <w:b/>
      </w:rPr>
      <w:t xml:space="preserve"> </w:t>
    </w:r>
    <w:r w:rsidR="00325F14" w:rsidRPr="00325F14">
      <w:rPr>
        <w:rFonts w:ascii="Cambria" w:eastAsia="Times New Roman" w:hAnsi="Cambria"/>
        <w:b/>
      </w:rPr>
      <w:t>to ask the Minister of Home Affairs</w:t>
    </w:r>
    <w:r w:rsidR="00C47C02" w:rsidRPr="00C47C02">
      <w:rPr>
        <w:rFonts w:ascii="Cambria" w:eastAsia="Times New Roman" w:hAnsi="Cambria"/>
        <w:b/>
      </w:rPr>
      <w:t>:</w:t>
    </w:r>
    <w:r w:rsidR="007E76BD" w:rsidRPr="00D104F9">
      <w:rPr>
        <w:rFonts w:ascii="Cambria" w:eastAsia="Times New Roman" w:hAnsi="Cambria"/>
      </w:rPr>
      <w:tab/>
    </w:r>
    <w:r w:rsidR="007E76BD" w:rsidRPr="00784949">
      <w:rPr>
        <w:rFonts w:ascii="Cambria" w:eastAsia="Times New Roman" w:hAnsi="Cambria"/>
      </w:rPr>
      <w:t xml:space="preserve">Page </w:t>
    </w:r>
    <w:r w:rsidR="007E76BD" w:rsidRPr="00784949">
      <w:rPr>
        <w:rFonts w:eastAsia="Times New Roman"/>
      </w:rPr>
      <w:fldChar w:fldCharType="begin"/>
    </w:r>
    <w:r w:rsidR="007E76BD">
      <w:instrText xml:space="preserve"> PAGE   \* MERGEFORMAT </w:instrText>
    </w:r>
    <w:r w:rsidR="007E76BD" w:rsidRPr="00784949">
      <w:rPr>
        <w:rFonts w:eastAsia="Times New Roman"/>
      </w:rPr>
      <w:fldChar w:fldCharType="separate"/>
    </w:r>
    <w:r w:rsidR="00245201" w:rsidRPr="00245201">
      <w:rPr>
        <w:rFonts w:ascii="Cambria" w:eastAsia="Times New Roman" w:hAnsi="Cambria"/>
        <w:noProof/>
      </w:rPr>
      <w:t>1</w:t>
    </w:r>
    <w:r w:rsidR="007E76BD" w:rsidRPr="00784949">
      <w:rPr>
        <w:rFonts w:ascii="Cambria" w:eastAsia="Times New Roman" w:hAnsi="Cambria"/>
        <w:noProof/>
      </w:rPr>
      <w:fldChar w:fldCharType="end"/>
    </w:r>
  </w:p>
  <w:p w:rsidR="007E76BD" w:rsidRDefault="007E76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201" w:rsidRDefault="00245201" w:rsidP="00670234">
      <w:pPr>
        <w:spacing w:after="0" w:line="240" w:lineRule="auto"/>
      </w:pPr>
      <w:r>
        <w:separator/>
      </w:r>
    </w:p>
  </w:footnote>
  <w:footnote w:type="continuationSeparator" w:id="0">
    <w:p w:rsidR="00245201" w:rsidRDefault="00245201" w:rsidP="00670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F193FE"/>
    <w:multiLevelType w:val="singleLevel"/>
    <w:tmpl w:val="97F193F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6534C78"/>
    <w:multiLevelType w:val="hybridMultilevel"/>
    <w:tmpl w:val="1BA4BBE0"/>
    <w:lvl w:ilvl="0" w:tplc="2200A9CE">
      <w:start w:val="3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5E53F1"/>
    <w:multiLevelType w:val="hybridMultilevel"/>
    <w:tmpl w:val="7AC07A12"/>
    <w:lvl w:ilvl="0" w:tplc="0B506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7037E"/>
    <w:multiLevelType w:val="hybridMultilevel"/>
    <w:tmpl w:val="BCFE07AC"/>
    <w:lvl w:ilvl="0" w:tplc="31E0EECC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B049B"/>
    <w:multiLevelType w:val="hybridMultilevel"/>
    <w:tmpl w:val="D8024BC0"/>
    <w:lvl w:ilvl="0" w:tplc="B0D097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51A69"/>
    <w:multiLevelType w:val="hybridMultilevel"/>
    <w:tmpl w:val="2DE064AC"/>
    <w:lvl w:ilvl="0" w:tplc="73E8E47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F8270C2"/>
    <w:multiLevelType w:val="hybridMultilevel"/>
    <w:tmpl w:val="A784E1D0"/>
    <w:lvl w:ilvl="0" w:tplc="6A1C3F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830D2"/>
    <w:multiLevelType w:val="hybridMultilevel"/>
    <w:tmpl w:val="26D4D90C"/>
    <w:lvl w:ilvl="0" w:tplc="5928C46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C5340"/>
    <w:multiLevelType w:val="hybridMultilevel"/>
    <w:tmpl w:val="C2CC7EDE"/>
    <w:lvl w:ilvl="0" w:tplc="6D361D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06FFB"/>
    <w:multiLevelType w:val="hybridMultilevel"/>
    <w:tmpl w:val="2E1C6870"/>
    <w:lvl w:ilvl="0" w:tplc="091CF4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F1137"/>
    <w:multiLevelType w:val="hybridMultilevel"/>
    <w:tmpl w:val="2BB6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21B08"/>
    <w:multiLevelType w:val="hybridMultilevel"/>
    <w:tmpl w:val="20327BF2"/>
    <w:lvl w:ilvl="0" w:tplc="4922F9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66C3A"/>
    <w:multiLevelType w:val="hybridMultilevel"/>
    <w:tmpl w:val="DAEE6FD2"/>
    <w:lvl w:ilvl="0" w:tplc="5074D6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83BA0"/>
    <w:multiLevelType w:val="hybridMultilevel"/>
    <w:tmpl w:val="14A665E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547D6"/>
    <w:multiLevelType w:val="hybridMultilevel"/>
    <w:tmpl w:val="3DDA48C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6765B"/>
    <w:multiLevelType w:val="hybridMultilevel"/>
    <w:tmpl w:val="18304C32"/>
    <w:lvl w:ilvl="0" w:tplc="6DA26594">
      <w:start w:val="1"/>
      <w:numFmt w:val="lowerRoman"/>
      <w:lvlText w:val="(%1)"/>
      <w:lvlJc w:val="left"/>
      <w:pPr>
        <w:ind w:left="1287" w:hanging="72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81" w:hanging="360"/>
      </w:pPr>
    </w:lvl>
    <w:lvl w:ilvl="2" w:tplc="1C09001B" w:tentative="1">
      <w:start w:val="1"/>
      <w:numFmt w:val="lowerRoman"/>
      <w:lvlText w:val="%3."/>
      <w:lvlJc w:val="right"/>
      <w:pPr>
        <w:ind w:left="2301" w:hanging="180"/>
      </w:pPr>
    </w:lvl>
    <w:lvl w:ilvl="3" w:tplc="1C09000F" w:tentative="1">
      <w:start w:val="1"/>
      <w:numFmt w:val="decimal"/>
      <w:lvlText w:val="%4."/>
      <w:lvlJc w:val="left"/>
      <w:pPr>
        <w:ind w:left="3021" w:hanging="360"/>
      </w:pPr>
    </w:lvl>
    <w:lvl w:ilvl="4" w:tplc="1C090019" w:tentative="1">
      <w:start w:val="1"/>
      <w:numFmt w:val="lowerLetter"/>
      <w:lvlText w:val="%5."/>
      <w:lvlJc w:val="left"/>
      <w:pPr>
        <w:ind w:left="3741" w:hanging="360"/>
      </w:pPr>
    </w:lvl>
    <w:lvl w:ilvl="5" w:tplc="1C09001B" w:tentative="1">
      <w:start w:val="1"/>
      <w:numFmt w:val="lowerRoman"/>
      <w:lvlText w:val="%6."/>
      <w:lvlJc w:val="right"/>
      <w:pPr>
        <w:ind w:left="4461" w:hanging="180"/>
      </w:pPr>
    </w:lvl>
    <w:lvl w:ilvl="6" w:tplc="1C09000F" w:tentative="1">
      <w:start w:val="1"/>
      <w:numFmt w:val="decimal"/>
      <w:lvlText w:val="%7."/>
      <w:lvlJc w:val="left"/>
      <w:pPr>
        <w:ind w:left="5181" w:hanging="360"/>
      </w:pPr>
    </w:lvl>
    <w:lvl w:ilvl="7" w:tplc="1C090019" w:tentative="1">
      <w:start w:val="1"/>
      <w:numFmt w:val="lowerLetter"/>
      <w:lvlText w:val="%8."/>
      <w:lvlJc w:val="left"/>
      <w:pPr>
        <w:ind w:left="5901" w:hanging="360"/>
      </w:pPr>
    </w:lvl>
    <w:lvl w:ilvl="8" w:tplc="1C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6">
    <w:nsid w:val="6E922085"/>
    <w:multiLevelType w:val="hybridMultilevel"/>
    <w:tmpl w:val="24123EC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D27CF"/>
    <w:multiLevelType w:val="hybridMultilevel"/>
    <w:tmpl w:val="1916A75C"/>
    <w:lvl w:ilvl="0" w:tplc="55261312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8"/>
  </w:num>
  <w:num w:numId="5">
    <w:abstractNumId w:val="7"/>
  </w:num>
  <w:num w:numId="6">
    <w:abstractNumId w:val="17"/>
  </w:num>
  <w:num w:numId="7">
    <w:abstractNumId w:val="15"/>
  </w:num>
  <w:num w:numId="8">
    <w:abstractNumId w:val="9"/>
  </w:num>
  <w:num w:numId="9">
    <w:abstractNumId w:val="10"/>
  </w:num>
  <w:num w:numId="10">
    <w:abstractNumId w:val="3"/>
  </w:num>
  <w:num w:numId="11">
    <w:abstractNumId w:val="12"/>
  </w:num>
  <w:num w:numId="12">
    <w:abstractNumId w:val="4"/>
  </w:num>
  <w:num w:numId="13">
    <w:abstractNumId w:val="13"/>
  </w:num>
  <w:num w:numId="14">
    <w:abstractNumId w:val="14"/>
  </w:num>
  <w:num w:numId="15">
    <w:abstractNumId w:val="6"/>
  </w:num>
  <w:num w:numId="16">
    <w:abstractNumId w:val="5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0038A"/>
    <w:rsid w:val="00021ABC"/>
    <w:rsid w:val="000509EA"/>
    <w:rsid w:val="00055973"/>
    <w:rsid w:val="00057F97"/>
    <w:rsid w:val="00064B48"/>
    <w:rsid w:val="000D407E"/>
    <w:rsid w:val="000F706E"/>
    <w:rsid w:val="00110627"/>
    <w:rsid w:val="001166D4"/>
    <w:rsid w:val="00187889"/>
    <w:rsid w:val="001957F9"/>
    <w:rsid w:val="00201261"/>
    <w:rsid w:val="00217B37"/>
    <w:rsid w:val="0022775E"/>
    <w:rsid w:val="00245201"/>
    <w:rsid w:val="0026140E"/>
    <w:rsid w:val="00267273"/>
    <w:rsid w:val="002A60EC"/>
    <w:rsid w:val="002C1B1C"/>
    <w:rsid w:val="002D0D0F"/>
    <w:rsid w:val="002E65E7"/>
    <w:rsid w:val="00324909"/>
    <w:rsid w:val="00325F14"/>
    <w:rsid w:val="00327279"/>
    <w:rsid w:val="0033176B"/>
    <w:rsid w:val="0033573E"/>
    <w:rsid w:val="003717CC"/>
    <w:rsid w:val="00380B20"/>
    <w:rsid w:val="003C098A"/>
    <w:rsid w:val="003E09EF"/>
    <w:rsid w:val="003F101E"/>
    <w:rsid w:val="004561F4"/>
    <w:rsid w:val="004C6397"/>
    <w:rsid w:val="00525C51"/>
    <w:rsid w:val="00530701"/>
    <w:rsid w:val="0053608E"/>
    <w:rsid w:val="00577006"/>
    <w:rsid w:val="005863B2"/>
    <w:rsid w:val="005929FD"/>
    <w:rsid w:val="005D6920"/>
    <w:rsid w:val="005E7355"/>
    <w:rsid w:val="005F4E66"/>
    <w:rsid w:val="006000B4"/>
    <w:rsid w:val="006248F0"/>
    <w:rsid w:val="00670234"/>
    <w:rsid w:val="006A0ACE"/>
    <w:rsid w:val="006A652C"/>
    <w:rsid w:val="006B78D3"/>
    <w:rsid w:val="006E6509"/>
    <w:rsid w:val="007051F9"/>
    <w:rsid w:val="0077221D"/>
    <w:rsid w:val="00784949"/>
    <w:rsid w:val="007D332B"/>
    <w:rsid w:val="007D7585"/>
    <w:rsid w:val="007E3493"/>
    <w:rsid w:val="007E76BD"/>
    <w:rsid w:val="0082237C"/>
    <w:rsid w:val="00880A83"/>
    <w:rsid w:val="00887029"/>
    <w:rsid w:val="008B068E"/>
    <w:rsid w:val="00996BE6"/>
    <w:rsid w:val="009A78C7"/>
    <w:rsid w:val="00A2205A"/>
    <w:rsid w:val="00A47446"/>
    <w:rsid w:val="00A85775"/>
    <w:rsid w:val="00A86483"/>
    <w:rsid w:val="00A8766D"/>
    <w:rsid w:val="00A929AF"/>
    <w:rsid w:val="00AA0FFE"/>
    <w:rsid w:val="00B00794"/>
    <w:rsid w:val="00B43FEF"/>
    <w:rsid w:val="00BC5BCA"/>
    <w:rsid w:val="00C06E94"/>
    <w:rsid w:val="00C1015D"/>
    <w:rsid w:val="00C47C02"/>
    <w:rsid w:val="00C545BF"/>
    <w:rsid w:val="00D037FE"/>
    <w:rsid w:val="00D104F9"/>
    <w:rsid w:val="00D16227"/>
    <w:rsid w:val="00D22E9D"/>
    <w:rsid w:val="00D37A81"/>
    <w:rsid w:val="00D5320D"/>
    <w:rsid w:val="00D82A1D"/>
    <w:rsid w:val="00D833DE"/>
    <w:rsid w:val="00DB2A39"/>
    <w:rsid w:val="00E23E9C"/>
    <w:rsid w:val="00E343C2"/>
    <w:rsid w:val="00E35CAC"/>
    <w:rsid w:val="00E37E78"/>
    <w:rsid w:val="00EA5A87"/>
    <w:rsid w:val="00EA77EE"/>
    <w:rsid w:val="00ED0F29"/>
    <w:rsid w:val="00F021BF"/>
    <w:rsid w:val="00F055E8"/>
    <w:rsid w:val="00F30A23"/>
    <w:rsid w:val="00F47CB3"/>
    <w:rsid w:val="00F52429"/>
    <w:rsid w:val="00F61818"/>
    <w:rsid w:val="00F63167"/>
    <w:rsid w:val="00F64D8F"/>
    <w:rsid w:val="00F66066"/>
    <w:rsid w:val="00F97F28"/>
    <w:rsid w:val="00FC43AE"/>
    <w:rsid w:val="00FD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29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D5320D"/>
  </w:style>
  <w:style w:type="character" w:styleId="Hyperlink">
    <w:name w:val="Hyperlink"/>
    <w:uiPriority w:val="99"/>
    <w:semiHidden/>
    <w:unhideWhenUsed/>
    <w:rsid w:val="00D5320D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D5320D"/>
    <w:rPr>
      <w:color w:val="954F72"/>
      <w:u w:val="single"/>
    </w:rPr>
  </w:style>
  <w:style w:type="paragraph" w:customStyle="1" w:styleId="msonormal0">
    <w:name w:val="msonormal"/>
    <w:basedOn w:val="Normal"/>
    <w:rsid w:val="00D53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66">
    <w:name w:val="xl66"/>
    <w:basedOn w:val="Normal"/>
    <w:rsid w:val="00D5320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paragraph" w:customStyle="1" w:styleId="xl67">
    <w:name w:val="xl67"/>
    <w:basedOn w:val="Normal"/>
    <w:rsid w:val="00D5320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paragraph" w:customStyle="1" w:styleId="xl68">
    <w:name w:val="xl68"/>
    <w:basedOn w:val="Normal"/>
    <w:rsid w:val="00D532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paragraph" w:customStyle="1" w:styleId="xl69">
    <w:name w:val="xl69"/>
    <w:basedOn w:val="Normal"/>
    <w:rsid w:val="00D5320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paragraph" w:customStyle="1" w:styleId="xl70">
    <w:name w:val="xl70"/>
    <w:basedOn w:val="Normal"/>
    <w:rsid w:val="00D5320D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paragraph" w:customStyle="1" w:styleId="xl71">
    <w:name w:val="xl71"/>
    <w:basedOn w:val="Normal"/>
    <w:rsid w:val="00D5320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paragraph" w:customStyle="1" w:styleId="xl72">
    <w:name w:val="xl72"/>
    <w:basedOn w:val="Normal"/>
    <w:rsid w:val="00D5320D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paragraph" w:customStyle="1" w:styleId="xl73">
    <w:name w:val="xl73"/>
    <w:basedOn w:val="Normal"/>
    <w:rsid w:val="00D5320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paragraph" w:customStyle="1" w:styleId="xl64">
    <w:name w:val="xl64"/>
    <w:basedOn w:val="Normal"/>
    <w:rsid w:val="00D5320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paragraph" w:customStyle="1" w:styleId="xl65">
    <w:name w:val="xl65"/>
    <w:basedOn w:val="Normal"/>
    <w:rsid w:val="00D5320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489B5-104B-4367-8F8B-B227D405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2022-03-24T10:13:00Z</cp:lastPrinted>
  <dcterms:created xsi:type="dcterms:W3CDTF">2022-04-06T07:55:00Z</dcterms:created>
  <dcterms:modified xsi:type="dcterms:W3CDTF">2022-04-06T07:55:00Z</dcterms:modified>
</cp:coreProperties>
</file>