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80" w:rsidRPr="0034705D" w:rsidRDefault="00B83780">
      <w:pPr>
        <w:pStyle w:val="Heading1"/>
        <w:jc w:val="center"/>
        <w:rPr>
          <w:sz w:val="24"/>
          <w:u w:val="single"/>
        </w:rPr>
      </w:pPr>
      <w:r w:rsidRPr="0034705D">
        <w:rPr>
          <w:sz w:val="24"/>
          <w:u w:val="single"/>
        </w:rPr>
        <w:t>NATIONAL ASSEMBLY</w:t>
      </w:r>
    </w:p>
    <w:p w:rsidR="00B83780" w:rsidRPr="0034705D" w:rsidRDefault="00B83780">
      <w:pPr>
        <w:jc w:val="both"/>
        <w:rPr>
          <w:b/>
          <w:sz w:val="24"/>
          <w:u w:val="single"/>
        </w:rPr>
      </w:pPr>
    </w:p>
    <w:p w:rsidR="00B83780" w:rsidRPr="0034705D" w:rsidRDefault="00B83780">
      <w:pPr>
        <w:pStyle w:val="BodyText"/>
        <w:rPr>
          <w:b/>
          <w:bCs/>
          <w:sz w:val="24"/>
          <w:u w:val="single"/>
        </w:rPr>
      </w:pPr>
      <w:r w:rsidRPr="0034705D">
        <w:rPr>
          <w:b/>
          <w:bCs/>
          <w:sz w:val="24"/>
          <w:u w:val="single"/>
        </w:rPr>
        <w:t>FOR WRITTEN REPLY</w:t>
      </w:r>
    </w:p>
    <w:p w:rsidR="00B83780" w:rsidRPr="0034705D" w:rsidRDefault="00B83780">
      <w:pPr>
        <w:pStyle w:val="BodyText"/>
        <w:rPr>
          <w:b/>
          <w:bCs/>
          <w:sz w:val="24"/>
          <w:u w:val="single"/>
        </w:rPr>
      </w:pPr>
    </w:p>
    <w:p w:rsidR="00B83780" w:rsidRPr="0034705D" w:rsidRDefault="00B83780">
      <w:pPr>
        <w:pStyle w:val="BodyText"/>
        <w:rPr>
          <w:b/>
          <w:bCs/>
          <w:sz w:val="24"/>
          <w:u w:val="single"/>
        </w:rPr>
      </w:pPr>
      <w:r w:rsidRPr="0034705D">
        <w:rPr>
          <w:b/>
          <w:bCs/>
          <w:sz w:val="24"/>
          <w:u w:val="single"/>
        </w:rPr>
        <w:t xml:space="preserve">QUESTION NO. </w:t>
      </w:r>
      <w:r>
        <w:rPr>
          <w:b/>
          <w:bCs/>
          <w:sz w:val="24"/>
          <w:u w:val="single"/>
        </w:rPr>
        <w:t>764</w:t>
      </w:r>
    </w:p>
    <w:p w:rsidR="00B83780" w:rsidRPr="0034705D" w:rsidRDefault="00B83780">
      <w:pPr>
        <w:pStyle w:val="BodyText"/>
        <w:rPr>
          <w:b/>
          <w:bCs/>
          <w:sz w:val="24"/>
          <w:u w:val="single"/>
        </w:rPr>
      </w:pPr>
    </w:p>
    <w:p w:rsidR="00B83780" w:rsidRPr="0034705D" w:rsidRDefault="00B83780">
      <w:pPr>
        <w:pStyle w:val="BodyText"/>
        <w:rPr>
          <w:b/>
          <w:bCs/>
          <w:sz w:val="24"/>
          <w:u w:val="single"/>
        </w:rPr>
      </w:pPr>
      <w:r w:rsidRPr="0034705D">
        <w:rPr>
          <w:b/>
          <w:bCs/>
          <w:sz w:val="24"/>
          <w:u w:val="single"/>
        </w:rPr>
        <w:t xml:space="preserve">DATE OF PUBLICATION IN INTERNAL QUESTION PAPER: </w:t>
      </w:r>
      <w:r>
        <w:rPr>
          <w:b/>
          <w:bCs/>
          <w:sz w:val="24"/>
          <w:u w:val="single"/>
        </w:rPr>
        <w:t>18 MARCH</w:t>
      </w:r>
      <w:r w:rsidRPr="0034705D">
        <w:rPr>
          <w:b/>
          <w:bCs/>
          <w:sz w:val="24"/>
          <w:u w:val="single"/>
        </w:rPr>
        <w:t xml:space="preserve"> 201</w:t>
      </w:r>
      <w:r>
        <w:rPr>
          <w:b/>
          <w:bCs/>
          <w:sz w:val="24"/>
          <w:u w:val="single"/>
        </w:rPr>
        <w:t>6</w:t>
      </w:r>
      <w:r w:rsidRPr="0034705D">
        <w:rPr>
          <w:b/>
          <w:bCs/>
          <w:sz w:val="24"/>
          <w:u w:val="single"/>
        </w:rPr>
        <w:t xml:space="preserve">   </w:t>
      </w:r>
    </w:p>
    <w:p w:rsidR="00B83780" w:rsidRPr="00D7008E" w:rsidRDefault="00B83780" w:rsidP="006664AE">
      <w:pPr>
        <w:spacing w:after="240"/>
        <w:rPr>
          <w:b/>
          <w:bCs/>
          <w:sz w:val="24"/>
          <w:u w:val="single"/>
        </w:rPr>
      </w:pPr>
      <w:r w:rsidRPr="0034705D">
        <w:rPr>
          <w:b/>
          <w:bCs/>
          <w:sz w:val="24"/>
          <w:u w:val="single"/>
        </w:rPr>
        <w:t xml:space="preserve">(INTERNAL QUESTION PAPER NO. </w:t>
      </w:r>
      <w:r>
        <w:rPr>
          <w:b/>
          <w:bCs/>
          <w:sz w:val="24"/>
          <w:u w:val="single"/>
        </w:rPr>
        <w:t>09</w:t>
      </w:r>
      <w:r w:rsidRPr="0034705D">
        <w:rPr>
          <w:b/>
          <w:bCs/>
          <w:sz w:val="24"/>
          <w:u w:val="single"/>
        </w:rPr>
        <w:t>)</w:t>
      </w:r>
    </w:p>
    <w:p w:rsidR="00B83780" w:rsidRPr="00A24CAA" w:rsidRDefault="00B83780" w:rsidP="00A24CAA">
      <w:pPr>
        <w:spacing w:before="100" w:beforeAutospacing="1" w:after="100" w:afterAutospacing="1"/>
        <w:jc w:val="both"/>
        <w:outlineLvl w:val="0"/>
        <w:rPr>
          <w:b/>
          <w:sz w:val="24"/>
          <w:u w:val="single"/>
          <w:lang w:val="en-ZA"/>
        </w:rPr>
      </w:pPr>
      <w:r w:rsidRPr="00A24CAA">
        <w:rPr>
          <w:b/>
          <w:sz w:val="24"/>
          <w:u w:val="single"/>
          <w:lang w:val="en-ZA"/>
        </w:rPr>
        <w:t xml:space="preserve">Dr H C </w:t>
      </w:r>
      <w:r w:rsidRPr="00A24CAA">
        <w:rPr>
          <w:b/>
          <w:sz w:val="24"/>
          <w:u w:val="single"/>
        </w:rPr>
        <w:t>Volmink</w:t>
      </w:r>
      <w:r w:rsidRPr="00A24CAA">
        <w:rPr>
          <w:b/>
          <w:sz w:val="24"/>
          <w:u w:val="single"/>
          <w:lang w:val="en-ZA"/>
        </w:rPr>
        <w:t xml:space="preserve"> (DA) to ask the Minister of Health:</w:t>
      </w:r>
    </w:p>
    <w:p w:rsidR="00B83780" w:rsidRPr="00D7008E" w:rsidRDefault="00B83780" w:rsidP="00A24CAA">
      <w:pPr>
        <w:spacing w:before="100" w:beforeAutospacing="1" w:after="100" w:afterAutospacing="1"/>
        <w:jc w:val="both"/>
        <w:outlineLvl w:val="0"/>
        <w:rPr>
          <w:sz w:val="24"/>
        </w:rPr>
      </w:pPr>
      <w:r w:rsidRPr="00A24CAA">
        <w:rPr>
          <w:sz w:val="24"/>
        </w:rPr>
        <w:t>With regard to the five key recommendations made in the Ministerial Task Team’s Report on the Health Professions Council of South Africa (HPCSA) presented in October 2015, has the HPCSA Board agreed to any of these recommendations; if not, (a) why not and (b) what further action(s) will he take if the HPCSA rejects any or all of the recommendations; if so, (i) which recommendations did the HPCSA agree to and (ii) what time frames have been given for the implementation of</w:t>
      </w:r>
      <w:r>
        <w:rPr>
          <w:sz w:val="24"/>
        </w:rPr>
        <w:t xml:space="preserve"> the specified recommendations?</w:t>
      </w:r>
    </w:p>
    <w:p w:rsidR="00B83780" w:rsidRDefault="00B83780" w:rsidP="00366E06">
      <w:pPr>
        <w:pStyle w:val="Heading6"/>
        <w:tabs>
          <w:tab w:val="clear" w:pos="660"/>
          <w:tab w:val="clear" w:pos="864"/>
          <w:tab w:val="clear" w:pos="1440"/>
        </w:tabs>
        <w:ind w:left="0" w:firstLine="0"/>
        <w:rPr>
          <w:u w:val="single"/>
        </w:rPr>
      </w:pPr>
      <w:r>
        <w:rPr>
          <w:color w:val="000000"/>
        </w:rPr>
        <w:t>NW883E</w:t>
      </w:r>
      <w:r>
        <w:rPr>
          <w:color w:val="000000"/>
          <w:szCs w:val="20"/>
        </w:rPr>
        <w:t xml:space="preserve"> </w:t>
      </w:r>
    </w:p>
    <w:p w:rsidR="00B83780" w:rsidRPr="0034705D" w:rsidRDefault="00B83780" w:rsidP="00C41194">
      <w:pPr>
        <w:rPr>
          <w:b/>
          <w:bCs/>
          <w:sz w:val="24"/>
          <w:u w:val="single"/>
          <w:lang w:val="en-US"/>
        </w:rPr>
      </w:pPr>
      <w:r w:rsidRPr="0034705D">
        <w:rPr>
          <w:b/>
          <w:bCs/>
          <w:sz w:val="24"/>
          <w:u w:val="single"/>
          <w:lang w:val="en-US"/>
        </w:rPr>
        <w:t>REPLY:</w:t>
      </w:r>
    </w:p>
    <w:p w:rsidR="00B83780" w:rsidRDefault="00B83780" w:rsidP="005E7BF6">
      <w:pPr>
        <w:jc w:val="both"/>
        <w:rPr>
          <w:sz w:val="24"/>
        </w:rPr>
      </w:pPr>
    </w:p>
    <w:p w:rsidR="00B83780" w:rsidRPr="00B375E4" w:rsidRDefault="00B83780" w:rsidP="00B375E4">
      <w:pPr>
        <w:jc w:val="both"/>
        <w:rPr>
          <w:bCs/>
          <w:sz w:val="24"/>
          <w:lang w:val="en-US"/>
        </w:rPr>
      </w:pPr>
      <w:r w:rsidRPr="00B375E4">
        <w:rPr>
          <w:bCs/>
          <w:sz w:val="24"/>
          <w:lang w:val="en-US"/>
        </w:rPr>
        <w:t xml:space="preserve">The HPCSA is an independent organisation, as such, </w:t>
      </w:r>
      <w:r>
        <w:rPr>
          <w:bCs/>
          <w:sz w:val="24"/>
          <w:lang w:val="en-US"/>
        </w:rPr>
        <w:t xml:space="preserve">it </w:t>
      </w:r>
      <w:r w:rsidRPr="00B375E4">
        <w:rPr>
          <w:bCs/>
          <w:sz w:val="24"/>
          <w:lang w:val="en-US"/>
        </w:rPr>
        <w:t xml:space="preserve">has a legal obligation to adhere to all Constitutional and relevant legislative prescripts in the exercise of its mandate. The implementation of the recommendation made in the Ministerial Task Team Report on the Health Professions Council of South Africa (HPCSA) is therefore subject to adherence to these prescripts. I am being kept informed by the HPCSA on the progress in this regard. </w:t>
      </w:r>
    </w:p>
    <w:p w:rsidR="00B83780" w:rsidRPr="00B375E4" w:rsidRDefault="00B83780" w:rsidP="00B375E4">
      <w:pPr>
        <w:jc w:val="both"/>
        <w:rPr>
          <w:bCs/>
          <w:sz w:val="24"/>
          <w:lang w:val="en-US"/>
        </w:rPr>
      </w:pPr>
    </w:p>
    <w:p w:rsidR="00B83780" w:rsidRDefault="00B83780" w:rsidP="00B375E4">
      <w:pPr>
        <w:numPr>
          <w:ilvl w:val="0"/>
          <w:numId w:val="38"/>
        </w:numPr>
        <w:ind w:hanging="720"/>
        <w:jc w:val="both"/>
        <w:rPr>
          <w:bCs/>
          <w:sz w:val="24"/>
          <w:lang w:val="en-US"/>
        </w:rPr>
      </w:pPr>
      <w:r w:rsidRPr="00B375E4">
        <w:rPr>
          <w:bCs/>
          <w:sz w:val="24"/>
          <w:lang w:val="en-US"/>
        </w:rPr>
        <w:t>At this point, I have not been informed by the HPCSA that any of the recommendations of the Ministeri</w:t>
      </w:r>
      <w:r>
        <w:rPr>
          <w:bCs/>
          <w:sz w:val="24"/>
          <w:lang w:val="en-US"/>
        </w:rPr>
        <w:t>al Task Team have been rejected;</w:t>
      </w:r>
    </w:p>
    <w:p w:rsidR="00B83780" w:rsidRDefault="00B83780" w:rsidP="00B375E4">
      <w:pPr>
        <w:ind w:left="720"/>
        <w:jc w:val="both"/>
        <w:rPr>
          <w:bCs/>
          <w:sz w:val="24"/>
          <w:lang w:val="en-US"/>
        </w:rPr>
      </w:pPr>
    </w:p>
    <w:p w:rsidR="00B83780" w:rsidRDefault="00B83780" w:rsidP="00B375E4">
      <w:pPr>
        <w:numPr>
          <w:ilvl w:val="0"/>
          <w:numId w:val="38"/>
        </w:numPr>
        <w:ind w:hanging="720"/>
        <w:jc w:val="both"/>
        <w:rPr>
          <w:bCs/>
          <w:sz w:val="24"/>
          <w:lang w:val="en-US"/>
        </w:rPr>
      </w:pPr>
      <w:r w:rsidRPr="00B375E4">
        <w:rPr>
          <w:bCs/>
          <w:sz w:val="24"/>
          <w:lang w:val="en-US"/>
        </w:rPr>
        <w:t>Not applicable</w:t>
      </w:r>
      <w:r>
        <w:rPr>
          <w:bCs/>
          <w:sz w:val="24"/>
          <w:lang w:val="en-US"/>
        </w:rPr>
        <w:t>;</w:t>
      </w:r>
    </w:p>
    <w:p w:rsidR="00B83780" w:rsidRDefault="00B83780" w:rsidP="00B375E4">
      <w:pPr>
        <w:pStyle w:val="ListParagraph"/>
        <w:rPr>
          <w:bCs/>
          <w:sz w:val="24"/>
          <w:lang w:val="en-US"/>
        </w:rPr>
      </w:pPr>
    </w:p>
    <w:p w:rsidR="00B83780" w:rsidRDefault="00B83780" w:rsidP="00B375E4">
      <w:pPr>
        <w:numPr>
          <w:ilvl w:val="0"/>
          <w:numId w:val="39"/>
        </w:numPr>
        <w:jc w:val="both"/>
        <w:rPr>
          <w:bCs/>
          <w:sz w:val="24"/>
          <w:lang w:val="en-US"/>
        </w:rPr>
      </w:pPr>
      <w:r w:rsidRPr="00B375E4">
        <w:rPr>
          <w:bCs/>
          <w:sz w:val="24"/>
          <w:lang w:val="en-US"/>
        </w:rPr>
        <w:t>Not applicable</w:t>
      </w:r>
      <w:r>
        <w:rPr>
          <w:bCs/>
          <w:sz w:val="24"/>
          <w:lang w:val="en-US"/>
        </w:rPr>
        <w:t>;</w:t>
      </w:r>
    </w:p>
    <w:p w:rsidR="00B83780" w:rsidRDefault="00B83780" w:rsidP="00B375E4">
      <w:pPr>
        <w:ind w:left="1440"/>
        <w:jc w:val="both"/>
        <w:rPr>
          <w:bCs/>
          <w:sz w:val="24"/>
          <w:lang w:val="en-US"/>
        </w:rPr>
      </w:pPr>
    </w:p>
    <w:p w:rsidR="00B83780" w:rsidRPr="00B375E4" w:rsidRDefault="00B83780" w:rsidP="00B375E4">
      <w:pPr>
        <w:numPr>
          <w:ilvl w:val="0"/>
          <w:numId w:val="39"/>
        </w:numPr>
        <w:jc w:val="both"/>
        <w:rPr>
          <w:bCs/>
          <w:sz w:val="24"/>
          <w:lang w:val="en-US"/>
        </w:rPr>
      </w:pPr>
      <w:r w:rsidRPr="00B375E4">
        <w:rPr>
          <w:bCs/>
          <w:sz w:val="24"/>
          <w:lang w:val="en-US"/>
        </w:rPr>
        <w:t xml:space="preserve"> </w:t>
      </w:r>
      <w:r w:rsidRPr="00B375E4">
        <w:rPr>
          <w:bCs/>
          <w:sz w:val="24"/>
        </w:rPr>
        <w:t>A final implementation report is expected by the end of April 2016</w:t>
      </w:r>
    </w:p>
    <w:p w:rsidR="00B83780" w:rsidRDefault="00B83780" w:rsidP="005E7BF6">
      <w:pPr>
        <w:pStyle w:val="BodyText"/>
        <w:rPr>
          <w:sz w:val="24"/>
          <w:lang w:val="en-GB"/>
        </w:rPr>
      </w:pPr>
    </w:p>
    <w:p w:rsidR="00B83780" w:rsidRDefault="00B83780" w:rsidP="005E7BF6">
      <w:pPr>
        <w:pStyle w:val="BodyText"/>
        <w:rPr>
          <w:sz w:val="24"/>
          <w:lang w:val="en-GB"/>
        </w:rPr>
      </w:pPr>
    </w:p>
    <w:p w:rsidR="00B83780" w:rsidRPr="005E7BF6" w:rsidRDefault="00B83780" w:rsidP="005E7BF6">
      <w:pPr>
        <w:pStyle w:val="BodyText"/>
        <w:rPr>
          <w:b/>
          <w:bCs/>
          <w:sz w:val="24"/>
          <w:lang w:val="en-GB"/>
        </w:rPr>
      </w:pPr>
      <w:r w:rsidRPr="005E7BF6">
        <w:rPr>
          <w:sz w:val="24"/>
          <w:lang w:val="en-GB"/>
        </w:rPr>
        <w:t>END.</w:t>
      </w:r>
    </w:p>
    <w:sectPr w:rsidR="00B83780"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80" w:rsidRDefault="00B83780">
      <w:r>
        <w:separator/>
      </w:r>
    </w:p>
  </w:endnote>
  <w:endnote w:type="continuationSeparator" w:id="0">
    <w:p w:rsidR="00B83780" w:rsidRDefault="00B8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80" w:rsidRDefault="00B8378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83780" w:rsidRDefault="00B83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80" w:rsidRDefault="00B8378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B83780" w:rsidRDefault="00B83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80" w:rsidRDefault="00B83780">
      <w:r>
        <w:separator/>
      </w:r>
    </w:p>
  </w:footnote>
  <w:footnote w:type="continuationSeparator" w:id="0">
    <w:p w:rsidR="00B83780" w:rsidRDefault="00B8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AD70725"/>
    <w:multiLevelType w:val="hybridMultilevel"/>
    <w:tmpl w:val="4A784D10"/>
    <w:lvl w:ilvl="0" w:tplc="4A724D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AD5A94"/>
    <w:multiLevelType w:val="hybridMultilevel"/>
    <w:tmpl w:val="69507BEA"/>
    <w:lvl w:ilvl="0" w:tplc="442E08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6">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5"/>
  </w:num>
  <w:num w:numId="6">
    <w:abstractNumId w:val="27"/>
  </w:num>
  <w:num w:numId="7">
    <w:abstractNumId w:val="20"/>
  </w:num>
  <w:num w:numId="8">
    <w:abstractNumId w:val="11"/>
  </w:num>
  <w:num w:numId="9">
    <w:abstractNumId w:val="5"/>
  </w:num>
  <w:num w:numId="10">
    <w:abstractNumId w:val="19"/>
  </w:num>
  <w:num w:numId="11">
    <w:abstractNumId w:val="33"/>
  </w:num>
  <w:num w:numId="12">
    <w:abstractNumId w:val="3"/>
  </w:num>
  <w:num w:numId="13">
    <w:abstractNumId w:val="34"/>
  </w:num>
  <w:num w:numId="14">
    <w:abstractNumId w:val="26"/>
  </w:num>
  <w:num w:numId="15">
    <w:abstractNumId w:val="7"/>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8"/>
  </w:num>
  <w:num w:numId="25">
    <w:abstractNumId w:val="30"/>
  </w:num>
  <w:num w:numId="26">
    <w:abstractNumId w:val="16"/>
  </w:num>
  <w:num w:numId="27">
    <w:abstractNumId w:val="35"/>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 w:numId="32">
    <w:abstractNumId w:val="37"/>
  </w:num>
  <w:num w:numId="33">
    <w:abstractNumId w:val="13"/>
  </w:num>
  <w:num w:numId="34">
    <w:abstractNumId w:val="14"/>
  </w:num>
  <w:num w:numId="35">
    <w:abstractNumId w:val="32"/>
  </w:num>
  <w:num w:numId="36">
    <w:abstractNumId w:val="6"/>
  </w:num>
  <w:num w:numId="37">
    <w:abstractNumId w:val="22"/>
  </w:num>
  <w:num w:numId="38">
    <w:abstractNumId w:val="24"/>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44E53"/>
    <w:rsid w:val="00056AD2"/>
    <w:rsid w:val="00072404"/>
    <w:rsid w:val="0007341B"/>
    <w:rsid w:val="00081C7A"/>
    <w:rsid w:val="0008767D"/>
    <w:rsid w:val="000A20B0"/>
    <w:rsid w:val="000B4AB8"/>
    <w:rsid w:val="000F059B"/>
    <w:rsid w:val="000F3BF5"/>
    <w:rsid w:val="000F50B5"/>
    <w:rsid w:val="00103056"/>
    <w:rsid w:val="00103544"/>
    <w:rsid w:val="001126D2"/>
    <w:rsid w:val="00134634"/>
    <w:rsid w:val="00146D4D"/>
    <w:rsid w:val="00150F90"/>
    <w:rsid w:val="001651E2"/>
    <w:rsid w:val="00186E43"/>
    <w:rsid w:val="001A5759"/>
    <w:rsid w:val="001B62F5"/>
    <w:rsid w:val="001B67CA"/>
    <w:rsid w:val="001C0252"/>
    <w:rsid w:val="001C2FB1"/>
    <w:rsid w:val="001C433A"/>
    <w:rsid w:val="001C4B60"/>
    <w:rsid w:val="001D2E01"/>
    <w:rsid w:val="001D665F"/>
    <w:rsid w:val="001E53FE"/>
    <w:rsid w:val="001E6713"/>
    <w:rsid w:val="001E7247"/>
    <w:rsid w:val="00202CF5"/>
    <w:rsid w:val="002242A9"/>
    <w:rsid w:val="002336EA"/>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0CF9"/>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078D4"/>
    <w:rsid w:val="00A13AC5"/>
    <w:rsid w:val="00A13D92"/>
    <w:rsid w:val="00A143B4"/>
    <w:rsid w:val="00A17235"/>
    <w:rsid w:val="00A17A8A"/>
    <w:rsid w:val="00A24207"/>
    <w:rsid w:val="00A24CAA"/>
    <w:rsid w:val="00A42F9C"/>
    <w:rsid w:val="00A51CEC"/>
    <w:rsid w:val="00A6048F"/>
    <w:rsid w:val="00A7509E"/>
    <w:rsid w:val="00A87CFA"/>
    <w:rsid w:val="00AB0EAC"/>
    <w:rsid w:val="00AB3C74"/>
    <w:rsid w:val="00AB7E02"/>
    <w:rsid w:val="00AC6AC3"/>
    <w:rsid w:val="00AD31D3"/>
    <w:rsid w:val="00AD5F10"/>
    <w:rsid w:val="00B0762E"/>
    <w:rsid w:val="00B2423A"/>
    <w:rsid w:val="00B30D8D"/>
    <w:rsid w:val="00B33E9A"/>
    <w:rsid w:val="00B353AB"/>
    <w:rsid w:val="00B375E4"/>
    <w:rsid w:val="00B37F60"/>
    <w:rsid w:val="00B41548"/>
    <w:rsid w:val="00B519E0"/>
    <w:rsid w:val="00B561F9"/>
    <w:rsid w:val="00B6102B"/>
    <w:rsid w:val="00B63926"/>
    <w:rsid w:val="00B83780"/>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B7B23"/>
    <w:rsid w:val="00CF60D1"/>
    <w:rsid w:val="00D034F1"/>
    <w:rsid w:val="00D04106"/>
    <w:rsid w:val="00D05EA8"/>
    <w:rsid w:val="00D05FA5"/>
    <w:rsid w:val="00D06D6D"/>
    <w:rsid w:val="00D07FF1"/>
    <w:rsid w:val="00D21320"/>
    <w:rsid w:val="00D21DC3"/>
    <w:rsid w:val="00D50BCC"/>
    <w:rsid w:val="00D5344B"/>
    <w:rsid w:val="00D5360E"/>
    <w:rsid w:val="00D67753"/>
    <w:rsid w:val="00D7008E"/>
    <w:rsid w:val="00D75166"/>
    <w:rsid w:val="00D81183"/>
    <w:rsid w:val="00D821B8"/>
    <w:rsid w:val="00D84AEC"/>
    <w:rsid w:val="00D94626"/>
    <w:rsid w:val="00DA3E25"/>
    <w:rsid w:val="00DA6F68"/>
    <w:rsid w:val="00DC1DD2"/>
    <w:rsid w:val="00DC2D05"/>
    <w:rsid w:val="00DC6946"/>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92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8592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18592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18592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18592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18592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18592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185921"/>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185921"/>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185921"/>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185921"/>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185921"/>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185921"/>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185921"/>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185921"/>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185921"/>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266929383">
      <w:marLeft w:val="0"/>
      <w:marRight w:val="0"/>
      <w:marTop w:val="0"/>
      <w:marBottom w:val="0"/>
      <w:divBdr>
        <w:top w:val="none" w:sz="0" w:space="0" w:color="auto"/>
        <w:left w:val="none" w:sz="0" w:space="0" w:color="auto"/>
        <w:bottom w:val="none" w:sz="0" w:space="0" w:color="auto"/>
        <w:right w:val="none" w:sz="0" w:space="0" w:color="auto"/>
      </w:divBdr>
    </w:div>
    <w:div w:id="266929384">
      <w:marLeft w:val="0"/>
      <w:marRight w:val="0"/>
      <w:marTop w:val="0"/>
      <w:marBottom w:val="0"/>
      <w:divBdr>
        <w:top w:val="none" w:sz="0" w:space="0" w:color="auto"/>
        <w:left w:val="none" w:sz="0" w:space="0" w:color="auto"/>
        <w:bottom w:val="none" w:sz="0" w:space="0" w:color="auto"/>
        <w:right w:val="none" w:sz="0" w:space="0" w:color="auto"/>
      </w:divBdr>
    </w:div>
    <w:div w:id="266929385">
      <w:marLeft w:val="0"/>
      <w:marRight w:val="0"/>
      <w:marTop w:val="0"/>
      <w:marBottom w:val="0"/>
      <w:divBdr>
        <w:top w:val="none" w:sz="0" w:space="0" w:color="auto"/>
        <w:left w:val="none" w:sz="0" w:space="0" w:color="auto"/>
        <w:bottom w:val="none" w:sz="0" w:space="0" w:color="auto"/>
        <w:right w:val="none" w:sz="0" w:space="0" w:color="auto"/>
      </w:divBdr>
    </w:div>
    <w:div w:id="266929386">
      <w:marLeft w:val="0"/>
      <w:marRight w:val="0"/>
      <w:marTop w:val="0"/>
      <w:marBottom w:val="0"/>
      <w:divBdr>
        <w:top w:val="none" w:sz="0" w:space="0" w:color="auto"/>
        <w:left w:val="none" w:sz="0" w:space="0" w:color="auto"/>
        <w:bottom w:val="none" w:sz="0" w:space="0" w:color="auto"/>
        <w:right w:val="none" w:sz="0" w:space="0" w:color="auto"/>
      </w:divBdr>
    </w:div>
    <w:div w:id="266929387">
      <w:marLeft w:val="0"/>
      <w:marRight w:val="0"/>
      <w:marTop w:val="0"/>
      <w:marBottom w:val="0"/>
      <w:divBdr>
        <w:top w:val="none" w:sz="0" w:space="0" w:color="auto"/>
        <w:left w:val="none" w:sz="0" w:space="0" w:color="auto"/>
        <w:bottom w:val="none" w:sz="0" w:space="0" w:color="auto"/>
        <w:right w:val="none" w:sz="0" w:space="0" w:color="auto"/>
      </w:divBdr>
    </w:div>
    <w:div w:id="26692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211</Words>
  <Characters>1205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2016-04-12T11:28:00Z</dcterms:created>
  <dcterms:modified xsi:type="dcterms:W3CDTF">2016-04-12T11:28:00Z</dcterms:modified>
</cp:coreProperties>
</file>