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03" w:rsidRPr="00D1642F" w:rsidRDefault="00D1642F" w:rsidP="00D1642F">
      <w:pPr>
        <w:autoSpaceDE w:val="0"/>
        <w:autoSpaceDN w:val="0"/>
        <w:adjustRightInd w:val="0"/>
        <w:rPr>
          <w:rFonts w:ascii="Arial" w:hAnsi="Arial" w:cs="Arial"/>
          <w:caps/>
          <w:sz w:val="20"/>
          <w:szCs w:val="20"/>
        </w:rPr>
      </w:pPr>
      <w:r w:rsidRPr="00D1642F">
        <w:rPr>
          <w:rFonts w:ascii="Arial" w:hAnsi="Arial" w:cs="Arial"/>
          <w:b/>
          <w:sz w:val="20"/>
          <w:szCs w:val="20"/>
        </w:rPr>
        <w:t>National Assembly</w:t>
      </w:r>
      <w:r w:rsidRPr="00D1642F">
        <w:rPr>
          <w:rFonts w:ascii="Arial" w:hAnsi="Arial" w:cs="Arial"/>
          <w:b/>
          <w:sz w:val="20"/>
          <w:szCs w:val="20"/>
        </w:rPr>
        <w:br/>
        <w:t>Question Number: 756</w:t>
      </w:r>
      <w:r w:rsidRPr="00D1642F">
        <w:rPr>
          <w:rFonts w:ascii="Arial" w:hAnsi="Arial" w:cs="Arial"/>
          <w:b/>
          <w:sz w:val="20"/>
          <w:szCs w:val="20"/>
        </w:rPr>
        <w:br/>
      </w:r>
      <w:r w:rsidRPr="00D1642F">
        <w:rPr>
          <w:rFonts w:ascii="Arial" w:hAnsi="Arial" w:cs="Arial"/>
          <w:b/>
          <w:sz w:val="20"/>
          <w:szCs w:val="20"/>
        </w:rPr>
        <w:br/>
        <w:t xml:space="preserve">Mr C H </w:t>
      </w:r>
      <w:proofErr w:type="spellStart"/>
      <w:r w:rsidRPr="00D1642F">
        <w:rPr>
          <w:rFonts w:ascii="Arial" w:hAnsi="Arial" w:cs="Arial"/>
          <w:b/>
          <w:sz w:val="20"/>
          <w:szCs w:val="20"/>
        </w:rPr>
        <w:t>H</w:t>
      </w:r>
      <w:proofErr w:type="spellEnd"/>
      <w:r w:rsidRPr="00D1642F">
        <w:rPr>
          <w:rFonts w:ascii="Arial" w:hAnsi="Arial" w:cs="Arial"/>
          <w:b/>
          <w:sz w:val="20"/>
          <w:szCs w:val="20"/>
        </w:rPr>
        <w:t xml:space="preserve"> Hunsinger (DA) to ask the Minister of Transport</w:t>
      </w:r>
      <w:proofErr w:type="gramStart"/>
      <w:r w:rsidRPr="00D1642F">
        <w:rPr>
          <w:rFonts w:ascii="Arial" w:hAnsi="Arial" w:cs="Arial"/>
          <w:b/>
          <w:sz w:val="20"/>
          <w:szCs w:val="20"/>
        </w:rPr>
        <w:t>:</w:t>
      </w:r>
      <w:proofErr w:type="gramEnd"/>
      <w:r w:rsidRPr="00D1642F">
        <w:rPr>
          <w:rFonts w:ascii="Arial" w:hAnsi="Arial" w:cs="Arial"/>
          <w:sz w:val="20"/>
          <w:szCs w:val="20"/>
        </w:rPr>
        <w:br/>
      </w:r>
      <w:r w:rsidRPr="00D1642F">
        <w:rPr>
          <w:rFonts w:ascii="Arial" w:hAnsi="Arial" w:cs="Arial"/>
          <w:sz w:val="20"/>
          <w:szCs w:val="20"/>
        </w:rPr>
        <w:br/>
        <w:t xml:space="preserve">Based on information available by Al A1 </w:t>
      </w:r>
      <w:proofErr w:type="spellStart"/>
      <w:r w:rsidRPr="00D1642F">
        <w:rPr>
          <w:rFonts w:ascii="Arial" w:hAnsi="Arial" w:cs="Arial"/>
          <w:sz w:val="20"/>
          <w:szCs w:val="20"/>
        </w:rPr>
        <w:t>Jazeera</w:t>
      </w:r>
      <w:proofErr w:type="spellEnd"/>
      <w:r w:rsidRPr="00D1642F">
        <w:rPr>
          <w:rFonts w:ascii="Arial" w:hAnsi="Arial" w:cs="Arial"/>
          <w:sz w:val="20"/>
          <w:szCs w:val="20"/>
        </w:rPr>
        <w:t xml:space="preserve"> in the spy Cable: Decoded, have any investigation been undertaken with regard to the theft of pilot exams for the SA Civil Aviation Authority, if so, (a) when did such investigations (i) commence and (ii) end. (b) </w:t>
      </w:r>
      <w:proofErr w:type="gramStart"/>
      <w:r w:rsidRPr="00D1642F">
        <w:rPr>
          <w:rFonts w:ascii="Arial" w:hAnsi="Arial" w:cs="Arial"/>
          <w:sz w:val="20"/>
          <w:szCs w:val="20"/>
        </w:rPr>
        <w:t>who</w:t>
      </w:r>
      <w:proofErr w:type="gramEnd"/>
      <w:r w:rsidRPr="00D1642F">
        <w:rPr>
          <w:rFonts w:ascii="Arial" w:hAnsi="Arial" w:cs="Arial"/>
          <w:sz w:val="20"/>
          <w:szCs w:val="20"/>
        </w:rPr>
        <w:t xml:space="preserve"> conducted these investigations, (c) what were the findings and results of these investigations and (d)(i) what charges were brought and (ii) against whom</w:t>
      </w:r>
      <w:r>
        <w:rPr>
          <w:rFonts w:ascii="Arial" w:hAnsi="Arial" w:cs="Arial"/>
          <w:sz w:val="20"/>
          <w:szCs w:val="20"/>
        </w:rPr>
        <w:t xml:space="preserve"> </w:t>
      </w:r>
      <w:r w:rsidRPr="00D1642F">
        <w:rPr>
          <w:rFonts w:ascii="Arial" w:hAnsi="Arial" w:cs="Arial"/>
          <w:sz w:val="20"/>
          <w:szCs w:val="20"/>
        </w:rPr>
        <w:t>were such charges brought? NW904E</w:t>
      </w:r>
      <w:r w:rsidRPr="00D1642F">
        <w:rPr>
          <w:rFonts w:ascii="Arial" w:hAnsi="Arial" w:cs="Arial"/>
          <w:sz w:val="20"/>
          <w:szCs w:val="20"/>
        </w:rPr>
        <w:br/>
      </w:r>
      <w:r w:rsidRPr="00D1642F">
        <w:rPr>
          <w:rFonts w:ascii="Arial" w:hAnsi="Arial" w:cs="Arial"/>
          <w:sz w:val="20"/>
          <w:szCs w:val="20"/>
        </w:rPr>
        <w:br/>
      </w:r>
      <w:r w:rsidRPr="00D1642F">
        <w:rPr>
          <w:rFonts w:ascii="Arial" w:hAnsi="Arial" w:cs="Arial"/>
          <w:b/>
          <w:sz w:val="20"/>
          <w:szCs w:val="20"/>
        </w:rPr>
        <w:t xml:space="preserve">Reply </w:t>
      </w:r>
      <w:r w:rsidRPr="00D1642F">
        <w:rPr>
          <w:rFonts w:ascii="Arial" w:hAnsi="Arial" w:cs="Arial"/>
          <w:sz w:val="20"/>
          <w:szCs w:val="20"/>
        </w:rPr>
        <w:br/>
      </w:r>
      <w:r w:rsidRPr="00D1642F">
        <w:rPr>
          <w:rFonts w:ascii="Arial" w:hAnsi="Arial" w:cs="Arial"/>
          <w:sz w:val="20"/>
          <w:szCs w:val="20"/>
        </w:rPr>
        <w:br/>
      </w:r>
      <w:proofErr w:type="gramStart"/>
      <w:r w:rsidRPr="00D1642F">
        <w:rPr>
          <w:rFonts w:ascii="Arial" w:hAnsi="Arial" w:cs="Arial"/>
          <w:sz w:val="20"/>
          <w:szCs w:val="20"/>
        </w:rPr>
        <w:t>Yes</w:t>
      </w:r>
      <w:proofErr w:type="gramEnd"/>
      <w:r w:rsidRPr="00D1642F">
        <w:rPr>
          <w:rFonts w:ascii="Arial" w:hAnsi="Arial" w:cs="Arial"/>
          <w:sz w:val="20"/>
          <w:szCs w:val="20"/>
        </w:rPr>
        <w:t xml:space="preserve"> there were investigations </w:t>
      </w:r>
      <w:r w:rsidRPr="00D1642F">
        <w:rPr>
          <w:rFonts w:ascii="Arial" w:hAnsi="Arial" w:cs="Arial"/>
          <w:bCs/>
          <w:sz w:val="20"/>
          <w:szCs w:val="20"/>
        </w:rPr>
        <w:t xml:space="preserve">conducted. </w:t>
      </w:r>
      <w:r w:rsidRPr="00D1642F">
        <w:rPr>
          <w:rFonts w:ascii="Arial" w:hAnsi="Arial" w:cs="Arial"/>
          <w:sz w:val="20"/>
          <w:szCs w:val="20"/>
        </w:rPr>
        <w:t xml:space="preserve">(a) The investigations (i) commenced early in 2007 (ii) investigations ended on </w:t>
      </w:r>
      <w:r w:rsidRPr="00D1642F">
        <w:rPr>
          <w:rFonts w:ascii="Arial" w:hAnsi="Arial" w:cs="Arial"/>
          <w:bCs/>
          <w:sz w:val="20"/>
          <w:szCs w:val="20"/>
        </w:rPr>
        <w:t xml:space="preserve">24m </w:t>
      </w:r>
      <w:r w:rsidRPr="00D1642F">
        <w:rPr>
          <w:rFonts w:ascii="Arial" w:hAnsi="Arial" w:cs="Arial"/>
          <w:sz w:val="20"/>
          <w:szCs w:val="20"/>
        </w:rPr>
        <w:t>October 2008. (b) Investigations were conducted by Ernst &amp; Young. (c) Findings and results - Two employees of SACAA were involved in selling examination papers and answers (d) (i) As a result of the investigation, SACAA instituted disciplinary actions against these two employees "Examination Officers" who were charged with misconduct in that they "overrode IT systems, thereby breaching established examination processes" and failed to secure their logon details which allowed unauthorised access to the examination system. (ii) The names of the two employees are Mr Alec Mnisi and Ms Nancy Mashamaite.</w:t>
      </w:r>
      <w:r>
        <w:rPr>
          <w:rFonts w:ascii="Arial" w:hAnsi="Arial" w:cs="Arial"/>
          <w:sz w:val="20"/>
          <w:szCs w:val="20"/>
        </w:rPr>
        <w:br/>
      </w:r>
    </w:p>
    <w:sectPr w:rsidR="005D3403" w:rsidRPr="00D1642F" w:rsidSect="0090197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20"/>
  <w:characterSpacingControl w:val="doNotCompress"/>
  <w:compat/>
  <w:rsids>
    <w:rsidRoot w:val="00D1642F"/>
    <w:rsid w:val="005D3403"/>
    <w:rsid w:val="005E3B13"/>
    <w:rsid w:val="00D16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1092</Characters>
  <Application>Microsoft Office Word</Application>
  <DocSecurity>0</DocSecurity>
  <Lines>9</Lines>
  <Paragraphs>2</Paragraphs>
  <ScaleCrop>false</ScaleCrop>
  <Company>Deftones</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2015-07-08T11:27:00Z</dcterms:created>
  <dcterms:modified xsi:type="dcterms:W3CDTF">2015-07-08T11:31:00Z</dcterms:modified>
</cp:coreProperties>
</file>