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BF" w:rsidRDefault="00040396">
      <w:pPr>
        <w:spacing w:after="0" w:line="259" w:lineRule="auto"/>
        <w:ind w:left="0" w:firstLine="0"/>
        <w:jc w:val="left"/>
      </w:pPr>
      <w:r>
        <w:rPr>
          <w:noProof/>
          <w:lang w:eastAsia="en-ZA"/>
        </w:rPr>
        <w:drawing>
          <wp:anchor distT="0" distB="0" distL="114300" distR="114300" simplePos="0" relativeHeight="251659264" behindDoc="0" locked="0" layoutInCell="1" allowOverlap="0">
            <wp:simplePos x="0" y="0"/>
            <wp:positionH relativeFrom="page">
              <wp:posOffset>842010</wp:posOffset>
            </wp:positionH>
            <wp:positionV relativeFrom="page">
              <wp:posOffset>489585</wp:posOffset>
            </wp:positionV>
            <wp:extent cx="2176145" cy="7620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2293" name="Picture 2293"/>
                    <pic:cNvPicPr/>
                  </pic:nvPicPr>
                  <pic:blipFill>
                    <a:blip r:embed="rId8" cstate="print"/>
                    <a:stretch>
                      <a:fillRect/>
                    </a:stretch>
                  </pic:blipFill>
                  <pic:spPr>
                    <a:xfrm>
                      <a:off x="0" y="0"/>
                      <a:ext cx="2176145" cy="762000"/>
                    </a:xfrm>
                    <a:prstGeom prst="rect">
                      <a:avLst/>
                    </a:prstGeom>
                  </pic:spPr>
                </pic:pic>
              </a:graphicData>
            </a:graphic>
          </wp:anchor>
        </w:drawing>
      </w:r>
      <w:r w:rsidR="00DA2013">
        <w:rPr>
          <w:sz w:val="22"/>
        </w:rPr>
        <w:t xml:space="preserve"> </w:t>
      </w:r>
    </w:p>
    <w:p w:rsidR="00040396" w:rsidRDefault="00040396">
      <w:pPr>
        <w:spacing w:after="393" w:line="259" w:lineRule="auto"/>
        <w:ind w:left="10" w:right="1" w:hanging="10"/>
        <w:jc w:val="center"/>
        <w:rPr>
          <w:rFonts w:eastAsia="Times New Roman"/>
          <w:b/>
          <w:lang w:eastAsia="en-ZA"/>
        </w:rPr>
      </w:pPr>
    </w:p>
    <w:p w:rsidR="003542BF" w:rsidRDefault="00643811">
      <w:pPr>
        <w:spacing w:after="393" w:line="259" w:lineRule="auto"/>
        <w:ind w:left="10" w:right="1" w:hanging="10"/>
        <w:jc w:val="center"/>
      </w:pPr>
      <w:r w:rsidRPr="00031F90">
        <w:rPr>
          <w:rFonts w:eastAsia="Times New Roman"/>
          <w:b/>
          <w:lang w:eastAsia="en-ZA"/>
        </w:rPr>
        <w:t xml:space="preserve">THE NATIONAL </w:t>
      </w:r>
      <w:r w:rsidR="009037F4">
        <w:rPr>
          <w:rFonts w:eastAsia="Times New Roman"/>
          <w:b/>
          <w:lang w:eastAsia="en-ZA"/>
        </w:rPr>
        <w:t>ASSEMBLY</w:t>
      </w:r>
      <w:r w:rsidR="00DA2013">
        <w:rPr>
          <w:b/>
        </w:rPr>
        <w:t xml:space="preserve"> </w:t>
      </w:r>
    </w:p>
    <w:p w:rsidR="003542BF" w:rsidRDefault="00DA2013" w:rsidP="00827326">
      <w:pPr>
        <w:pStyle w:val="Heading1"/>
        <w:spacing w:after="259"/>
      </w:pPr>
      <w:r>
        <w:t xml:space="preserve">QUESTION FOR </w:t>
      </w:r>
      <w:r w:rsidR="00C7063D">
        <w:t>WRITTEN</w:t>
      </w:r>
      <w:r w:rsidR="00643811">
        <w:t xml:space="preserve"> </w:t>
      </w:r>
      <w:r>
        <w:t xml:space="preserve">REPLY </w:t>
      </w:r>
    </w:p>
    <w:p w:rsidR="00DF1925" w:rsidRDefault="00DF1925">
      <w:pPr>
        <w:spacing w:after="259" w:line="259" w:lineRule="auto"/>
        <w:ind w:left="-5" w:hanging="10"/>
        <w:jc w:val="left"/>
        <w:rPr>
          <w:b/>
        </w:rPr>
      </w:pPr>
    </w:p>
    <w:p w:rsidR="00040396" w:rsidRDefault="00BF6A7F" w:rsidP="00040396">
      <w:pPr>
        <w:spacing w:before="100" w:beforeAutospacing="1" w:after="100" w:afterAutospacing="1" w:line="240" w:lineRule="auto"/>
        <w:ind w:left="709" w:hanging="709"/>
        <w:outlineLvl w:val="0"/>
        <w:rPr>
          <w:b/>
        </w:rPr>
      </w:pPr>
      <w:r>
        <w:rPr>
          <w:b/>
        </w:rPr>
        <w:t xml:space="preserve">QUESTION </w:t>
      </w:r>
      <w:r w:rsidR="00074E9E" w:rsidRPr="00074E9E">
        <w:rPr>
          <w:b/>
        </w:rPr>
        <w:t>753</w:t>
      </w:r>
    </w:p>
    <w:p w:rsidR="00BF6A7F" w:rsidRDefault="00040396" w:rsidP="00040396">
      <w:pPr>
        <w:spacing w:before="100" w:beforeAutospacing="1" w:after="100" w:afterAutospacing="1" w:line="240" w:lineRule="auto"/>
        <w:ind w:left="709" w:hanging="709"/>
        <w:outlineLvl w:val="0"/>
        <w:rPr>
          <w:b/>
        </w:rPr>
      </w:pPr>
      <w:r>
        <w:rPr>
          <w:b/>
        </w:rPr>
        <w:t>DATE OF PUBLICATION: 11 MARCH 2022</w:t>
      </w:r>
      <w:r w:rsidR="0031529B">
        <w:rPr>
          <w:b/>
        </w:rPr>
        <w:tab/>
      </w:r>
    </w:p>
    <w:p w:rsidR="00074E9E" w:rsidRPr="00074E9E" w:rsidRDefault="00074E9E" w:rsidP="006C241A">
      <w:pPr>
        <w:spacing w:before="100" w:beforeAutospacing="1" w:after="100" w:afterAutospacing="1" w:line="240" w:lineRule="auto"/>
        <w:ind w:left="0" w:firstLine="0"/>
        <w:outlineLvl w:val="0"/>
        <w:rPr>
          <w:b/>
        </w:rPr>
      </w:pPr>
      <w:r w:rsidRPr="00074E9E">
        <w:rPr>
          <w:b/>
        </w:rPr>
        <w:t xml:space="preserve">Mrs Y N </w:t>
      </w:r>
      <w:proofErr w:type="spellStart"/>
      <w:r w:rsidRPr="00074E9E">
        <w:rPr>
          <w:b/>
        </w:rPr>
        <w:t>Yako</w:t>
      </w:r>
      <w:proofErr w:type="spellEnd"/>
      <w:r w:rsidRPr="00074E9E">
        <w:rPr>
          <w:b/>
        </w:rPr>
        <w:t xml:space="preserve"> (EFF) to ask the Minister of Trade, Industry and Competition</w:t>
      </w:r>
      <w:r w:rsidR="0079069D" w:rsidRPr="00074E9E">
        <w:rPr>
          <w:b/>
        </w:rPr>
        <w:fldChar w:fldCharType="begin"/>
      </w:r>
      <w:r w:rsidRPr="00074E9E">
        <w:rPr>
          <w:b/>
        </w:rPr>
        <w:instrText xml:space="preserve"> XE "Trade, Industry and Competition" </w:instrText>
      </w:r>
      <w:r w:rsidR="0079069D" w:rsidRPr="00074E9E">
        <w:rPr>
          <w:b/>
        </w:rPr>
        <w:fldChar w:fldCharType="end"/>
      </w:r>
      <w:r w:rsidRPr="00074E9E">
        <w:rPr>
          <w:b/>
        </w:rPr>
        <w:t>:</w:t>
      </w:r>
    </w:p>
    <w:p w:rsidR="00C57F22" w:rsidRDefault="00074E9E" w:rsidP="00C57F22">
      <w:pPr>
        <w:spacing w:before="100" w:beforeAutospacing="1" w:after="100" w:afterAutospacing="1" w:line="360" w:lineRule="auto"/>
        <w:ind w:left="0" w:firstLine="0"/>
        <w:outlineLvl w:val="0"/>
      </w:pPr>
      <w:r w:rsidRPr="00074E9E">
        <w:t>Noting the high unemployment rate in the Nelson Mandela Bay Metropolitan Municipality, what (a)(</w:t>
      </w:r>
      <w:proofErr w:type="spellStart"/>
      <w:r w:rsidRPr="00074E9E">
        <w:t>i</w:t>
      </w:r>
      <w:proofErr w:type="spellEnd"/>
      <w:r w:rsidRPr="00074E9E">
        <w:t>) total number of companies have been assisted by his department in the specified area and (ii) is the racial breakdown of the ownership of the specified companies and (b) are the success stories in the master plans already set up by his department? NW929E</w:t>
      </w:r>
    </w:p>
    <w:p w:rsidR="0031529B" w:rsidRDefault="00040396" w:rsidP="00BF6A7F">
      <w:pPr>
        <w:spacing w:before="100" w:beforeAutospacing="1" w:after="100" w:afterAutospacing="1" w:line="240" w:lineRule="auto"/>
        <w:ind w:left="0" w:firstLine="0"/>
        <w:outlineLvl w:val="0"/>
        <w:rPr>
          <w:b/>
        </w:rPr>
      </w:pPr>
      <w:r>
        <w:rPr>
          <w:b/>
        </w:rPr>
        <w:t>REPLY</w:t>
      </w:r>
    </w:p>
    <w:p w:rsidR="00F55330" w:rsidRDefault="00617D8A" w:rsidP="00617D8A">
      <w:pPr>
        <w:spacing w:before="100" w:beforeAutospacing="1" w:after="100" w:afterAutospacing="1" w:line="360" w:lineRule="auto"/>
        <w:ind w:left="0" w:firstLine="0"/>
        <w:outlineLvl w:val="0"/>
      </w:pPr>
      <w:r>
        <w:t xml:space="preserve">Within the available time, the Department advises that 132  projects </w:t>
      </w:r>
      <w:r w:rsidR="007D6E9F">
        <w:t xml:space="preserve">(involving 112 firms) </w:t>
      </w:r>
      <w:r>
        <w:t xml:space="preserve">have been supported in the Nelson Mandela Bay Metropolitan Municipality through 3 programmes, namely the </w:t>
      </w:r>
      <w:r w:rsidR="007D6E9F">
        <w:t xml:space="preserve">support administered by the </w:t>
      </w:r>
      <w:r w:rsidR="003D47BD">
        <w:t xml:space="preserve">Industrial Financing Branch, the </w:t>
      </w:r>
      <w:r w:rsidR="007D6E9F">
        <w:t xml:space="preserve">funding by the </w:t>
      </w:r>
      <w:r w:rsidR="003D47BD">
        <w:t xml:space="preserve">Industrial Development Corporation and the </w:t>
      </w:r>
      <w:r w:rsidR="007D6E9F">
        <w:t xml:space="preserve">transactions of the </w:t>
      </w:r>
      <w:r w:rsidR="003D47BD">
        <w:t xml:space="preserve">National Empowerment </w:t>
      </w:r>
      <w:r>
        <w:t>F</w:t>
      </w:r>
      <w:r w:rsidR="003D47BD">
        <w:t>und.</w:t>
      </w:r>
      <w:r>
        <w:t xml:space="preserve"> Other programmes are in the process of recording their activities at District Municipality level, and the figures may be updated in future. </w:t>
      </w:r>
      <w:r w:rsidR="003D47BD">
        <w:t xml:space="preserve"> </w:t>
      </w:r>
    </w:p>
    <w:p w:rsidR="007D6E9F" w:rsidRDefault="007D6E9F" w:rsidP="00617D8A">
      <w:pPr>
        <w:spacing w:before="100" w:beforeAutospacing="1" w:after="100" w:afterAutospacing="1" w:line="360" w:lineRule="auto"/>
        <w:ind w:left="0" w:firstLine="0"/>
        <w:outlineLvl w:val="0"/>
      </w:pPr>
      <w:r>
        <w:t xml:space="preserve">Data on ownership demographics </w:t>
      </w:r>
      <w:r w:rsidR="00976D14">
        <w:t xml:space="preserve">for firms in Nelson Mandela Bay metro </w:t>
      </w:r>
      <w:r>
        <w:t>are available as follows:</w:t>
      </w:r>
    </w:p>
    <w:p w:rsidR="007D6E9F" w:rsidRPr="006F1051" w:rsidRDefault="007D6E9F" w:rsidP="006F1051">
      <w:pPr>
        <w:pStyle w:val="ListParagraph"/>
        <w:numPr>
          <w:ilvl w:val="0"/>
          <w:numId w:val="21"/>
        </w:numPr>
        <w:spacing w:before="100" w:beforeAutospacing="1" w:after="100" w:afterAutospacing="1" w:line="360" w:lineRule="auto"/>
        <w:outlineLvl w:val="0"/>
        <w:rPr>
          <w:rFonts w:ascii="Arial" w:hAnsi="Arial" w:cs="Arial"/>
          <w:sz w:val="24"/>
          <w:szCs w:val="24"/>
        </w:rPr>
      </w:pPr>
      <w:r w:rsidRPr="006F1051">
        <w:rPr>
          <w:rFonts w:ascii="Arial" w:hAnsi="Arial" w:cs="Arial"/>
          <w:sz w:val="24"/>
          <w:szCs w:val="24"/>
        </w:rPr>
        <w:t>The IDC supported 64 firms</w:t>
      </w:r>
      <w:r w:rsidR="00976D14" w:rsidRPr="006F1051">
        <w:rPr>
          <w:rFonts w:ascii="Arial" w:hAnsi="Arial" w:cs="Arial"/>
          <w:sz w:val="24"/>
          <w:szCs w:val="24"/>
        </w:rPr>
        <w:t xml:space="preserve"> </w:t>
      </w:r>
      <w:r w:rsidR="00412DC9" w:rsidRPr="006F1051">
        <w:rPr>
          <w:rFonts w:ascii="Arial" w:hAnsi="Arial" w:cs="Arial"/>
          <w:sz w:val="24"/>
          <w:szCs w:val="24"/>
        </w:rPr>
        <w:t>since the 2018/19 financial year</w:t>
      </w:r>
      <w:r w:rsidRPr="006F1051">
        <w:rPr>
          <w:rFonts w:ascii="Arial" w:hAnsi="Arial" w:cs="Arial"/>
          <w:sz w:val="24"/>
          <w:szCs w:val="24"/>
        </w:rPr>
        <w:t xml:space="preserve">. Forty-one (41) firms have black shareholding, ranging from </w:t>
      </w:r>
      <w:r w:rsidR="006D1A38" w:rsidRPr="006F1051">
        <w:rPr>
          <w:rFonts w:ascii="Arial" w:hAnsi="Arial" w:cs="Arial"/>
          <w:sz w:val="24"/>
          <w:szCs w:val="24"/>
        </w:rPr>
        <w:t>four</w:t>
      </w:r>
      <w:r w:rsidRPr="006F1051">
        <w:rPr>
          <w:rFonts w:ascii="Arial" w:hAnsi="Arial" w:cs="Arial"/>
          <w:sz w:val="24"/>
          <w:szCs w:val="24"/>
        </w:rPr>
        <w:t xml:space="preserve"> percent to 100% black ownership. Nineteen (19) of the firms were 100% black-owned. </w:t>
      </w:r>
    </w:p>
    <w:p w:rsidR="007D6E9F" w:rsidRPr="006F1051" w:rsidRDefault="00976D14" w:rsidP="006F1051">
      <w:pPr>
        <w:pStyle w:val="ListParagraph"/>
        <w:numPr>
          <w:ilvl w:val="0"/>
          <w:numId w:val="21"/>
        </w:numPr>
        <w:spacing w:before="100" w:beforeAutospacing="1" w:after="100" w:afterAutospacing="1" w:line="360" w:lineRule="auto"/>
        <w:outlineLvl w:val="0"/>
        <w:rPr>
          <w:rFonts w:ascii="Arial" w:hAnsi="Arial" w:cs="Arial"/>
          <w:sz w:val="24"/>
          <w:szCs w:val="24"/>
        </w:rPr>
      </w:pPr>
      <w:r w:rsidRPr="006F1051">
        <w:rPr>
          <w:rFonts w:ascii="Arial" w:hAnsi="Arial" w:cs="Arial"/>
          <w:sz w:val="24"/>
          <w:szCs w:val="24"/>
        </w:rPr>
        <w:t xml:space="preserve">The NEF supported 12 businesses all of which are black-owned and managed. </w:t>
      </w:r>
      <w:r w:rsidR="007404AE" w:rsidRPr="006F1051">
        <w:rPr>
          <w:rFonts w:ascii="Arial" w:hAnsi="Arial" w:cs="Arial"/>
          <w:sz w:val="24"/>
          <w:szCs w:val="24"/>
        </w:rPr>
        <w:t xml:space="preserve">More broadly in the E Cape, the NEF approved R706 million to date. </w:t>
      </w:r>
    </w:p>
    <w:p w:rsidR="00976D14" w:rsidRPr="006F1051" w:rsidRDefault="00976D14" w:rsidP="006F1051">
      <w:pPr>
        <w:pStyle w:val="ListParagraph"/>
        <w:numPr>
          <w:ilvl w:val="0"/>
          <w:numId w:val="21"/>
        </w:numPr>
        <w:spacing w:before="100" w:beforeAutospacing="1" w:after="100" w:afterAutospacing="1" w:line="360" w:lineRule="auto"/>
        <w:outlineLvl w:val="0"/>
        <w:rPr>
          <w:rFonts w:ascii="Arial" w:hAnsi="Arial" w:cs="Arial"/>
          <w:sz w:val="24"/>
          <w:szCs w:val="24"/>
        </w:rPr>
      </w:pPr>
      <w:r w:rsidRPr="006F1051">
        <w:rPr>
          <w:rFonts w:ascii="Arial" w:hAnsi="Arial" w:cs="Arial"/>
          <w:sz w:val="24"/>
          <w:szCs w:val="24"/>
        </w:rPr>
        <w:lastRenderedPageBreak/>
        <w:t>The Industrial Financing Branch supported 61 projects, involving 36 companies, 1 Trust and 11 projects in Coega, for 2018/19 to January 2022. Demographic details will be compiled by the Department. The Department advises that R1</w:t>
      </w:r>
      <w:proofErr w:type="gramStart"/>
      <w:r w:rsidRPr="006F1051">
        <w:rPr>
          <w:rFonts w:ascii="Arial" w:hAnsi="Arial" w:cs="Arial"/>
          <w:sz w:val="24"/>
          <w:szCs w:val="24"/>
        </w:rPr>
        <w:t>,7</w:t>
      </w:r>
      <w:proofErr w:type="gramEnd"/>
      <w:r w:rsidRPr="006F1051">
        <w:rPr>
          <w:rFonts w:ascii="Arial" w:hAnsi="Arial" w:cs="Arial"/>
          <w:sz w:val="24"/>
          <w:szCs w:val="24"/>
        </w:rPr>
        <w:t xml:space="preserve"> billion was approved for the 61 projects</w:t>
      </w:r>
      <w:r w:rsidR="007404AE" w:rsidRPr="006F1051">
        <w:rPr>
          <w:rFonts w:ascii="Arial" w:hAnsi="Arial" w:cs="Arial"/>
          <w:sz w:val="24"/>
          <w:szCs w:val="24"/>
        </w:rPr>
        <w:t xml:space="preserve">, with total investment generated of R3,5 billion, which are projected to create 1 150 new jobs and retain 13 850 direct jobs with a further 926 construction jobs. </w:t>
      </w:r>
    </w:p>
    <w:p w:rsidR="007404AE" w:rsidRDefault="007404AE" w:rsidP="00617D8A">
      <w:pPr>
        <w:spacing w:before="100" w:beforeAutospacing="1" w:after="100" w:afterAutospacing="1" w:line="360" w:lineRule="auto"/>
        <w:ind w:left="0" w:firstLine="0"/>
        <w:outlineLvl w:val="0"/>
      </w:pPr>
      <w:r>
        <w:t>The Department has highlighted a number of success stories involving masterplan sectors</w:t>
      </w:r>
      <w:r w:rsidR="00B64BAC">
        <w:t xml:space="preserve"> in the presentation to Parliament on 27 October 2020</w:t>
      </w:r>
      <w:r w:rsidR="00412DC9">
        <w:t xml:space="preserve">. These include sectors with exposure in the Eastern Cape, including the following: </w:t>
      </w:r>
    </w:p>
    <w:p w:rsidR="007404AE" w:rsidRDefault="007404AE" w:rsidP="007404AE">
      <w:pPr>
        <w:pStyle w:val="ListParagraph"/>
        <w:numPr>
          <w:ilvl w:val="0"/>
          <w:numId w:val="20"/>
        </w:numPr>
        <w:spacing w:before="100" w:beforeAutospacing="1" w:after="100" w:afterAutospacing="1" w:line="360" w:lineRule="auto"/>
        <w:outlineLvl w:val="0"/>
        <w:rPr>
          <w:rFonts w:ascii="Arial" w:eastAsia="Arial" w:hAnsi="Arial" w:cs="Arial"/>
          <w:color w:val="000000"/>
          <w:sz w:val="24"/>
          <w:szCs w:val="24"/>
          <w:lang w:eastAsia="en-GB"/>
        </w:rPr>
      </w:pPr>
      <w:r w:rsidRPr="007404AE">
        <w:rPr>
          <w:rFonts w:ascii="Arial" w:eastAsia="Arial" w:hAnsi="Arial" w:cs="Arial"/>
          <w:color w:val="000000"/>
          <w:sz w:val="24"/>
          <w:szCs w:val="24"/>
          <w:lang w:eastAsia="en-GB"/>
        </w:rPr>
        <w:t>The auto sector</w:t>
      </w:r>
      <w:r>
        <w:rPr>
          <w:rFonts w:ascii="Arial" w:eastAsia="Arial" w:hAnsi="Arial" w:cs="Arial"/>
          <w:color w:val="000000"/>
          <w:sz w:val="24"/>
          <w:szCs w:val="24"/>
          <w:lang w:eastAsia="en-GB"/>
        </w:rPr>
        <w:t xml:space="preserve">, covering both production of cars, bakkies and trucks as well as the manufacture of components locally. </w:t>
      </w:r>
      <w:r w:rsidR="00412DC9">
        <w:rPr>
          <w:rFonts w:ascii="Arial" w:eastAsia="Arial" w:hAnsi="Arial" w:cs="Arial"/>
          <w:color w:val="000000"/>
          <w:sz w:val="24"/>
          <w:szCs w:val="24"/>
          <w:lang w:eastAsia="en-GB"/>
        </w:rPr>
        <w:t>This is important for Nelson Mandela Bay as the auto sector is the largest manufacturing sector in the E Cape.</w:t>
      </w:r>
      <w:r w:rsidR="002D1EB8">
        <w:rPr>
          <w:rFonts w:ascii="Arial" w:eastAsia="Arial" w:hAnsi="Arial" w:cs="Arial"/>
          <w:color w:val="000000"/>
          <w:sz w:val="24"/>
          <w:szCs w:val="24"/>
          <w:lang w:eastAsia="en-GB"/>
        </w:rPr>
        <w:t xml:space="preserve"> Further examples of progress relates to VW production, Isuzu’s new model that is being rolled out and the new auto plant, namely BAIC. </w:t>
      </w:r>
      <w:r w:rsidR="00412DC9">
        <w:rPr>
          <w:rFonts w:ascii="Arial" w:eastAsia="Arial" w:hAnsi="Arial" w:cs="Arial"/>
          <w:color w:val="000000"/>
          <w:sz w:val="24"/>
          <w:szCs w:val="24"/>
          <w:lang w:eastAsia="en-GB"/>
        </w:rPr>
        <w:t xml:space="preserve"> </w:t>
      </w:r>
    </w:p>
    <w:p w:rsidR="00412DC9" w:rsidRDefault="00412DC9" w:rsidP="007404AE">
      <w:pPr>
        <w:pStyle w:val="ListParagraph"/>
        <w:numPr>
          <w:ilvl w:val="0"/>
          <w:numId w:val="20"/>
        </w:numPr>
        <w:spacing w:before="100" w:beforeAutospacing="1" w:after="100" w:afterAutospacing="1" w:line="360" w:lineRule="auto"/>
        <w:outlineLvl w:val="0"/>
        <w:rPr>
          <w:rFonts w:ascii="Arial" w:eastAsia="Arial" w:hAnsi="Arial" w:cs="Arial"/>
          <w:color w:val="000000"/>
          <w:sz w:val="24"/>
          <w:szCs w:val="24"/>
          <w:lang w:eastAsia="en-GB"/>
        </w:rPr>
      </w:pPr>
      <w:r>
        <w:rPr>
          <w:rFonts w:ascii="Arial" w:eastAsia="Arial" w:hAnsi="Arial" w:cs="Arial"/>
          <w:color w:val="000000"/>
          <w:sz w:val="24"/>
          <w:szCs w:val="24"/>
          <w:lang w:eastAsia="en-GB"/>
        </w:rPr>
        <w:t>Clothing, textiles and footwear, with a stronger focus on localisation of supply-chains.</w:t>
      </w:r>
    </w:p>
    <w:p w:rsidR="00B64BAC" w:rsidRDefault="002D1EB8" w:rsidP="007404AE">
      <w:pPr>
        <w:pStyle w:val="ListParagraph"/>
        <w:numPr>
          <w:ilvl w:val="0"/>
          <w:numId w:val="20"/>
        </w:numPr>
        <w:spacing w:before="100" w:beforeAutospacing="1" w:after="100" w:afterAutospacing="1" w:line="360" w:lineRule="auto"/>
        <w:outlineLvl w:val="0"/>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Steel and metal fabrication, with programmes to rebuild the foundations of the sector. </w:t>
      </w:r>
    </w:p>
    <w:p w:rsidR="003542BF" w:rsidRDefault="003542BF">
      <w:pPr>
        <w:spacing w:after="120" w:line="259" w:lineRule="auto"/>
        <w:ind w:left="0" w:firstLine="0"/>
        <w:jc w:val="left"/>
      </w:pPr>
      <w:bookmarkStart w:id="0" w:name="_GoBack"/>
      <w:bookmarkEnd w:id="0"/>
    </w:p>
    <w:p w:rsidR="003542BF" w:rsidRDefault="006F1051" w:rsidP="006F1051">
      <w:pPr>
        <w:spacing w:after="259" w:line="259" w:lineRule="auto"/>
        <w:ind w:left="-5" w:hanging="10"/>
        <w:jc w:val="center"/>
      </w:pPr>
      <w:r>
        <w:rPr>
          <w:b/>
        </w:rPr>
        <w:t>-END-</w:t>
      </w:r>
    </w:p>
    <w:sectPr w:rsidR="003542BF" w:rsidSect="0031529B">
      <w:headerReference w:type="even" r:id="rId9"/>
      <w:headerReference w:type="default" r:id="rId10"/>
      <w:headerReference w:type="first" r:id="rId11"/>
      <w:pgSz w:w="11900" w:h="16840"/>
      <w:pgMar w:top="1631" w:right="1434" w:bottom="757" w:left="1985" w:header="42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A89" w:rsidRDefault="003B3A89">
      <w:pPr>
        <w:spacing w:after="0" w:line="240" w:lineRule="auto"/>
      </w:pPr>
      <w:r>
        <w:separator/>
      </w:r>
    </w:p>
  </w:endnote>
  <w:endnote w:type="continuationSeparator" w:id="0">
    <w:p w:rsidR="003B3A89" w:rsidRDefault="003B3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A89" w:rsidRDefault="003B3A89">
      <w:pPr>
        <w:spacing w:after="0" w:line="240" w:lineRule="auto"/>
      </w:pPr>
      <w:r>
        <w:separator/>
      </w:r>
    </w:p>
  </w:footnote>
  <w:footnote w:type="continuationSeparator" w:id="0">
    <w:p w:rsidR="003B3A89" w:rsidRDefault="003B3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BF" w:rsidRDefault="00DA2013">
    <w:pPr>
      <w:spacing w:after="0" w:line="259" w:lineRule="auto"/>
      <w:ind w:left="0" w:firstLine="0"/>
      <w:jc w:val="left"/>
    </w:pPr>
    <w:r>
      <w:rPr>
        <w:noProof/>
        <w:lang w:eastAsia="en-ZA"/>
      </w:rPr>
      <w:drawing>
        <wp:anchor distT="0" distB="0" distL="114300" distR="114300" simplePos="0" relativeHeight="251658240" behindDoc="0" locked="0" layoutInCell="1" allowOverlap="0">
          <wp:simplePos x="0" y="0"/>
          <wp:positionH relativeFrom="page">
            <wp:posOffset>914400</wp:posOffset>
          </wp:positionH>
          <wp:positionV relativeFrom="page">
            <wp:posOffset>268224</wp:posOffset>
          </wp:positionV>
          <wp:extent cx="2176272" cy="7620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2293" name="Picture 2293"/>
                  <pic:cNvPicPr/>
                </pic:nvPicPr>
                <pic:blipFill>
                  <a:blip r:embed="rId1"/>
                  <a:stretch>
                    <a:fillRect/>
                  </a:stretch>
                </pic:blipFill>
                <pic:spPr>
                  <a:xfrm>
                    <a:off x="0" y="0"/>
                    <a:ext cx="2176272" cy="76200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BF" w:rsidRDefault="00DA2013">
    <w:pPr>
      <w:spacing w:after="0" w:line="259" w:lineRule="auto"/>
      <w:ind w:left="0" w:firstLine="0"/>
      <w:jc w:val="left"/>
    </w:pPr>
    <w:r>
      <w:rPr>
        <w:rFonts w:ascii="Times New Roman" w:eastAsia="Times New Roman" w:hAnsi="Times New Roman" w:cs="Times New Roma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BF" w:rsidRDefault="00DA2013">
    <w:pPr>
      <w:spacing w:after="0" w:line="259" w:lineRule="auto"/>
      <w:ind w:left="0" w:firstLine="0"/>
      <w:jc w:val="left"/>
    </w:pPr>
    <w:r>
      <w:rPr>
        <w:noProof/>
        <w:lang w:eastAsia="en-ZA"/>
      </w:rPr>
      <w:drawing>
        <wp:anchor distT="0" distB="0" distL="114300" distR="114300" simplePos="0" relativeHeight="251660288" behindDoc="0" locked="0" layoutInCell="1" allowOverlap="0">
          <wp:simplePos x="0" y="0"/>
          <wp:positionH relativeFrom="page">
            <wp:posOffset>914400</wp:posOffset>
          </wp:positionH>
          <wp:positionV relativeFrom="page">
            <wp:posOffset>268224</wp:posOffset>
          </wp:positionV>
          <wp:extent cx="2176272" cy="7620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2293" name="Picture 2293"/>
                  <pic:cNvPicPr/>
                </pic:nvPicPr>
                <pic:blipFill>
                  <a:blip r:embed="rId1"/>
                  <a:stretch>
                    <a:fillRect/>
                  </a:stretch>
                </pic:blipFill>
                <pic:spPr>
                  <a:xfrm>
                    <a:off x="0" y="0"/>
                    <a:ext cx="2176272" cy="76200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90C"/>
    <w:multiLevelType w:val="hybridMultilevel"/>
    <w:tmpl w:val="A07635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E3958FF"/>
    <w:multiLevelType w:val="hybridMultilevel"/>
    <w:tmpl w:val="B1463658"/>
    <w:lvl w:ilvl="0" w:tplc="ED3CCC2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E9C364C"/>
    <w:multiLevelType w:val="hybridMultilevel"/>
    <w:tmpl w:val="8F8441F6"/>
    <w:lvl w:ilvl="0" w:tplc="78C24B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65326F9"/>
    <w:multiLevelType w:val="hybridMultilevel"/>
    <w:tmpl w:val="86363D3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D03056"/>
    <w:multiLevelType w:val="hybridMultilevel"/>
    <w:tmpl w:val="2F4A8E16"/>
    <w:lvl w:ilvl="0" w:tplc="8682A4CC">
      <w:start w:val="1"/>
      <w:numFmt w:val="bullet"/>
      <w:lvlText w:val="•"/>
      <w:lvlJc w:val="left"/>
      <w:pPr>
        <w:ind w:left="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C0EF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BEF8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243E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C8A6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F64C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9C1C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477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867D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6507C70"/>
    <w:multiLevelType w:val="hybridMultilevel"/>
    <w:tmpl w:val="2B3C009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AED01F2"/>
    <w:multiLevelType w:val="hybridMultilevel"/>
    <w:tmpl w:val="B8B6B9C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5454D2"/>
    <w:multiLevelType w:val="hybridMultilevel"/>
    <w:tmpl w:val="85E64FB2"/>
    <w:lvl w:ilvl="0" w:tplc="CF64A5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2442392"/>
    <w:multiLevelType w:val="hybridMultilevel"/>
    <w:tmpl w:val="999C9022"/>
    <w:lvl w:ilvl="0" w:tplc="20D60A76">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A90769"/>
    <w:multiLevelType w:val="hybridMultilevel"/>
    <w:tmpl w:val="0C2688A6"/>
    <w:lvl w:ilvl="0" w:tplc="D8802D6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D059A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48060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90B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A13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6047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C012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A84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B619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72C4DE2"/>
    <w:multiLevelType w:val="hybridMultilevel"/>
    <w:tmpl w:val="437EBFF0"/>
    <w:lvl w:ilvl="0" w:tplc="DDF227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7ADC7C">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E41658">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8C07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ADA6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8E122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C2DF8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051D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8F82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83279AD"/>
    <w:multiLevelType w:val="hybridMultilevel"/>
    <w:tmpl w:val="6A54B1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8B228D4"/>
    <w:multiLevelType w:val="hybridMultilevel"/>
    <w:tmpl w:val="9A7273E2"/>
    <w:lvl w:ilvl="0" w:tplc="88161C3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35BBD"/>
    <w:multiLevelType w:val="hybridMultilevel"/>
    <w:tmpl w:val="6FD26AF6"/>
    <w:lvl w:ilvl="0" w:tplc="AAE6CBC4">
      <w:start w:val="1"/>
      <w:numFmt w:val="bullet"/>
      <w:pStyle w:val="Bullet1"/>
      <w:lvlText w:val=""/>
      <w:lvlJc w:val="left"/>
      <w:pPr>
        <w:tabs>
          <w:tab w:val="num" w:pos="567"/>
        </w:tabs>
        <w:ind w:left="1559"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CE19A4"/>
    <w:multiLevelType w:val="hybridMultilevel"/>
    <w:tmpl w:val="D93C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5274FE"/>
    <w:multiLevelType w:val="hybridMultilevel"/>
    <w:tmpl w:val="15FE2536"/>
    <w:lvl w:ilvl="0" w:tplc="5630EAF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B42EDF"/>
    <w:multiLevelType w:val="hybridMultilevel"/>
    <w:tmpl w:val="31C49668"/>
    <w:lvl w:ilvl="0" w:tplc="332C91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DBE721E"/>
    <w:multiLevelType w:val="hybridMultilevel"/>
    <w:tmpl w:val="573E7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04462"/>
    <w:multiLevelType w:val="hybridMultilevel"/>
    <w:tmpl w:val="302EE25E"/>
    <w:lvl w:ilvl="0" w:tplc="424009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81C6E"/>
    <w:multiLevelType w:val="hybridMultilevel"/>
    <w:tmpl w:val="86CCD63E"/>
    <w:lvl w:ilvl="0" w:tplc="22FCA2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4F64876"/>
    <w:multiLevelType w:val="hybridMultilevel"/>
    <w:tmpl w:val="33269CD2"/>
    <w:lvl w:ilvl="0" w:tplc="78C24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D3288F"/>
    <w:multiLevelType w:val="hybridMultilevel"/>
    <w:tmpl w:val="5FCC9B1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9"/>
  </w:num>
  <w:num w:numId="2">
    <w:abstractNumId w:val="10"/>
  </w:num>
  <w:num w:numId="3">
    <w:abstractNumId w:val="3"/>
  </w:num>
  <w:num w:numId="4">
    <w:abstractNumId w:val="7"/>
  </w:num>
  <w:num w:numId="5">
    <w:abstractNumId w:val="14"/>
  </w:num>
  <w:num w:numId="6">
    <w:abstractNumId w:val="12"/>
  </w:num>
  <w:num w:numId="7">
    <w:abstractNumId w:val="17"/>
  </w:num>
  <w:num w:numId="8">
    <w:abstractNumId w:val="4"/>
  </w:num>
  <w:num w:numId="9">
    <w:abstractNumId w:val="8"/>
  </w:num>
  <w:num w:numId="10">
    <w:abstractNumId w:val="21"/>
  </w:num>
  <w:num w:numId="11">
    <w:abstractNumId w:val="20"/>
  </w:num>
  <w:num w:numId="12">
    <w:abstractNumId w:val="13"/>
  </w:num>
  <w:num w:numId="13">
    <w:abstractNumId w:val="2"/>
  </w:num>
  <w:num w:numId="14">
    <w:abstractNumId w:val="1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16"/>
  </w:num>
  <w:num w:numId="19">
    <w:abstractNumId w:val="18"/>
  </w:num>
  <w:num w:numId="20">
    <w:abstractNumId w:val="15"/>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542BF"/>
    <w:rsid w:val="00040396"/>
    <w:rsid w:val="00041076"/>
    <w:rsid w:val="00074E9E"/>
    <w:rsid w:val="000957CF"/>
    <w:rsid w:val="000A066C"/>
    <w:rsid w:val="000A3BED"/>
    <w:rsid w:val="000F02A5"/>
    <w:rsid w:val="00115869"/>
    <w:rsid w:val="00125403"/>
    <w:rsid w:val="00134F5A"/>
    <w:rsid w:val="00157B24"/>
    <w:rsid w:val="00157D2A"/>
    <w:rsid w:val="001A4A6E"/>
    <w:rsid w:val="001F60D4"/>
    <w:rsid w:val="00205BA5"/>
    <w:rsid w:val="00246445"/>
    <w:rsid w:val="002902A4"/>
    <w:rsid w:val="00292235"/>
    <w:rsid w:val="00293D81"/>
    <w:rsid w:val="002B1949"/>
    <w:rsid w:val="002D1EB8"/>
    <w:rsid w:val="0031529B"/>
    <w:rsid w:val="003542BF"/>
    <w:rsid w:val="00364D01"/>
    <w:rsid w:val="0037351A"/>
    <w:rsid w:val="003B3A89"/>
    <w:rsid w:val="003C2EE7"/>
    <w:rsid w:val="003D47BD"/>
    <w:rsid w:val="00412DC9"/>
    <w:rsid w:val="00420BAB"/>
    <w:rsid w:val="00435A3D"/>
    <w:rsid w:val="004728DB"/>
    <w:rsid w:val="0048178D"/>
    <w:rsid w:val="004F2C7B"/>
    <w:rsid w:val="005252F3"/>
    <w:rsid w:val="00530628"/>
    <w:rsid w:val="00551C66"/>
    <w:rsid w:val="00562D2F"/>
    <w:rsid w:val="005C5A7D"/>
    <w:rsid w:val="006061F7"/>
    <w:rsid w:val="00617D8A"/>
    <w:rsid w:val="00622CF1"/>
    <w:rsid w:val="006271A0"/>
    <w:rsid w:val="00643811"/>
    <w:rsid w:val="00686079"/>
    <w:rsid w:val="00697736"/>
    <w:rsid w:val="006C241A"/>
    <w:rsid w:val="006D1A38"/>
    <w:rsid w:val="006F1051"/>
    <w:rsid w:val="00722F8F"/>
    <w:rsid w:val="0073248F"/>
    <w:rsid w:val="007404AE"/>
    <w:rsid w:val="007630B9"/>
    <w:rsid w:val="0076753C"/>
    <w:rsid w:val="0079069D"/>
    <w:rsid w:val="007B50C5"/>
    <w:rsid w:val="007B7971"/>
    <w:rsid w:val="007D1920"/>
    <w:rsid w:val="007D1F84"/>
    <w:rsid w:val="007D6E9F"/>
    <w:rsid w:val="00825E28"/>
    <w:rsid w:val="00827326"/>
    <w:rsid w:val="00847FAD"/>
    <w:rsid w:val="00876625"/>
    <w:rsid w:val="0088678B"/>
    <w:rsid w:val="009037F4"/>
    <w:rsid w:val="00921138"/>
    <w:rsid w:val="00976D14"/>
    <w:rsid w:val="00A169E3"/>
    <w:rsid w:val="00A52084"/>
    <w:rsid w:val="00A608EF"/>
    <w:rsid w:val="00A83D2A"/>
    <w:rsid w:val="00A86C6B"/>
    <w:rsid w:val="00AE77F5"/>
    <w:rsid w:val="00B055C9"/>
    <w:rsid w:val="00B13E45"/>
    <w:rsid w:val="00B31E29"/>
    <w:rsid w:val="00B64BAC"/>
    <w:rsid w:val="00BF6A7F"/>
    <w:rsid w:val="00C071FA"/>
    <w:rsid w:val="00C457DC"/>
    <w:rsid w:val="00C57F22"/>
    <w:rsid w:val="00C7063D"/>
    <w:rsid w:val="00C84B6D"/>
    <w:rsid w:val="00C91555"/>
    <w:rsid w:val="00CE3FA7"/>
    <w:rsid w:val="00D00123"/>
    <w:rsid w:val="00D609C1"/>
    <w:rsid w:val="00D74568"/>
    <w:rsid w:val="00D96AE7"/>
    <w:rsid w:val="00DA2013"/>
    <w:rsid w:val="00DC0440"/>
    <w:rsid w:val="00DC6829"/>
    <w:rsid w:val="00DE50F7"/>
    <w:rsid w:val="00DF1925"/>
    <w:rsid w:val="00DF5D2A"/>
    <w:rsid w:val="00E050D8"/>
    <w:rsid w:val="00E57428"/>
    <w:rsid w:val="00E80652"/>
    <w:rsid w:val="00EC0D25"/>
    <w:rsid w:val="00ED26ED"/>
    <w:rsid w:val="00F1049F"/>
    <w:rsid w:val="00F55330"/>
    <w:rsid w:val="00FD4D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9D"/>
    <w:pPr>
      <w:spacing w:after="1" w:line="362" w:lineRule="auto"/>
      <w:ind w:left="370" w:hanging="370"/>
      <w:jc w:val="both"/>
    </w:pPr>
    <w:rPr>
      <w:rFonts w:ascii="Arial" w:eastAsia="Arial" w:hAnsi="Arial" w:cs="Arial"/>
      <w:color w:val="000000"/>
    </w:rPr>
  </w:style>
  <w:style w:type="paragraph" w:styleId="Heading1">
    <w:name w:val="heading 1"/>
    <w:next w:val="Normal"/>
    <w:link w:val="Heading1Char"/>
    <w:uiPriority w:val="9"/>
    <w:qFormat/>
    <w:rsid w:val="0079069D"/>
    <w:pPr>
      <w:keepNext/>
      <w:keepLines/>
      <w:spacing w:after="115" w:line="259" w:lineRule="auto"/>
      <w:ind w:left="10" w:right="1"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069D"/>
    <w:rPr>
      <w:rFonts w:ascii="Arial" w:eastAsia="Arial" w:hAnsi="Arial" w:cs="Arial"/>
      <w:b/>
      <w:color w:val="000000"/>
      <w:sz w:val="24"/>
    </w:rPr>
  </w:style>
  <w:style w:type="paragraph" w:styleId="ListParagraph">
    <w:name w:val="List Paragraph"/>
    <w:aliases w:val="Grey Bullet List,Grey Bullet Style,Sub Bullet,List Paragraph1,Normal 1,Table/Figure Heading"/>
    <w:basedOn w:val="Normal"/>
    <w:link w:val="ListParagraphChar"/>
    <w:uiPriority w:val="34"/>
    <w:qFormat/>
    <w:rsid w:val="00643811"/>
    <w:pPr>
      <w:spacing w:after="160" w:line="256" w:lineRule="auto"/>
      <w:ind w:left="720" w:firstLine="0"/>
      <w:contextualSpacing/>
      <w:jc w:val="left"/>
    </w:pPr>
    <w:rPr>
      <w:rFonts w:asciiTheme="minorHAnsi" w:eastAsiaTheme="minorHAnsi" w:hAnsiTheme="minorHAnsi" w:cstheme="minorBidi"/>
      <w:color w:val="auto"/>
      <w:sz w:val="22"/>
      <w:szCs w:val="22"/>
      <w:lang w:eastAsia="en-US"/>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643811"/>
    <w:rPr>
      <w:rFonts w:eastAsiaTheme="minorHAnsi"/>
      <w:sz w:val="22"/>
      <w:szCs w:val="22"/>
      <w:lang w:eastAsia="en-US"/>
    </w:rPr>
  </w:style>
  <w:style w:type="paragraph" w:customStyle="1" w:styleId="Default">
    <w:name w:val="Default"/>
    <w:rsid w:val="009037F4"/>
    <w:pPr>
      <w:autoSpaceDE w:val="0"/>
      <w:autoSpaceDN w:val="0"/>
      <w:adjustRightInd w:val="0"/>
    </w:pPr>
    <w:rPr>
      <w:rFonts w:ascii="Calibri" w:eastAsia="Times New Roman" w:hAnsi="Calibri" w:cs="Calibri"/>
      <w:color w:val="000000"/>
      <w:lang w:val="en-US" w:eastAsia="en-ZA"/>
    </w:rPr>
  </w:style>
  <w:style w:type="paragraph" w:styleId="NormalWeb">
    <w:name w:val="Normal (Web)"/>
    <w:basedOn w:val="Normal"/>
    <w:uiPriority w:val="99"/>
    <w:unhideWhenUsed/>
    <w:rsid w:val="005252F3"/>
    <w:pPr>
      <w:spacing w:before="100" w:beforeAutospacing="1" w:after="100" w:afterAutospacing="1" w:line="240" w:lineRule="auto"/>
      <w:ind w:left="0" w:firstLine="0"/>
      <w:jc w:val="left"/>
    </w:pPr>
    <w:rPr>
      <w:rFonts w:ascii="Times New Roman" w:eastAsia="Times New Roman" w:hAnsi="Times New Roman" w:cs="Times New Roman"/>
      <w:color w:val="auto"/>
      <w:lang w:eastAsia="en-ZA"/>
    </w:rPr>
  </w:style>
  <w:style w:type="paragraph" w:customStyle="1" w:styleId="Body">
    <w:name w:val="Body"/>
    <w:rsid w:val="005252F3"/>
    <w:pPr>
      <w:pBdr>
        <w:top w:val="nil"/>
        <w:left w:val="nil"/>
        <w:bottom w:val="nil"/>
        <w:right w:val="nil"/>
        <w:between w:val="nil"/>
        <w:bar w:val="nil"/>
      </w:pBdr>
    </w:pPr>
    <w:rPr>
      <w:rFonts w:ascii="Times New Roman" w:eastAsia="Times New Roman" w:hAnsi="Times New Roman" w:cs="Times New Roman"/>
      <w:color w:val="000000"/>
      <w:u w:color="000000"/>
      <w:bdr w:val="nil"/>
      <w:lang w:eastAsia="en-ZA"/>
    </w:rPr>
  </w:style>
  <w:style w:type="character" w:styleId="Hyperlink">
    <w:name w:val="Hyperlink"/>
    <w:basedOn w:val="DefaultParagraphFont"/>
    <w:uiPriority w:val="99"/>
    <w:unhideWhenUsed/>
    <w:rsid w:val="00E80652"/>
    <w:rPr>
      <w:color w:val="0563C1" w:themeColor="hyperlink"/>
      <w:u w:val="single"/>
    </w:rPr>
  </w:style>
  <w:style w:type="character" w:customStyle="1" w:styleId="UnresolvedMention1">
    <w:name w:val="Unresolved Mention1"/>
    <w:basedOn w:val="DefaultParagraphFont"/>
    <w:uiPriority w:val="99"/>
    <w:semiHidden/>
    <w:unhideWhenUsed/>
    <w:rsid w:val="00E80652"/>
    <w:rPr>
      <w:color w:val="605E5C"/>
      <w:shd w:val="clear" w:color="auto" w:fill="E1DFDD"/>
    </w:rPr>
  </w:style>
  <w:style w:type="character" w:customStyle="1" w:styleId="apple-converted-space">
    <w:name w:val="apple-converted-space"/>
    <w:basedOn w:val="DefaultParagraphFont"/>
    <w:rsid w:val="00A52084"/>
  </w:style>
  <w:style w:type="paragraph" w:customStyle="1" w:styleId="Bullet1">
    <w:name w:val="Bullet1"/>
    <w:basedOn w:val="Normal"/>
    <w:rsid w:val="00DF1925"/>
    <w:pPr>
      <w:numPr>
        <w:numId w:val="12"/>
      </w:numPr>
      <w:spacing w:after="0" w:line="360" w:lineRule="auto"/>
      <w:jc w:val="left"/>
    </w:pPr>
    <w:rPr>
      <w:rFonts w:eastAsia="Times New Roman" w:cs="Times New Roman"/>
      <w:color w:val="auto"/>
      <w:sz w:val="22"/>
      <w:lang w:val="en-GB"/>
    </w:rPr>
  </w:style>
  <w:style w:type="paragraph" w:styleId="Caption">
    <w:name w:val="caption"/>
    <w:basedOn w:val="Normal"/>
    <w:next w:val="Normal"/>
    <w:unhideWhenUsed/>
    <w:qFormat/>
    <w:rsid w:val="00DF1925"/>
    <w:pPr>
      <w:keepNext/>
      <w:spacing w:after="200" w:line="240" w:lineRule="auto"/>
      <w:ind w:left="0" w:firstLine="0"/>
      <w:jc w:val="left"/>
    </w:pPr>
    <w:rPr>
      <w:rFonts w:eastAsia="Times New Roman" w:cs="Times New Roman"/>
      <w:b/>
      <w:bCs/>
      <w:i/>
      <w:iCs/>
      <w:color w:val="auto"/>
      <w:sz w:val="18"/>
      <w:szCs w:val="18"/>
    </w:rPr>
  </w:style>
  <w:style w:type="paragraph" w:styleId="BalloonText">
    <w:name w:val="Balloon Text"/>
    <w:basedOn w:val="Normal"/>
    <w:link w:val="BalloonTextChar"/>
    <w:uiPriority w:val="99"/>
    <w:semiHidden/>
    <w:unhideWhenUsed/>
    <w:rsid w:val="00C8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B6D"/>
    <w:rPr>
      <w:rFonts w:ascii="Segoe UI" w:eastAsia="Arial" w:hAnsi="Segoe UI" w:cs="Segoe UI"/>
      <w:color w:val="000000"/>
      <w:sz w:val="18"/>
      <w:szCs w:val="18"/>
    </w:rPr>
  </w:style>
  <w:style w:type="paragraph" w:styleId="NoSpacing">
    <w:name w:val="No Spacing"/>
    <w:uiPriority w:val="1"/>
    <w:qFormat/>
    <w:rsid w:val="0031529B"/>
    <w:pPr>
      <w:ind w:left="370" w:hanging="370"/>
      <w:jc w:val="both"/>
    </w:pPr>
    <w:rPr>
      <w:rFonts w:ascii="Arial" w:eastAsia="Arial" w:hAnsi="Arial" w:cs="Arial"/>
      <w:color w:val="000000"/>
    </w:rPr>
  </w:style>
  <w:style w:type="table" w:styleId="TableGrid">
    <w:name w:val="Table Grid"/>
    <w:basedOn w:val="TableNormal"/>
    <w:uiPriority w:val="39"/>
    <w:rsid w:val="00074E9E"/>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D2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6ED"/>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D26ED"/>
    <w:rPr>
      <w:vertAlign w:val="superscript"/>
    </w:rPr>
  </w:style>
  <w:style w:type="character" w:styleId="CommentReference">
    <w:name w:val="annotation reference"/>
    <w:basedOn w:val="DefaultParagraphFont"/>
    <w:uiPriority w:val="99"/>
    <w:semiHidden/>
    <w:unhideWhenUsed/>
    <w:rsid w:val="00D74568"/>
    <w:rPr>
      <w:sz w:val="16"/>
      <w:szCs w:val="16"/>
    </w:rPr>
  </w:style>
  <w:style w:type="paragraph" w:styleId="CommentText">
    <w:name w:val="annotation text"/>
    <w:basedOn w:val="Normal"/>
    <w:link w:val="CommentTextChar"/>
    <w:uiPriority w:val="99"/>
    <w:semiHidden/>
    <w:unhideWhenUsed/>
    <w:rsid w:val="00D74568"/>
    <w:pPr>
      <w:spacing w:line="240" w:lineRule="auto"/>
    </w:pPr>
    <w:rPr>
      <w:sz w:val="20"/>
      <w:szCs w:val="20"/>
    </w:rPr>
  </w:style>
  <w:style w:type="character" w:customStyle="1" w:styleId="CommentTextChar">
    <w:name w:val="Comment Text Char"/>
    <w:basedOn w:val="DefaultParagraphFont"/>
    <w:link w:val="CommentText"/>
    <w:uiPriority w:val="99"/>
    <w:semiHidden/>
    <w:rsid w:val="00D7456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74568"/>
    <w:rPr>
      <w:b/>
      <w:bCs/>
    </w:rPr>
  </w:style>
  <w:style w:type="character" w:customStyle="1" w:styleId="CommentSubjectChar">
    <w:name w:val="Comment Subject Char"/>
    <w:basedOn w:val="CommentTextChar"/>
    <w:link w:val="CommentSubject"/>
    <w:uiPriority w:val="99"/>
    <w:semiHidden/>
    <w:rsid w:val="00D74568"/>
    <w:rPr>
      <w:rFonts w:ascii="Arial" w:eastAsia="Arial" w:hAnsi="Arial" w:cs="Arial"/>
      <w:b/>
      <w:bCs/>
      <w:color w:val="000000"/>
      <w:sz w:val="20"/>
      <w:szCs w:val="20"/>
    </w:rPr>
  </w:style>
  <w:style w:type="paragraph" w:styleId="Footer">
    <w:name w:val="footer"/>
    <w:basedOn w:val="Normal"/>
    <w:link w:val="FooterChar"/>
    <w:uiPriority w:val="99"/>
    <w:unhideWhenUsed/>
    <w:rsid w:val="00040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396"/>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617495800">
      <w:bodyDiv w:val="1"/>
      <w:marLeft w:val="0"/>
      <w:marRight w:val="0"/>
      <w:marTop w:val="0"/>
      <w:marBottom w:val="0"/>
      <w:divBdr>
        <w:top w:val="none" w:sz="0" w:space="0" w:color="auto"/>
        <w:left w:val="none" w:sz="0" w:space="0" w:color="auto"/>
        <w:bottom w:val="none" w:sz="0" w:space="0" w:color="auto"/>
        <w:right w:val="none" w:sz="0" w:space="0" w:color="auto"/>
      </w:divBdr>
    </w:div>
    <w:div w:id="1132477515">
      <w:bodyDiv w:val="1"/>
      <w:marLeft w:val="0"/>
      <w:marRight w:val="0"/>
      <w:marTop w:val="0"/>
      <w:marBottom w:val="0"/>
      <w:divBdr>
        <w:top w:val="none" w:sz="0" w:space="0" w:color="auto"/>
        <w:left w:val="none" w:sz="0" w:space="0" w:color="auto"/>
        <w:bottom w:val="none" w:sz="0" w:space="0" w:color="auto"/>
        <w:right w:val="none" w:sz="0" w:space="0" w:color="auto"/>
      </w:divBdr>
    </w:div>
    <w:div w:id="1559319796">
      <w:bodyDiv w:val="1"/>
      <w:marLeft w:val="0"/>
      <w:marRight w:val="0"/>
      <w:marTop w:val="0"/>
      <w:marBottom w:val="0"/>
      <w:divBdr>
        <w:top w:val="none" w:sz="0" w:space="0" w:color="auto"/>
        <w:left w:val="none" w:sz="0" w:space="0" w:color="auto"/>
        <w:bottom w:val="none" w:sz="0" w:space="0" w:color="auto"/>
        <w:right w:val="none" w:sz="0" w:space="0" w:color="auto"/>
      </w:divBdr>
    </w:div>
    <w:div w:id="1645967355">
      <w:bodyDiv w:val="1"/>
      <w:marLeft w:val="0"/>
      <w:marRight w:val="0"/>
      <w:marTop w:val="0"/>
      <w:marBottom w:val="0"/>
      <w:divBdr>
        <w:top w:val="none" w:sz="0" w:space="0" w:color="auto"/>
        <w:left w:val="none" w:sz="0" w:space="0" w:color="auto"/>
        <w:bottom w:val="none" w:sz="0" w:space="0" w:color="auto"/>
        <w:right w:val="none" w:sz="0" w:space="0" w:color="auto"/>
      </w:divBdr>
    </w:div>
    <w:div w:id="207292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8F06-3F71-4BEF-8342-F5763E4A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PQ RESPONSE 1937 - 31 August 2021.docx</vt:lpstr>
    </vt:vector>
  </TitlesOfParts>
  <Company>Toshiba</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PQ RESPONSE 1937 - 31 August 2021.docx</dc:title>
  <dc:creator>psmangole77@gmail.com</dc:creator>
  <cp:lastModifiedBy>USER</cp:lastModifiedBy>
  <cp:revision>2</cp:revision>
  <cp:lastPrinted>2021-11-15T09:01:00Z</cp:lastPrinted>
  <dcterms:created xsi:type="dcterms:W3CDTF">2022-04-04T08:57:00Z</dcterms:created>
  <dcterms:modified xsi:type="dcterms:W3CDTF">2022-04-04T08:57:00Z</dcterms:modified>
</cp:coreProperties>
</file>