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C84173" w:rsidP="00DD23B7">
      <w:pPr>
        <w:pStyle w:val="Title"/>
        <w:rPr>
          <w:rFonts w:ascii="Arial Narrow" w:hAnsi="Arial Narrow"/>
        </w:rPr>
      </w:pPr>
      <w:r>
        <w:rPr>
          <w:rFonts w:ascii="Arial Narrow" w:hAnsi="Arial Narrow"/>
        </w:rPr>
        <w:tab/>
      </w: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C33C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8751E">
        <w:rPr>
          <w:u w:val="none"/>
        </w:rPr>
        <w:t>7</w:t>
      </w:r>
      <w:r w:rsidR="00A751DC">
        <w:rPr>
          <w:u w:val="none"/>
        </w:rPr>
        <w:t>4</w:t>
      </w:r>
      <w:r w:rsidR="003653FC">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A751DC">
        <w:rPr>
          <w:rFonts w:ascii="Arial" w:hAnsi="Arial" w:cs="Arial"/>
          <w:b/>
          <w:bCs/>
        </w:rPr>
        <w:t xml:space="preserve">16 </w:t>
      </w:r>
      <w:r w:rsidR="00440A56">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751DC">
        <w:rPr>
          <w:u w:val="none"/>
        </w:rPr>
        <w:t>8</w:t>
      </w:r>
      <w:r w:rsidR="00440A56">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E272CD" w:rsidRDefault="00A751DC" w:rsidP="0028751E">
      <w:pPr>
        <w:spacing w:line="320" w:lineRule="exact"/>
        <w:jc w:val="both"/>
        <w:rPr>
          <w:rFonts w:ascii="Arial" w:hAnsi="Arial" w:cs="Arial"/>
          <w:b/>
        </w:rPr>
      </w:pPr>
      <w:r w:rsidRPr="00A751DC">
        <w:rPr>
          <w:rFonts w:ascii="Arial" w:hAnsi="Arial" w:cs="Arial"/>
          <w:b/>
          <w:lang w:val="en-ZA"/>
        </w:rPr>
        <w:t>74</w:t>
      </w:r>
      <w:r w:rsidR="003653FC">
        <w:rPr>
          <w:rFonts w:ascii="Arial" w:hAnsi="Arial" w:cs="Arial"/>
          <w:b/>
          <w:lang w:val="en-ZA"/>
        </w:rPr>
        <w:t>8</w:t>
      </w:r>
      <w:r w:rsidRPr="00A751DC">
        <w:rPr>
          <w:rFonts w:ascii="Arial" w:hAnsi="Arial" w:cs="Arial"/>
          <w:b/>
          <w:lang w:val="en-US"/>
        </w:rPr>
        <w:t>.</w:t>
      </w:r>
      <w:r w:rsidRPr="00A751DC">
        <w:rPr>
          <w:rFonts w:ascii="Arial" w:hAnsi="Arial" w:cs="Arial"/>
          <w:b/>
          <w:lang w:val="en-US"/>
        </w:rPr>
        <w:tab/>
      </w:r>
      <w:r w:rsidRPr="00A751DC">
        <w:rPr>
          <w:rFonts w:ascii="Arial" w:hAnsi="Arial" w:cs="Arial"/>
          <w:b/>
          <w:lang w:val="en-ZA"/>
        </w:rPr>
        <w:t>Mrs H O Mkhaliphi (EFF) to ask the Minister of Home Affairs:</w:t>
      </w:r>
      <w:r w:rsidR="00B3705B" w:rsidRPr="00B3705B">
        <w:rPr>
          <w:rFonts w:ascii="Arial" w:hAnsi="Arial" w:cs="Arial"/>
          <w:b/>
        </w:rPr>
        <w:t>:</w:t>
      </w:r>
    </w:p>
    <w:p w:rsidR="00B3705B" w:rsidRDefault="00B3705B" w:rsidP="00974CFC">
      <w:pPr>
        <w:spacing w:line="320" w:lineRule="exact"/>
        <w:jc w:val="both"/>
        <w:rPr>
          <w:rFonts w:ascii="Arial" w:hAnsi="Arial" w:cs="Arial"/>
        </w:rPr>
      </w:pPr>
    </w:p>
    <w:p w:rsidR="006754C9" w:rsidRDefault="003653FC" w:rsidP="00F77F3B">
      <w:pPr>
        <w:spacing w:line="320" w:lineRule="exact"/>
        <w:jc w:val="both"/>
        <w:rPr>
          <w:rFonts w:ascii="Arial" w:hAnsi="Arial" w:cs="Arial"/>
          <w:iCs/>
          <w:lang w:val="en-ZA"/>
        </w:rPr>
      </w:pPr>
      <w:r w:rsidRPr="003653FC">
        <w:rPr>
          <w:rFonts w:ascii="Arial" w:hAnsi="Arial" w:cs="Arial"/>
          <w:iCs/>
          <w:lang w:val="en-ZA"/>
        </w:rPr>
        <w:t>Whether his department issued Ms Shivani S Gupta (details furnished) with a South African passport; if so, (a)(i) on what date did the specified person apply, (ii) where did the specified person apply and (iii) on what date was the passport issued and (b) what is the total number of passports that were issued to the specified person?</w:t>
      </w:r>
      <w:r w:rsidRPr="003653FC">
        <w:rPr>
          <w:rFonts w:ascii="Arial" w:hAnsi="Arial" w:cs="Arial"/>
          <w:iCs/>
          <w:lang w:val="en-ZA"/>
        </w:rPr>
        <w:tab/>
      </w:r>
      <w:r>
        <w:rPr>
          <w:rFonts w:ascii="Arial" w:hAnsi="Arial" w:cs="Arial"/>
          <w:iCs/>
          <w:lang w:val="en-ZA"/>
        </w:rPr>
        <w:tab/>
      </w:r>
      <w:r>
        <w:rPr>
          <w:rFonts w:ascii="Arial" w:hAnsi="Arial" w:cs="Arial"/>
          <w:iCs/>
          <w:lang w:val="en-ZA"/>
        </w:rPr>
        <w:tab/>
      </w:r>
    </w:p>
    <w:p w:rsidR="00F77F3B" w:rsidRPr="00F77F3B" w:rsidRDefault="003653FC" w:rsidP="006754C9">
      <w:pPr>
        <w:spacing w:line="320" w:lineRule="exact"/>
        <w:jc w:val="right"/>
        <w:rPr>
          <w:rFonts w:ascii="Arial" w:hAnsi="Arial" w:cs="Arial"/>
          <w:iCs/>
          <w:lang w:val="en-ZA"/>
        </w:rPr>
      </w:pPr>
      <w:r w:rsidRPr="003653FC">
        <w:rPr>
          <w:rFonts w:ascii="Arial" w:hAnsi="Arial" w:cs="Arial"/>
          <w:iCs/>
          <w:lang w:val="en-ZA"/>
        </w:rPr>
        <w:t>NW826E</w:t>
      </w:r>
    </w:p>
    <w:p w:rsidR="00FF55EE" w:rsidRDefault="00FF55EE" w:rsidP="00C02879">
      <w:pPr>
        <w:spacing w:line="320" w:lineRule="exact"/>
        <w:jc w:val="both"/>
        <w:rPr>
          <w:rFonts w:ascii="Arial" w:hAnsi="Arial" w:cs="Arial"/>
          <w:b/>
        </w:rPr>
      </w:pPr>
      <w:r w:rsidRPr="009357F9">
        <w:rPr>
          <w:rFonts w:ascii="Arial" w:hAnsi="Arial" w:cs="Arial"/>
          <w:b/>
        </w:rPr>
        <w:t>REPLY:</w:t>
      </w:r>
    </w:p>
    <w:p w:rsidR="00B3705B" w:rsidRDefault="00B3705B" w:rsidP="00C02879">
      <w:pPr>
        <w:spacing w:line="320" w:lineRule="exact"/>
        <w:jc w:val="both"/>
        <w:rPr>
          <w:rFonts w:ascii="Arial" w:hAnsi="Arial" w:cs="Arial"/>
          <w:b/>
        </w:rPr>
      </w:pPr>
    </w:p>
    <w:p w:rsidR="00863C98" w:rsidRDefault="005E151A" w:rsidP="001A4B9B">
      <w:pPr>
        <w:numPr>
          <w:ilvl w:val="0"/>
          <w:numId w:val="42"/>
        </w:numPr>
        <w:spacing w:line="320" w:lineRule="exact"/>
        <w:ind w:hanging="720"/>
        <w:jc w:val="both"/>
        <w:rPr>
          <w:rFonts w:ascii="Arial" w:eastAsia="Calibri" w:hAnsi="Arial" w:cs="Arial"/>
          <w:lang w:val="en-US"/>
        </w:rPr>
      </w:pPr>
      <w:r w:rsidRPr="005E151A">
        <w:rPr>
          <w:rFonts w:ascii="Arial" w:hAnsi="Arial" w:cs="Arial"/>
        </w:rPr>
        <w:t xml:space="preserve">No, </w:t>
      </w:r>
      <w:r w:rsidR="001A4B9B">
        <w:rPr>
          <w:rFonts w:ascii="Arial" w:hAnsi="Arial" w:cs="Arial"/>
        </w:rPr>
        <w:t>a</w:t>
      </w:r>
      <w:r w:rsidRPr="006754C9">
        <w:rPr>
          <w:rFonts w:ascii="Arial" w:eastAsia="Calibri" w:hAnsi="Arial" w:cs="Arial"/>
          <w:lang w:val="en-US"/>
        </w:rPr>
        <w:t xml:space="preserve">ccording to the information on the National Population Register (NPR), </w:t>
      </w:r>
      <w:r>
        <w:rPr>
          <w:rFonts w:ascii="Arial" w:eastAsia="Calibri" w:hAnsi="Arial" w:cs="Arial"/>
          <w:lang w:val="en-US"/>
        </w:rPr>
        <w:t xml:space="preserve">Ms </w:t>
      </w:r>
      <w:r w:rsidRPr="006754C9">
        <w:rPr>
          <w:rFonts w:ascii="Arial" w:eastAsia="Calibri" w:hAnsi="Arial" w:cs="Arial"/>
          <w:lang w:val="en-US"/>
        </w:rPr>
        <w:t xml:space="preserve">Shivani </w:t>
      </w:r>
      <w:r>
        <w:rPr>
          <w:rFonts w:ascii="Arial" w:eastAsia="Calibri" w:hAnsi="Arial" w:cs="Arial"/>
          <w:lang w:val="en-US"/>
        </w:rPr>
        <w:t xml:space="preserve">S </w:t>
      </w:r>
      <w:r w:rsidRPr="006754C9">
        <w:rPr>
          <w:rFonts w:ascii="Arial" w:eastAsia="Calibri" w:hAnsi="Arial" w:cs="Arial"/>
          <w:lang w:val="en-US"/>
        </w:rPr>
        <w:t xml:space="preserve">Gupta, </w:t>
      </w:r>
      <w:r>
        <w:rPr>
          <w:rFonts w:ascii="Arial" w:eastAsia="Calibri" w:hAnsi="Arial" w:cs="Arial"/>
          <w:lang w:val="en-US"/>
        </w:rPr>
        <w:t>the holder of this ID number:</w:t>
      </w:r>
      <w:r w:rsidRPr="006754C9">
        <w:rPr>
          <w:rFonts w:ascii="Arial" w:eastAsia="Calibri" w:hAnsi="Arial" w:cs="Arial"/>
          <w:lang w:val="en-US"/>
        </w:rPr>
        <w:t xml:space="preserve"> 700510 1418 186</w:t>
      </w:r>
      <w:r>
        <w:rPr>
          <w:rFonts w:ascii="Arial" w:eastAsia="Calibri" w:hAnsi="Arial" w:cs="Arial"/>
          <w:lang w:val="en-US"/>
        </w:rPr>
        <w:t xml:space="preserve">, </w:t>
      </w:r>
      <w:r w:rsidRPr="006754C9">
        <w:rPr>
          <w:rFonts w:ascii="Arial" w:eastAsia="Calibri" w:hAnsi="Arial" w:cs="Arial"/>
          <w:lang w:val="en-US"/>
        </w:rPr>
        <w:t>has never been issued with a S</w:t>
      </w:r>
      <w:r>
        <w:rPr>
          <w:rFonts w:ascii="Arial" w:eastAsia="Calibri" w:hAnsi="Arial" w:cs="Arial"/>
          <w:lang w:val="en-US"/>
        </w:rPr>
        <w:t xml:space="preserve">outh </w:t>
      </w:r>
      <w:r w:rsidRPr="006754C9">
        <w:rPr>
          <w:rFonts w:ascii="Arial" w:eastAsia="Calibri" w:hAnsi="Arial" w:cs="Arial"/>
          <w:lang w:val="en-US"/>
        </w:rPr>
        <w:t>A</w:t>
      </w:r>
      <w:r>
        <w:rPr>
          <w:rFonts w:ascii="Arial" w:eastAsia="Calibri" w:hAnsi="Arial" w:cs="Arial"/>
          <w:lang w:val="en-US"/>
        </w:rPr>
        <w:t>frican</w:t>
      </w:r>
      <w:r w:rsidRPr="006754C9">
        <w:rPr>
          <w:rFonts w:ascii="Arial" w:eastAsia="Calibri" w:hAnsi="Arial" w:cs="Arial"/>
          <w:lang w:val="en-US"/>
        </w:rPr>
        <w:t xml:space="preserve"> passport.</w:t>
      </w:r>
    </w:p>
    <w:p w:rsidR="00863C98" w:rsidRDefault="00863C98" w:rsidP="00863C98">
      <w:pPr>
        <w:spacing w:line="320" w:lineRule="exact"/>
        <w:ind w:left="720"/>
        <w:jc w:val="both"/>
        <w:rPr>
          <w:rFonts w:ascii="Arial" w:eastAsia="Calibri" w:hAnsi="Arial" w:cs="Arial"/>
          <w:lang w:val="en-US"/>
        </w:rPr>
      </w:pPr>
    </w:p>
    <w:p w:rsidR="001A4B9B" w:rsidRDefault="001A4B9B" w:rsidP="00863C98">
      <w:pPr>
        <w:spacing w:line="320" w:lineRule="exact"/>
        <w:ind w:left="720"/>
        <w:jc w:val="both"/>
        <w:rPr>
          <w:rFonts w:ascii="Arial" w:eastAsia="Calibri" w:hAnsi="Arial" w:cs="Arial"/>
          <w:lang w:val="en-US"/>
        </w:rPr>
      </w:pPr>
      <w:r w:rsidRPr="001A4B9B">
        <w:rPr>
          <w:rFonts w:ascii="Arial" w:eastAsia="Calibri" w:hAnsi="Arial" w:cs="Arial"/>
          <w:lang w:val="en-US"/>
        </w:rPr>
        <w:t>However, the same person, with ID number: 700510 1418 087 has two active passports as follows:</w:t>
      </w:r>
    </w:p>
    <w:p w:rsidR="001A4B9B" w:rsidRPr="001A4B9B" w:rsidRDefault="001A4B9B" w:rsidP="001A4B9B">
      <w:pPr>
        <w:spacing w:line="320" w:lineRule="exact"/>
        <w:jc w:val="both"/>
        <w:rPr>
          <w:rFonts w:ascii="Arial" w:eastAsia="Calibri" w:hAnsi="Arial" w:cs="Arial"/>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0"/>
        <w:gridCol w:w="1657"/>
        <w:gridCol w:w="1276"/>
        <w:gridCol w:w="1403"/>
        <w:gridCol w:w="1114"/>
        <w:gridCol w:w="1593"/>
      </w:tblGrid>
      <w:tr w:rsidR="001A4B9B" w:rsidRPr="008B1CFC" w:rsidTr="00862C13">
        <w:trPr>
          <w:trHeight w:val="728"/>
        </w:trPr>
        <w:tc>
          <w:tcPr>
            <w:tcW w:w="1570"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PASSPORT NO</w:t>
            </w:r>
          </w:p>
        </w:tc>
        <w:tc>
          <w:tcPr>
            <w:tcW w:w="1657"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(a)(i) DATE OF APPLICATION</w:t>
            </w:r>
          </w:p>
        </w:tc>
        <w:tc>
          <w:tcPr>
            <w:tcW w:w="1276"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(a)(iii) DATE OF</w:t>
            </w:r>
          </w:p>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ISSUE</w:t>
            </w:r>
          </w:p>
        </w:tc>
        <w:tc>
          <w:tcPr>
            <w:tcW w:w="1403"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DATE OF EXPIRY</w:t>
            </w:r>
          </w:p>
        </w:tc>
        <w:tc>
          <w:tcPr>
            <w:tcW w:w="1114"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STATUS</w:t>
            </w:r>
          </w:p>
        </w:tc>
        <w:tc>
          <w:tcPr>
            <w:tcW w:w="1593" w:type="dxa"/>
            <w:shd w:val="clear" w:color="auto" w:fill="D0CECE"/>
          </w:tcPr>
          <w:p w:rsidR="001A4B9B" w:rsidRPr="008B1CFC" w:rsidRDefault="001A4B9B" w:rsidP="008B1CFC">
            <w:pPr>
              <w:tabs>
                <w:tab w:val="left" w:pos="432"/>
                <w:tab w:val="left" w:pos="864"/>
              </w:tabs>
              <w:spacing w:line="320" w:lineRule="exact"/>
              <w:jc w:val="both"/>
              <w:rPr>
                <w:rFonts w:ascii="Arial Narrow" w:eastAsia="Calibri" w:hAnsi="Arial Narrow" w:cs="Arial"/>
                <w:b/>
                <w:lang w:val="en-US"/>
              </w:rPr>
            </w:pPr>
            <w:r w:rsidRPr="008B1CFC">
              <w:rPr>
                <w:rFonts w:ascii="Arial Narrow" w:eastAsia="Calibri" w:hAnsi="Arial Narrow" w:cs="Arial"/>
                <w:b/>
                <w:lang w:val="en-US"/>
              </w:rPr>
              <w:t>(a)(ii) OFFICE OF APPLICATION</w:t>
            </w:r>
          </w:p>
        </w:tc>
      </w:tr>
      <w:tr w:rsidR="001A4B9B" w:rsidRPr="008B1CFC" w:rsidTr="00862C13">
        <w:trPr>
          <w:trHeight w:val="343"/>
        </w:trPr>
        <w:tc>
          <w:tcPr>
            <w:tcW w:w="1570"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M00235637</w:t>
            </w:r>
          </w:p>
        </w:tc>
        <w:tc>
          <w:tcPr>
            <w:tcW w:w="1657"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15/11/2017</w:t>
            </w:r>
          </w:p>
        </w:tc>
        <w:tc>
          <w:tcPr>
            <w:tcW w:w="1276"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15/11/2017</w:t>
            </w:r>
          </w:p>
        </w:tc>
        <w:tc>
          <w:tcPr>
            <w:tcW w:w="1403" w:type="dxa"/>
            <w:shd w:val="clear" w:color="auto" w:fill="auto"/>
          </w:tcPr>
          <w:p w:rsidR="001A4B9B" w:rsidRPr="008B1CFC" w:rsidRDefault="001A4B9B" w:rsidP="00831903">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14/11/20</w:t>
            </w:r>
            <w:r w:rsidR="00831903">
              <w:rPr>
                <w:rFonts w:ascii="Arial Narrow" w:eastAsia="Calibri" w:hAnsi="Arial Narrow" w:cs="Arial"/>
                <w:lang w:val="en-US"/>
              </w:rPr>
              <w:t>2</w:t>
            </w:r>
            <w:r w:rsidRPr="008B1CFC">
              <w:rPr>
                <w:rFonts w:ascii="Arial Narrow" w:eastAsia="Calibri" w:hAnsi="Arial Narrow" w:cs="Arial"/>
                <w:lang w:val="en-US"/>
              </w:rPr>
              <w:t>7</w:t>
            </w:r>
          </w:p>
        </w:tc>
        <w:tc>
          <w:tcPr>
            <w:tcW w:w="1114"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Active</w:t>
            </w:r>
          </w:p>
        </w:tc>
        <w:tc>
          <w:tcPr>
            <w:tcW w:w="1593"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Pretoria</w:t>
            </w:r>
          </w:p>
        </w:tc>
      </w:tr>
      <w:tr w:rsidR="001A4B9B" w:rsidRPr="008B1CFC" w:rsidTr="00862C13">
        <w:tc>
          <w:tcPr>
            <w:tcW w:w="1570"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M00161089</w:t>
            </w:r>
          </w:p>
        </w:tc>
        <w:tc>
          <w:tcPr>
            <w:tcW w:w="1657"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06/10/2015</w:t>
            </w:r>
          </w:p>
        </w:tc>
        <w:tc>
          <w:tcPr>
            <w:tcW w:w="1276"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14/10/2015</w:t>
            </w:r>
          </w:p>
        </w:tc>
        <w:tc>
          <w:tcPr>
            <w:tcW w:w="1403"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13/10/2025</w:t>
            </w:r>
          </w:p>
        </w:tc>
        <w:tc>
          <w:tcPr>
            <w:tcW w:w="1114"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Active</w:t>
            </w:r>
          </w:p>
        </w:tc>
        <w:tc>
          <w:tcPr>
            <w:tcW w:w="1593" w:type="dxa"/>
            <w:shd w:val="clear" w:color="auto" w:fill="auto"/>
          </w:tcPr>
          <w:p w:rsidR="001A4B9B" w:rsidRPr="008B1CFC" w:rsidRDefault="001A4B9B" w:rsidP="008B1CFC">
            <w:pPr>
              <w:tabs>
                <w:tab w:val="left" w:pos="432"/>
                <w:tab w:val="left" w:pos="864"/>
              </w:tabs>
              <w:spacing w:line="320" w:lineRule="exact"/>
              <w:jc w:val="both"/>
              <w:rPr>
                <w:rFonts w:ascii="Arial Narrow" w:eastAsia="Calibri" w:hAnsi="Arial Narrow" w:cs="Arial"/>
                <w:lang w:val="en-US"/>
              </w:rPr>
            </w:pPr>
            <w:r w:rsidRPr="008B1CFC">
              <w:rPr>
                <w:rFonts w:ascii="Arial Narrow" w:eastAsia="Calibri" w:hAnsi="Arial Narrow" w:cs="Arial"/>
                <w:lang w:val="en-US"/>
              </w:rPr>
              <w:t>Centurion</w:t>
            </w:r>
          </w:p>
        </w:tc>
      </w:tr>
    </w:tbl>
    <w:p w:rsidR="00B3705B" w:rsidRDefault="00B3705B" w:rsidP="00C3335E">
      <w:pPr>
        <w:tabs>
          <w:tab w:val="left" w:pos="432"/>
          <w:tab w:val="left" w:pos="864"/>
        </w:tabs>
        <w:spacing w:line="320" w:lineRule="exact"/>
        <w:jc w:val="both"/>
        <w:rPr>
          <w:rFonts w:ascii="Arial" w:hAnsi="Arial" w:cs="Arial"/>
          <w:b/>
        </w:rPr>
      </w:pPr>
    </w:p>
    <w:p w:rsidR="001A4B9B" w:rsidRPr="001A4B9B" w:rsidRDefault="001A4B9B" w:rsidP="001A4B9B">
      <w:pPr>
        <w:numPr>
          <w:ilvl w:val="0"/>
          <w:numId w:val="42"/>
        </w:numPr>
        <w:spacing w:line="320" w:lineRule="exact"/>
        <w:ind w:hanging="720"/>
        <w:jc w:val="both"/>
        <w:rPr>
          <w:rFonts w:ascii="Arial" w:hAnsi="Arial" w:cs="Arial"/>
        </w:rPr>
      </w:pPr>
      <w:r w:rsidRPr="001A4B9B">
        <w:rPr>
          <w:rFonts w:ascii="Arial" w:hAnsi="Arial" w:cs="Arial"/>
          <w:lang w:val="en-US"/>
        </w:rPr>
        <w:t>Shivani Gupta has been issued with a total of two passports which are active</w:t>
      </w:r>
      <w:r>
        <w:rPr>
          <w:rFonts w:ascii="Arial" w:hAnsi="Arial" w:cs="Arial"/>
          <w:lang w:val="en-US"/>
        </w:rPr>
        <w:t>.</w:t>
      </w:r>
    </w:p>
    <w:p w:rsidR="001A4B9B" w:rsidRDefault="001A4B9B" w:rsidP="001A4B9B">
      <w:pPr>
        <w:spacing w:line="320" w:lineRule="exact"/>
        <w:ind w:left="720"/>
        <w:jc w:val="both"/>
        <w:rPr>
          <w:rFonts w:ascii="Arial" w:hAnsi="Arial" w:cs="Arial"/>
          <w:lang w:val="en-US"/>
        </w:rPr>
      </w:pPr>
    </w:p>
    <w:p w:rsidR="00862C13" w:rsidRDefault="00862C13" w:rsidP="00862C13">
      <w:pPr>
        <w:spacing w:after="200" w:line="276" w:lineRule="auto"/>
        <w:contextualSpacing/>
        <w:jc w:val="both"/>
        <w:rPr>
          <w:rFonts w:ascii="Arial Narrow" w:hAnsi="Arial Narrow" w:cs="Arial"/>
          <w:lang w:val="en-US" w:eastAsia="en-GB"/>
        </w:rPr>
      </w:pPr>
      <w:r w:rsidRPr="001A4B9B">
        <w:rPr>
          <w:rFonts w:ascii="Arial Narrow" w:hAnsi="Arial Narrow" w:cs="Arial"/>
          <w:b/>
          <w:lang w:val="en-US" w:eastAsia="en-GB"/>
        </w:rPr>
        <w:t>NB</w:t>
      </w:r>
      <w:r>
        <w:rPr>
          <w:rFonts w:ascii="Arial Narrow" w:hAnsi="Arial Narrow" w:cs="Arial"/>
          <w:lang w:val="en-US" w:eastAsia="en-GB"/>
        </w:rPr>
        <w:t xml:space="preserve">&gt; </w:t>
      </w:r>
      <w:r w:rsidRPr="001A4B9B">
        <w:rPr>
          <w:rFonts w:ascii="Arial Narrow" w:hAnsi="Arial Narrow" w:cs="Arial"/>
          <w:lang w:val="en-US" w:eastAsia="en-GB"/>
        </w:rPr>
        <w:t xml:space="preserve">The passport issuance is regulated by the South African Passports and Travel Document Act, Act No 04 of 1994 and its Regulations. In terms of the Act, a person can only be issued with a South African passport if he or she is in possession of a birth certificate or an Identity </w:t>
      </w:r>
      <w:r w:rsidRPr="001A4B9B">
        <w:rPr>
          <w:rFonts w:ascii="Arial Narrow" w:hAnsi="Arial Narrow" w:cs="Arial"/>
          <w:lang w:val="en-US" w:eastAsia="en-GB"/>
        </w:rPr>
        <w:lastRenderedPageBreak/>
        <w:t xml:space="preserve">document bearing the identity document number of a citizen. The Gupta family member in question who </w:t>
      </w:r>
      <w:r>
        <w:rPr>
          <w:rFonts w:ascii="Arial Narrow" w:hAnsi="Arial Narrow" w:cs="Arial"/>
          <w:lang w:val="en-US" w:eastAsia="en-GB"/>
        </w:rPr>
        <w:t xml:space="preserve">is </w:t>
      </w:r>
      <w:r w:rsidRPr="001A4B9B">
        <w:rPr>
          <w:rFonts w:ascii="Arial Narrow" w:hAnsi="Arial Narrow" w:cs="Arial"/>
          <w:lang w:val="en-US" w:eastAsia="en-GB"/>
        </w:rPr>
        <w:t>in possession of South African passports have been issued with South African Identity documents with identity document numbers of citizens.</w:t>
      </w:r>
    </w:p>
    <w:p w:rsidR="00862C13" w:rsidRDefault="00862C13" w:rsidP="00862C13">
      <w:pPr>
        <w:spacing w:after="200" w:line="276" w:lineRule="auto"/>
        <w:contextualSpacing/>
        <w:jc w:val="both"/>
        <w:rPr>
          <w:rFonts w:ascii="Arial Narrow" w:hAnsi="Arial Narrow" w:cs="Arial"/>
          <w:lang w:val="en-US" w:eastAsia="en-GB"/>
        </w:rPr>
      </w:pPr>
    </w:p>
    <w:p w:rsidR="00862C13" w:rsidRPr="001A4B9B" w:rsidRDefault="00862C13" w:rsidP="00862C13">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Regulations 2(5) allow the Department to issue a second South African passport under circumstances listed in Regulations 8(3), 8(4) and 8(5).</w:t>
      </w:r>
    </w:p>
    <w:p w:rsidR="00862C13" w:rsidRPr="001A4B9B" w:rsidRDefault="00862C13" w:rsidP="00862C13">
      <w:pPr>
        <w:spacing w:after="200" w:line="276" w:lineRule="auto"/>
        <w:jc w:val="both"/>
        <w:rPr>
          <w:rFonts w:ascii="Arial Narrow" w:hAnsi="Arial Narrow" w:cs="Arial"/>
          <w:lang w:val="en-US" w:eastAsia="en-GB"/>
        </w:rPr>
      </w:pPr>
      <w:r w:rsidRPr="001A4B9B">
        <w:rPr>
          <w:rFonts w:ascii="Arial Narrow" w:hAnsi="Arial Narrow" w:cs="Arial"/>
          <w:lang w:val="en-US" w:eastAsia="en-GB"/>
        </w:rPr>
        <w:t>The reasons for applying for a second passport, amongst others, are either the passport is full, expired or the passport is sent for visa applications. The passport application system has a facility that allows applicants to indicate the urgency of their applications.</w:t>
      </w:r>
    </w:p>
    <w:p w:rsidR="001A4B9B" w:rsidRDefault="001A4B9B" w:rsidP="001A4B9B">
      <w:pPr>
        <w:spacing w:line="320" w:lineRule="exact"/>
        <w:ind w:left="720"/>
        <w:jc w:val="both"/>
        <w:rPr>
          <w:rFonts w:ascii="Arial" w:hAnsi="Arial" w:cs="Arial"/>
        </w:rPr>
      </w:pPr>
    </w:p>
    <w:p w:rsidR="00862C13" w:rsidRPr="001A4B9B" w:rsidRDefault="00862C13" w:rsidP="001A4B9B">
      <w:pPr>
        <w:spacing w:line="320" w:lineRule="exact"/>
        <w:ind w:left="720"/>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9752AC">
      <w:headerReference w:type="even" r:id="rId9"/>
      <w:headerReference w:type="default" r:id="rId10"/>
      <w:pgSz w:w="11907" w:h="16839" w:code="9"/>
      <w:pgMar w:top="568" w:right="180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CEE" w:rsidRDefault="00645CEE">
      <w:r>
        <w:separator/>
      </w:r>
    </w:p>
  </w:endnote>
  <w:endnote w:type="continuationSeparator" w:id="0">
    <w:p w:rsidR="00645CEE" w:rsidRDefault="00645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CEE" w:rsidRDefault="00645CEE">
      <w:r>
        <w:separator/>
      </w:r>
    </w:p>
  </w:footnote>
  <w:footnote w:type="continuationSeparator" w:id="0">
    <w:p w:rsidR="00645CEE" w:rsidRDefault="00645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33CF">
      <w:rPr>
        <w:rStyle w:val="PageNumber"/>
        <w:noProof/>
      </w:rPr>
      <w:t>2</w:t>
    </w:r>
    <w:r>
      <w:rPr>
        <w:rStyle w:val="PageNumber"/>
      </w:rPr>
      <w:fldChar w:fldCharType="end"/>
    </w:r>
  </w:p>
  <w:p w:rsidR="007914E8" w:rsidRDefault="007914E8">
    <w:pPr>
      <w:pStyle w:val="Header"/>
    </w:pPr>
  </w:p>
  <w:p w:rsidR="009752AC" w:rsidRDefault="00975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913136"/>
    <w:multiLevelType w:val="hybridMultilevel"/>
    <w:tmpl w:val="3CBA0146"/>
    <w:lvl w:ilvl="0" w:tplc="25E65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CD7D69"/>
    <w:multiLevelType w:val="hybridMultilevel"/>
    <w:tmpl w:val="520022DE"/>
    <w:lvl w:ilvl="0" w:tplc="7B2E11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746355"/>
    <w:multiLevelType w:val="multilevel"/>
    <w:tmpl w:val="068A5314"/>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5FD670A"/>
    <w:multiLevelType w:val="hybridMultilevel"/>
    <w:tmpl w:val="0B1EBD14"/>
    <w:lvl w:ilvl="0" w:tplc="51E2AA20">
      <w:start w:val="1"/>
      <w:numFmt w:val="lowerLetter"/>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7">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8"/>
  </w:num>
  <w:num w:numId="4">
    <w:abstractNumId w:val="23"/>
  </w:num>
  <w:num w:numId="5">
    <w:abstractNumId w:val="4"/>
  </w:num>
  <w:num w:numId="6">
    <w:abstractNumId w:val="22"/>
  </w:num>
  <w:num w:numId="7">
    <w:abstractNumId w:val="33"/>
  </w:num>
  <w:num w:numId="8">
    <w:abstractNumId w:val="39"/>
  </w:num>
  <w:num w:numId="9">
    <w:abstractNumId w:val="13"/>
  </w:num>
  <w:num w:numId="10">
    <w:abstractNumId w:val="37"/>
  </w:num>
  <w:num w:numId="11">
    <w:abstractNumId w:val="16"/>
  </w:num>
  <w:num w:numId="12">
    <w:abstractNumId w:val="7"/>
  </w:num>
  <w:num w:numId="13">
    <w:abstractNumId w:val="26"/>
  </w:num>
  <w:num w:numId="14">
    <w:abstractNumId w:val="36"/>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2"/>
  </w:num>
  <w:num w:numId="20">
    <w:abstractNumId w:val="11"/>
  </w:num>
  <w:num w:numId="21">
    <w:abstractNumId w:val="29"/>
  </w:num>
  <w:num w:numId="22">
    <w:abstractNumId w:val="0"/>
  </w:num>
  <w:num w:numId="23">
    <w:abstractNumId w:val="10"/>
  </w:num>
  <w:num w:numId="24">
    <w:abstractNumId w:val="34"/>
  </w:num>
  <w:num w:numId="25">
    <w:abstractNumId w:val="5"/>
  </w:num>
  <w:num w:numId="26">
    <w:abstractNumId w:val="19"/>
  </w:num>
  <w:num w:numId="27">
    <w:abstractNumId w:val="25"/>
  </w:num>
  <w:num w:numId="28">
    <w:abstractNumId w:val="15"/>
  </w:num>
  <w:num w:numId="29">
    <w:abstractNumId w:val="31"/>
  </w:num>
  <w:num w:numId="30">
    <w:abstractNumId w:val="21"/>
  </w:num>
  <w:num w:numId="31">
    <w:abstractNumId w:val="9"/>
  </w:num>
  <w:num w:numId="32">
    <w:abstractNumId w:val="14"/>
  </w:num>
  <w:num w:numId="33">
    <w:abstractNumId w:val="24"/>
  </w:num>
  <w:num w:numId="34">
    <w:abstractNumId w:val="38"/>
  </w:num>
  <w:num w:numId="35">
    <w:abstractNumId w:val="1"/>
  </w:num>
  <w:num w:numId="36">
    <w:abstractNumId w:val="35"/>
  </w:num>
  <w:num w:numId="37">
    <w:abstractNumId w:val="8"/>
  </w:num>
  <w:num w:numId="38">
    <w:abstractNumId w:val="20"/>
  </w:num>
  <w:num w:numId="39">
    <w:abstractNumId w:val="12"/>
  </w:num>
  <w:num w:numId="40">
    <w:abstractNumId w:val="3"/>
  </w:num>
  <w:num w:numId="41">
    <w:abstractNumId w:val="17"/>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6362"/>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690"/>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4B9B"/>
    <w:rsid w:val="001A69B3"/>
    <w:rsid w:val="001A728E"/>
    <w:rsid w:val="001A780D"/>
    <w:rsid w:val="001A7EDB"/>
    <w:rsid w:val="001B039C"/>
    <w:rsid w:val="001B08A2"/>
    <w:rsid w:val="001B184C"/>
    <w:rsid w:val="001B1941"/>
    <w:rsid w:val="001B1F72"/>
    <w:rsid w:val="001B2CD7"/>
    <w:rsid w:val="001B2E4E"/>
    <w:rsid w:val="001B3994"/>
    <w:rsid w:val="001B3CEA"/>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51E"/>
    <w:rsid w:val="00287796"/>
    <w:rsid w:val="00290371"/>
    <w:rsid w:val="00290B5D"/>
    <w:rsid w:val="00291677"/>
    <w:rsid w:val="002916E4"/>
    <w:rsid w:val="00291BAE"/>
    <w:rsid w:val="00293000"/>
    <w:rsid w:val="00293ADE"/>
    <w:rsid w:val="00296D1F"/>
    <w:rsid w:val="00296F01"/>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264"/>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3D0F"/>
    <w:rsid w:val="003546CC"/>
    <w:rsid w:val="00354973"/>
    <w:rsid w:val="003569E6"/>
    <w:rsid w:val="00357E7F"/>
    <w:rsid w:val="0036067E"/>
    <w:rsid w:val="00360AE0"/>
    <w:rsid w:val="00360C40"/>
    <w:rsid w:val="00360F71"/>
    <w:rsid w:val="00362F57"/>
    <w:rsid w:val="0036452E"/>
    <w:rsid w:val="003653FC"/>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0A56"/>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51A"/>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538"/>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32F16"/>
    <w:rsid w:val="0064038B"/>
    <w:rsid w:val="00641A77"/>
    <w:rsid w:val="00641E74"/>
    <w:rsid w:val="00642B6F"/>
    <w:rsid w:val="00644843"/>
    <w:rsid w:val="00645CEE"/>
    <w:rsid w:val="00645D52"/>
    <w:rsid w:val="006464AE"/>
    <w:rsid w:val="00646855"/>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4C9"/>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3"/>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0F5B"/>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5551"/>
    <w:rsid w:val="00826A27"/>
    <w:rsid w:val="00826C15"/>
    <w:rsid w:val="00827546"/>
    <w:rsid w:val="008316B4"/>
    <w:rsid w:val="008317CF"/>
    <w:rsid w:val="00831903"/>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C13"/>
    <w:rsid w:val="00862E69"/>
    <w:rsid w:val="008638CE"/>
    <w:rsid w:val="00863A37"/>
    <w:rsid w:val="00863C98"/>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CFC"/>
    <w:rsid w:val="008B1EFC"/>
    <w:rsid w:val="008B3129"/>
    <w:rsid w:val="008B3DDF"/>
    <w:rsid w:val="008B55EC"/>
    <w:rsid w:val="008B56B1"/>
    <w:rsid w:val="008B5FDF"/>
    <w:rsid w:val="008B652F"/>
    <w:rsid w:val="008B6896"/>
    <w:rsid w:val="008C0744"/>
    <w:rsid w:val="008C0EBC"/>
    <w:rsid w:val="008C19C3"/>
    <w:rsid w:val="008C218C"/>
    <w:rsid w:val="008C33CF"/>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3E38"/>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2A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1DC"/>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0A9C"/>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C72"/>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7E3"/>
    <w:rsid w:val="00B72A51"/>
    <w:rsid w:val="00B72DED"/>
    <w:rsid w:val="00B72EEF"/>
    <w:rsid w:val="00B7448D"/>
    <w:rsid w:val="00B74584"/>
    <w:rsid w:val="00B74E7D"/>
    <w:rsid w:val="00B751F2"/>
    <w:rsid w:val="00B758FA"/>
    <w:rsid w:val="00B75B09"/>
    <w:rsid w:val="00B75F35"/>
    <w:rsid w:val="00B765CD"/>
    <w:rsid w:val="00B76FC3"/>
    <w:rsid w:val="00B77397"/>
    <w:rsid w:val="00B77875"/>
    <w:rsid w:val="00B82CDF"/>
    <w:rsid w:val="00B82E90"/>
    <w:rsid w:val="00B83286"/>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392A"/>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4173"/>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0F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5EB9"/>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67F9"/>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A9F"/>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158"/>
    <w:rsid w:val="00F07C01"/>
    <w:rsid w:val="00F10589"/>
    <w:rsid w:val="00F115F5"/>
    <w:rsid w:val="00F125C9"/>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13AD"/>
    <w:rsid w:val="00F34820"/>
    <w:rsid w:val="00F34EB1"/>
    <w:rsid w:val="00F359BD"/>
    <w:rsid w:val="00F40675"/>
    <w:rsid w:val="00F411EB"/>
    <w:rsid w:val="00F4168F"/>
    <w:rsid w:val="00F43F06"/>
    <w:rsid w:val="00F441A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77F3B"/>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9752AC"/>
    <w:pPr>
      <w:tabs>
        <w:tab w:val="center" w:pos="4513"/>
        <w:tab w:val="right" w:pos="9026"/>
      </w:tabs>
    </w:pPr>
  </w:style>
  <w:style w:type="character" w:customStyle="1" w:styleId="FooterChar">
    <w:name w:val="Footer Char"/>
    <w:link w:val="Footer"/>
    <w:rsid w:val="009752AC"/>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B601-F736-4DDE-B2A6-F81968AC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2018-04-09T10:57:00Z</cp:lastPrinted>
  <dcterms:created xsi:type="dcterms:W3CDTF">2018-05-04T09:01:00Z</dcterms:created>
  <dcterms:modified xsi:type="dcterms:W3CDTF">2018-05-04T09:01:00Z</dcterms:modified>
</cp:coreProperties>
</file>