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8693335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C6022D">
        <w:rPr>
          <w:b/>
          <w:sz w:val="24"/>
          <w:szCs w:val="24"/>
        </w:rPr>
        <w:t>7</w:t>
      </w:r>
      <w:r w:rsidR="008B68B0">
        <w:rPr>
          <w:b/>
          <w:sz w:val="24"/>
          <w:szCs w:val="24"/>
        </w:rPr>
        <w:t>43</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8B68B0">
        <w:rPr>
          <w:b/>
          <w:sz w:val="24"/>
          <w:szCs w:val="24"/>
        </w:rPr>
        <w:t>16</w:t>
      </w:r>
      <w:r w:rsidR="00C6022D">
        <w:rPr>
          <w:b/>
          <w:sz w:val="24"/>
          <w:szCs w:val="24"/>
        </w:rPr>
        <w:t xml:space="preserve"> </w:t>
      </w:r>
      <w:r w:rsidR="008B68B0">
        <w:rPr>
          <w:b/>
          <w:sz w:val="24"/>
          <w:szCs w:val="24"/>
        </w:rPr>
        <w:t>MARCH</w:t>
      </w:r>
      <w:r w:rsidR="00C6022D">
        <w:rPr>
          <w:b/>
          <w:sz w:val="24"/>
          <w:szCs w:val="24"/>
        </w:rPr>
        <w:t xml:space="preserve"> </w:t>
      </w:r>
      <w:r w:rsidR="00526E7D" w:rsidRPr="0055709D">
        <w:rPr>
          <w:b/>
          <w:sz w:val="24"/>
          <w:szCs w:val="24"/>
        </w:rPr>
        <w:t>2</w:t>
      </w:r>
      <w:r w:rsidR="00A830EA" w:rsidRPr="0055709D">
        <w:rPr>
          <w:b/>
          <w:sz w:val="24"/>
          <w:szCs w:val="24"/>
        </w:rPr>
        <w:t>01</w:t>
      </w:r>
      <w:r w:rsidR="00865572">
        <w:rPr>
          <w:b/>
          <w:sz w:val="24"/>
          <w:szCs w:val="24"/>
        </w:rPr>
        <w:t>8</w:t>
      </w:r>
    </w:p>
    <w:p w:rsidR="00351776" w:rsidRPr="0055709D" w:rsidRDefault="00351776" w:rsidP="006F111A">
      <w:pPr>
        <w:rPr>
          <w:b/>
          <w:sz w:val="24"/>
          <w:szCs w:val="24"/>
        </w:rPr>
      </w:pPr>
    </w:p>
    <w:p w:rsidR="008B68B0" w:rsidRPr="006E61DD" w:rsidRDefault="008B68B0" w:rsidP="008B68B0">
      <w:pPr>
        <w:spacing w:before="100" w:beforeAutospacing="1" w:after="100" w:afterAutospacing="1"/>
        <w:ind w:left="720" w:hanging="720"/>
        <w:jc w:val="both"/>
        <w:outlineLvl w:val="0"/>
        <w:rPr>
          <w:rFonts w:eastAsia="Calibri"/>
          <w:sz w:val="24"/>
          <w:szCs w:val="24"/>
          <w:lang w:val="en-US"/>
        </w:rPr>
      </w:pPr>
      <w:r w:rsidRPr="006E61DD">
        <w:rPr>
          <w:rFonts w:eastAsia="Calibri"/>
          <w:b/>
          <w:sz w:val="24"/>
          <w:szCs w:val="24"/>
          <w:lang w:val="en-US"/>
        </w:rPr>
        <w:t xml:space="preserve">Ms N R </w:t>
      </w:r>
      <w:proofErr w:type="spellStart"/>
      <w:r w:rsidRPr="006E61DD">
        <w:rPr>
          <w:rFonts w:eastAsia="Calibri"/>
          <w:b/>
          <w:sz w:val="24"/>
          <w:szCs w:val="24"/>
          <w:lang w:val="en-US"/>
        </w:rPr>
        <w:t>Mashabela</w:t>
      </w:r>
      <w:proofErr w:type="spellEnd"/>
      <w:r w:rsidRPr="006E61DD">
        <w:rPr>
          <w:rFonts w:eastAsia="Calibri"/>
          <w:b/>
          <w:sz w:val="24"/>
          <w:szCs w:val="24"/>
          <w:lang w:val="en-US"/>
        </w:rPr>
        <w:t xml:space="preserve"> (EFF) to ask the Minister of International Relations and Cooperation:</w:t>
      </w:r>
    </w:p>
    <w:p w:rsidR="008B68B0" w:rsidRPr="006E61DD" w:rsidRDefault="008B68B0" w:rsidP="008B68B0">
      <w:pPr>
        <w:spacing w:line="360" w:lineRule="auto"/>
        <w:jc w:val="both"/>
      </w:pPr>
      <w:r w:rsidRPr="006E61DD">
        <w:rPr>
          <w:iCs/>
          <w:sz w:val="24"/>
          <w:szCs w:val="24"/>
        </w:rPr>
        <w:t>What role, if any, does South Africa continue to play in fighting for the sovereignty and freedom of Western Sahara?</w:t>
      </w:r>
      <w:r w:rsidRPr="006E61DD">
        <w:rPr>
          <w:iCs/>
          <w:sz w:val="24"/>
          <w:szCs w:val="24"/>
        </w:rPr>
        <w:tab/>
      </w:r>
      <w:r w:rsidRPr="006E61DD">
        <w:rPr>
          <w:rFonts w:eastAsia="Calibri"/>
          <w:sz w:val="24"/>
          <w:szCs w:val="24"/>
          <w:lang w:val="en-US"/>
        </w:rPr>
        <w:tab/>
      </w:r>
      <w:r w:rsidRPr="006E61DD">
        <w:rPr>
          <w:rFonts w:eastAsia="Calibri"/>
          <w:sz w:val="24"/>
          <w:szCs w:val="24"/>
          <w:lang w:val="en-US"/>
        </w:rPr>
        <w:tab/>
      </w:r>
      <w:r w:rsidRPr="006E61DD">
        <w:rPr>
          <w:rFonts w:eastAsia="Calibri"/>
          <w:sz w:val="24"/>
          <w:szCs w:val="24"/>
          <w:lang w:val="en-US"/>
        </w:rPr>
        <w:tab/>
      </w:r>
      <w:r w:rsidRPr="006E61DD">
        <w:rPr>
          <w:rFonts w:eastAsia="Calibri"/>
          <w:sz w:val="24"/>
          <w:szCs w:val="24"/>
          <w:lang w:val="en-US"/>
        </w:rPr>
        <w:tab/>
      </w:r>
      <w:r w:rsidRPr="006E61DD">
        <w:rPr>
          <w:rFonts w:eastAsia="Calibri"/>
          <w:sz w:val="24"/>
          <w:szCs w:val="24"/>
          <w:lang w:val="en-US"/>
        </w:rPr>
        <w:tab/>
      </w:r>
      <w:r w:rsidRPr="006E61DD">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sidRPr="006E61DD">
        <w:rPr>
          <w:rFonts w:eastAsia="Calibri"/>
          <w:lang w:val="en-US"/>
        </w:rPr>
        <w:t>NW820E</w:t>
      </w:r>
    </w:p>
    <w:p w:rsidR="00F363E4" w:rsidRPr="00F3387B" w:rsidRDefault="00F363E4" w:rsidP="00FF6368">
      <w:pPr>
        <w:pStyle w:val="ColorfulList-Accent1"/>
        <w:spacing w:before="100" w:beforeAutospacing="1" w:after="100" w:afterAutospacing="1" w:line="360" w:lineRule="auto"/>
        <w:ind w:left="0"/>
        <w:jc w:val="both"/>
        <w:rPr>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D8080A" w:rsidRPr="00D8080A" w:rsidRDefault="00D8080A" w:rsidP="00836AFE">
      <w:pPr>
        <w:spacing w:line="360" w:lineRule="auto"/>
        <w:jc w:val="both"/>
        <w:rPr>
          <w:sz w:val="24"/>
          <w:szCs w:val="24"/>
          <w:lang w:eastAsia="en-ZA"/>
        </w:rPr>
      </w:pPr>
      <w:r w:rsidRPr="00D8080A">
        <w:rPr>
          <w:color w:val="000000"/>
          <w:sz w:val="24"/>
          <w:szCs w:val="24"/>
          <w:lang w:val="en-US" w:eastAsia="en-ZA"/>
        </w:rPr>
        <w:t xml:space="preserve">South Africa pursues a pan </w:t>
      </w:r>
      <w:r w:rsidR="0023789E" w:rsidRPr="00D8080A">
        <w:rPr>
          <w:color w:val="000000"/>
          <w:sz w:val="24"/>
          <w:szCs w:val="24"/>
          <w:lang w:val="en-US" w:eastAsia="en-ZA"/>
        </w:rPr>
        <w:t>Africanist</w:t>
      </w:r>
      <w:r w:rsidRPr="00D8080A">
        <w:rPr>
          <w:color w:val="000000"/>
          <w:sz w:val="24"/>
          <w:szCs w:val="24"/>
          <w:lang w:val="en-US" w:eastAsia="en-ZA"/>
        </w:rPr>
        <w:t xml:space="preserve"> foreign policy, which amongst others seeks to </w:t>
      </w:r>
      <w:r w:rsidR="004248B0" w:rsidRPr="00D8080A">
        <w:rPr>
          <w:color w:val="000000"/>
          <w:sz w:val="24"/>
          <w:szCs w:val="24"/>
          <w:lang w:val="en-US" w:eastAsia="en-ZA"/>
        </w:rPr>
        <w:t>promote the</w:t>
      </w:r>
      <w:r w:rsidRPr="00D8080A">
        <w:rPr>
          <w:color w:val="000000"/>
          <w:sz w:val="24"/>
          <w:szCs w:val="24"/>
          <w:lang w:val="en-US" w:eastAsia="en-ZA"/>
        </w:rPr>
        <w:t xml:space="preserve"> </w:t>
      </w:r>
      <w:proofErr w:type="spellStart"/>
      <w:r w:rsidRPr="00D8080A">
        <w:rPr>
          <w:color w:val="000000"/>
          <w:sz w:val="24"/>
          <w:szCs w:val="24"/>
          <w:lang w:val="en-US" w:eastAsia="en-ZA"/>
        </w:rPr>
        <w:t>d</w:t>
      </w:r>
      <w:r w:rsidR="0023789E">
        <w:rPr>
          <w:color w:val="000000"/>
          <w:sz w:val="24"/>
          <w:szCs w:val="24"/>
          <w:lang w:val="en-US" w:eastAsia="en-ZA"/>
        </w:rPr>
        <w:t>ecolonis</w:t>
      </w:r>
      <w:r w:rsidRPr="00D8080A">
        <w:rPr>
          <w:color w:val="000000"/>
          <w:sz w:val="24"/>
          <w:szCs w:val="24"/>
          <w:lang w:val="en-US" w:eastAsia="en-ZA"/>
        </w:rPr>
        <w:t>ation</w:t>
      </w:r>
      <w:proofErr w:type="spellEnd"/>
      <w:r w:rsidRPr="00D8080A">
        <w:rPr>
          <w:color w:val="000000"/>
          <w:sz w:val="24"/>
          <w:szCs w:val="24"/>
          <w:lang w:val="en-US" w:eastAsia="en-ZA"/>
        </w:rPr>
        <w:t xml:space="preserve"> of the African Continent. To this end</w:t>
      </w:r>
      <w:r w:rsidR="0023789E">
        <w:rPr>
          <w:color w:val="000000"/>
          <w:sz w:val="24"/>
          <w:szCs w:val="24"/>
          <w:lang w:val="en-US" w:eastAsia="en-ZA"/>
        </w:rPr>
        <w:t xml:space="preserve">, </w:t>
      </w:r>
      <w:r w:rsidRPr="00D8080A">
        <w:rPr>
          <w:color w:val="000000"/>
          <w:sz w:val="24"/>
          <w:szCs w:val="24"/>
          <w:lang w:val="en-US" w:eastAsia="en-ZA"/>
        </w:rPr>
        <w:t xml:space="preserve">since 2004 South Africa recognized the Saharawi Arab Democratic Republic (SADR) as a full member of the African Union (AU). South Africa has been consistent in her support for the right of the people of Western Sahara to self-determination and independence. South Africa’s support is consistent with the United Nations (UN) Declaration on </w:t>
      </w:r>
      <w:r w:rsidR="00836AFE" w:rsidRPr="00D8080A">
        <w:rPr>
          <w:color w:val="000000"/>
          <w:sz w:val="24"/>
          <w:szCs w:val="24"/>
          <w:lang w:val="en-US" w:eastAsia="en-ZA"/>
        </w:rPr>
        <w:t>Decolonization and in</w:t>
      </w:r>
      <w:r w:rsidRPr="00D8080A">
        <w:rPr>
          <w:color w:val="000000"/>
          <w:sz w:val="24"/>
          <w:szCs w:val="24"/>
          <w:lang w:val="en-US" w:eastAsia="en-ZA"/>
        </w:rPr>
        <w:t xml:space="preserve"> accordance with the UN Resolution 1514 of 1960 which emphasized on the inalienable right of the indigenous people of the Western Sahara to total </w:t>
      </w:r>
      <w:r w:rsidR="00836AFE" w:rsidRPr="00D8080A">
        <w:rPr>
          <w:color w:val="000000"/>
          <w:sz w:val="24"/>
          <w:szCs w:val="24"/>
          <w:lang w:val="en-US" w:eastAsia="en-ZA"/>
        </w:rPr>
        <w:t>independence as</w:t>
      </w:r>
      <w:r w:rsidRPr="00D8080A">
        <w:rPr>
          <w:color w:val="000000"/>
          <w:sz w:val="24"/>
          <w:szCs w:val="24"/>
          <w:lang w:val="en-US" w:eastAsia="en-ZA"/>
        </w:rPr>
        <w:t xml:space="preserve"> well as the AU Roadmap towards a speedy peaceful resolution to the conflict which was reaffirmed by the recent </w:t>
      </w:r>
      <w:r w:rsidRPr="00D8080A">
        <w:rPr>
          <w:rFonts w:eastAsia="Calibri"/>
          <w:sz w:val="24"/>
          <w:lang w:val="en-ZA" w:eastAsia="en-ZA"/>
        </w:rPr>
        <w:t>30</w:t>
      </w:r>
      <w:r w:rsidRPr="00D8080A">
        <w:rPr>
          <w:rFonts w:eastAsia="Calibri"/>
          <w:sz w:val="24"/>
          <w:vertAlign w:val="superscript"/>
          <w:lang w:val="en-ZA" w:eastAsia="en-ZA"/>
        </w:rPr>
        <w:t>th</w:t>
      </w:r>
      <w:r w:rsidRPr="00D8080A">
        <w:rPr>
          <w:rFonts w:eastAsia="Calibri"/>
          <w:sz w:val="24"/>
          <w:lang w:val="en-ZA" w:eastAsia="en-ZA"/>
        </w:rPr>
        <w:t xml:space="preserve"> AU Summit held in Addis Ababa in January 2018. </w:t>
      </w:r>
      <w:r w:rsidRPr="00D8080A">
        <w:rPr>
          <w:color w:val="000000"/>
          <w:sz w:val="24"/>
          <w:szCs w:val="24"/>
          <w:lang w:val="en-US" w:eastAsia="en-ZA"/>
        </w:rPr>
        <w:t xml:space="preserve"> </w:t>
      </w:r>
    </w:p>
    <w:p w:rsidR="00D8080A" w:rsidRPr="00D8080A" w:rsidRDefault="00D8080A" w:rsidP="00836AFE">
      <w:pPr>
        <w:spacing w:line="360" w:lineRule="auto"/>
        <w:ind w:left="284" w:hanging="284"/>
        <w:jc w:val="both"/>
        <w:rPr>
          <w:sz w:val="24"/>
          <w:szCs w:val="24"/>
          <w:lang w:eastAsia="en-ZA"/>
        </w:rPr>
      </w:pPr>
    </w:p>
    <w:p w:rsidR="00D8080A" w:rsidRPr="00D8080A" w:rsidRDefault="00D8080A" w:rsidP="00836AFE">
      <w:pPr>
        <w:spacing w:line="360" w:lineRule="auto"/>
        <w:jc w:val="both"/>
        <w:rPr>
          <w:rFonts w:eastAsia="Calibri"/>
          <w:sz w:val="24"/>
          <w:lang w:val="en-ZA" w:eastAsia="en-ZA"/>
        </w:rPr>
      </w:pPr>
      <w:r w:rsidRPr="00D8080A">
        <w:rPr>
          <w:color w:val="000000"/>
          <w:sz w:val="24"/>
          <w:szCs w:val="24"/>
          <w:lang w:val="en-US" w:eastAsia="en-ZA"/>
        </w:rPr>
        <w:t xml:space="preserve">South Africa further supports the right of the people of Western Sahara to </w:t>
      </w:r>
      <w:r w:rsidR="0023789E" w:rsidRPr="00D8080A">
        <w:rPr>
          <w:color w:val="000000"/>
          <w:sz w:val="24"/>
          <w:szCs w:val="24"/>
          <w:lang w:val="en-US" w:eastAsia="en-ZA"/>
        </w:rPr>
        <w:t>self-determination</w:t>
      </w:r>
      <w:r w:rsidRPr="00D8080A">
        <w:rPr>
          <w:color w:val="000000"/>
          <w:sz w:val="24"/>
          <w:szCs w:val="24"/>
          <w:lang w:val="en-US" w:eastAsia="en-ZA"/>
        </w:rPr>
        <w:t>, first as a State and later SADR</w:t>
      </w:r>
      <w:r w:rsidR="0062771A">
        <w:rPr>
          <w:color w:val="000000"/>
          <w:sz w:val="24"/>
          <w:szCs w:val="24"/>
          <w:lang w:val="en-US" w:eastAsia="en-ZA"/>
        </w:rPr>
        <w:t>’s</w:t>
      </w:r>
      <w:r w:rsidRPr="00D8080A">
        <w:rPr>
          <w:color w:val="000000"/>
          <w:sz w:val="24"/>
          <w:szCs w:val="24"/>
          <w:lang w:val="en-US" w:eastAsia="en-ZA"/>
        </w:rPr>
        <w:t xml:space="preserve"> admission to the African Union. South Africa’s solidarity with the SADR is not </w:t>
      </w:r>
      <w:r w:rsidRPr="00D8080A">
        <w:rPr>
          <w:color w:val="000000"/>
          <w:sz w:val="24"/>
          <w:szCs w:val="24"/>
          <w:lang w:val="en-US" w:eastAsia="en-ZA"/>
        </w:rPr>
        <w:lastRenderedPageBreak/>
        <w:t xml:space="preserve">only historical and principled but practical. Since South Africa’s recognition of the SADR, South Africa continues to provide </w:t>
      </w:r>
      <w:r w:rsidRPr="00D8080A">
        <w:rPr>
          <w:rFonts w:eastAsia="Calibri"/>
          <w:sz w:val="24"/>
          <w:lang w:val="en-ZA" w:eastAsia="en-ZA"/>
        </w:rPr>
        <w:t xml:space="preserve">technical assistance and humanitarian support to the people of Western Sahara. </w:t>
      </w:r>
    </w:p>
    <w:p w:rsidR="00D8080A" w:rsidRPr="00D8080A" w:rsidRDefault="00D8080A" w:rsidP="00836AFE">
      <w:pPr>
        <w:tabs>
          <w:tab w:val="left" w:pos="3583"/>
        </w:tabs>
        <w:spacing w:line="360" w:lineRule="auto"/>
        <w:ind w:left="284" w:hanging="284"/>
        <w:contextualSpacing/>
        <w:rPr>
          <w:rFonts w:eastAsia="Calibri"/>
          <w:sz w:val="24"/>
          <w:lang w:val="en-ZA" w:eastAsia="en-ZA"/>
        </w:rPr>
      </w:pPr>
    </w:p>
    <w:p w:rsidR="00D8080A" w:rsidRPr="00D8080A" w:rsidRDefault="00D8080A" w:rsidP="00836AFE">
      <w:pPr>
        <w:spacing w:line="360" w:lineRule="auto"/>
        <w:jc w:val="both"/>
        <w:rPr>
          <w:rFonts w:eastAsia="Calibri"/>
          <w:sz w:val="24"/>
          <w:lang w:val="en-ZA" w:eastAsia="en-ZA"/>
        </w:rPr>
      </w:pPr>
      <w:r w:rsidRPr="00D8080A">
        <w:rPr>
          <w:rFonts w:eastAsia="Calibri"/>
          <w:sz w:val="24"/>
          <w:lang w:val="en-ZA" w:eastAsia="en-ZA"/>
        </w:rPr>
        <w:t xml:space="preserve">Furthermore, the South African and SADR governments </w:t>
      </w:r>
      <w:r w:rsidR="0062771A">
        <w:rPr>
          <w:rFonts w:eastAsia="Calibri"/>
          <w:sz w:val="24"/>
          <w:lang w:val="en-ZA" w:eastAsia="en-ZA"/>
        </w:rPr>
        <w:t>on 29</w:t>
      </w:r>
      <w:r w:rsidR="0062771A" w:rsidRPr="00AF6522">
        <w:rPr>
          <w:rFonts w:eastAsia="Calibri"/>
          <w:sz w:val="24"/>
          <w:vertAlign w:val="superscript"/>
          <w:lang w:val="en-ZA" w:eastAsia="en-ZA"/>
        </w:rPr>
        <w:t>th</w:t>
      </w:r>
      <w:r w:rsidR="0062771A">
        <w:rPr>
          <w:rFonts w:eastAsia="Calibri"/>
          <w:sz w:val="24"/>
          <w:lang w:val="en-ZA" w:eastAsia="en-ZA"/>
        </w:rPr>
        <w:t xml:space="preserve"> March 2018 in Pretoria signed</w:t>
      </w:r>
      <w:r w:rsidRPr="00D8080A">
        <w:rPr>
          <w:rFonts w:eastAsia="Calibri"/>
          <w:sz w:val="24"/>
          <w:lang w:val="en-ZA" w:eastAsia="en-ZA"/>
        </w:rPr>
        <w:t xml:space="preserve"> </w:t>
      </w:r>
      <w:r w:rsidR="0062771A">
        <w:rPr>
          <w:rFonts w:eastAsia="Calibri"/>
          <w:sz w:val="24"/>
          <w:lang w:val="en-ZA" w:eastAsia="en-ZA"/>
        </w:rPr>
        <w:t xml:space="preserve">the </w:t>
      </w:r>
      <w:r w:rsidRPr="00D8080A">
        <w:rPr>
          <w:rFonts w:eastAsia="Calibri"/>
          <w:sz w:val="24"/>
          <w:lang w:val="en-ZA" w:eastAsia="en-ZA"/>
        </w:rPr>
        <w:t>Memoranda of Understanding (</w:t>
      </w:r>
      <w:proofErr w:type="spellStart"/>
      <w:r w:rsidRPr="00D8080A">
        <w:rPr>
          <w:rFonts w:eastAsia="Calibri"/>
          <w:sz w:val="24"/>
          <w:lang w:val="en-ZA" w:eastAsia="en-ZA"/>
        </w:rPr>
        <w:t>MoU</w:t>
      </w:r>
      <w:proofErr w:type="spellEnd"/>
      <w:r w:rsidR="0062771A">
        <w:rPr>
          <w:rFonts w:eastAsia="Calibri"/>
          <w:sz w:val="24"/>
          <w:lang w:val="en-ZA" w:eastAsia="en-ZA"/>
        </w:rPr>
        <w:t>)</w:t>
      </w:r>
      <w:r w:rsidRPr="00D8080A">
        <w:rPr>
          <w:rFonts w:eastAsia="Calibri"/>
          <w:sz w:val="24"/>
          <w:lang w:val="en-ZA" w:eastAsia="en-ZA"/>
        </w:rPr>
        <w:t xml:space="preserve"> </w:t>
      </w:r>
      <w:r w:rsidR="0062771A">
        <w:rPr>
          <w:rFonts w:eastAsia="Calibri"/>
          <w:sz w:val="24"/>
          <w:lang w:val="en-ZA" w:eastAsia="en-ZA"/>
        </w:rPr>
        <w:t xml:space="preserve">on </w:t>
      </w:r>
      <w:r w:rsidRPr="00D8080A">
        <w:rPr>
          <w:rFonts w:eastAsia="Calibri"/>
          <w:sz w:val="24"/>
          <w:lang w:val="en-ZA" w:eastAsia="en-ZA"/>
        </w:rPr>
        <w:t xml:space="preserve">Technical </w:t>
      </w:r>
      <w:r w:rsidR="0023789E" w:rsidRPr="00D8080A">
        <w:rPr>
          <w:rFonts w:eastAsia="Calibri"/>
          <w:sz w:val="24"/>
          <w:lang w:val="en-ZA" w:eastAsia="en-ZA"/>
        </w:rPr>
        <w:t xml:space="preserve">Assistance </w:t>
      </w:r>
      <w:r w:rsidR="0062771A">
        <w:rPr>
          <w:rFonts w:eastAsia="Calibri"/>
          <w:sz w:val="24"/>
          <w:lang w:val="en-ZA" w:eastAsia="en-ZA"/>
        </w:rPr>
        <w:t>and Exchange of Notes on Humanitarian Assistance that</w:t>
      </w:r>
      <w:r w:rsidRPr="00D8080A">
        <w:rPr>
          <w:rFonts w:eastAsia="Calibri"/>
          <w:sz w:val="24"/>
          <w:lang w:val="en-ZA" w:eastAsia="en-ZA"/>
        </w:rPr>
        <w:t xml:space="preserve"> will provide for the release of R10 million in humanitarian aid to assist in the provision of emergency shelter, nutrition, medical care, child protection and education in the Western Sahara refugee camps located in south-west Algeria as well as an annual R1, 771 000.00 for technical support to the SADR Embassy in Pretoria.  </w:t>
      </w:r>
    </w:p>
    <w:p w:rsidR="00D8080A" w:rsidRPr="00D8080A" w:rsidRDefault="00D8080A" w:rsidP="00836AFE">
      <w:pPr>
        <w:spacing w:line="360" w:lineRule="auto"/>
        <w:ind w:left="284" w:hanging="284"/>
        <w:contextualSpacing/>
        <w:rPr>
          <w:rFonts w:eastAsia="Calibri"/>
          <w:sz w:val="24"/>
          <w:lang w:val="en-ZA" w:eastAsia="en-ZA"/>
        </w:rPr>
      </w:pPr>
    </w:p>
    <w:p w:rsidR="00D8080A" w:rsidRPr="00D8080A" w:rsidRDefault="00D8080A" w:rsidP="00836AFE">
      <w:pPr>
        <w:spacing w:line="360" w:lineRule="auto"/>
        <w:jc w:val="both"/>
        <w:rPr>
          <w:rFonts w:eastAsia="Calibri"/>
          <w:sz w:val="24"/>
          <w:lang w:val="en-ZA" w:eastAsia="en-ZA"/>
        </w:rPr>
      </w:pPr>
      <w:r w:rsidRPr="00D8080A">
        <w:rPr>
          <w:rFonts w:eastAsia="Calibri"/>
          <w:sz w:val="24"/>
          <w:lang w:val="en-ZA" w:eastAsia="en-ZA"/>
        </w:rPr>
        <w:t>In addition, South Africa sponsored a decision for the Southern African Development Community (SADC) to hold a solidarity conference on Western Sahara. The solidarity conference is expected to be convened during the course of this year.</w:t>
      </w:r>
    </w:p>
    <w:sectPr w:rsidR="00D8080A" w:rsidRPr="00D8080A"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6F" w:rsidRDefault="00B24B6F" w:rsidP="00054FEC">
      <w:r>
        <w:separator/>
      </w:r>
    </w:p>
  </w:endnote>
  <w:endnote w:type="continuationSeparator" w:id="0">
    <w:p w:rsidR="00B24B6F" w:rsidRDefault="00B24B6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6F" w:rsidRDefault="00B24B6F" w:rsidP="00054FEC">
      <w:r>
        <w:separator/>
      </w:r>
    </w:p>
  </w:footnote>
  <w:footnote w:type="continuationSeparator" w:id="0">
    <w:p w:rsidR="00B24B6F" w:rsidRDefault="00B24B6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257D2F">
      <w:t>7</w:t>
    </w:r>
    <w:r w:rsidR="008B68B0">
      <w:t>43</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2C3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02FF9"/>
    <w:multiLevelType w:val="hybridMultilevel"/>
    <w:tmpl w:val="330CB1C4"/>
    <w:lvl w:ilvl="0" w:tplc="4E14DA4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E3D1D"/>
    <w:multiLevelType w:val="hybridMultilevel"/>
    <w:tmpl w:val="8A741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16"/>
  </w:num>
  <w:num w:numId="4">
    <w:abstractNumId w:val="5"/>
  </w:num>
  <w:num w:numId="5">
    <w:abstractNumId w:val="6"/>
  </w:num>
  <w:num w:numId="6">
    <w:abstractNumId w:val="25"/>
  </w:num>
  <w:num w:numId="7">
    <w:abstractNumId w:val="24"/>
  </w:num>
  <w:num w:numId="8">
    <w:abstractNumId w:val="38"/>
  </w:num>
  <w:num w:numId="9">
    <w:abstractNumId w:val="34"/>
  </w:num>
  <w:num w:numId="10">
    <w:abstractNumId w:val="28"/>
  </w:num>
  <w:num w:numId="11">
    <w:abstractNumId w:val="26"/>
  </w:num>
  <w:num w:numId="12">
    <w:abstractNumId w:val="9"/>
  </w:num>
  <w:num w:numId="13">
    <w:abstractNumId w:val="32"/>
  </w:num>
  <w:num w:numId="14">
    <w:abstractNumId w:val="31"/>
  </w:num>
  <w:num w:numId="15">
    <w:abstractNumId w:val="29"/>
  </w:num>
  <w:num w:numId="16">
    <w:abstractNumId w:val="35"/>
  </w:num>
  <w:num w:numId="17">
    <w:abstractNumId w:val="7"/>
  </w:num>
  <w:num w:numId="18">
    <w:abstractNumId w:val="22"/>
  </w:num>
  <w:num w:numId="19">
    <w:abstractNumId w:val="13"/>
  </w:num>
  <w:num w:numId="20">
    <w:abstractNumId w:val="4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2"/>
  </w:num>
  <w:num w:numId="26">
    <w:abstractNumId w:val="11"/>
  </w:num>
  <w:num w:numId="27">
    <w:abstractNumId w:val="14"/>
  </w:num>
  <w:num w:numId="28">
    <w:abstractNumId w:val="30"/>
  </w:num>
  <w:num w:numId="29">
    <w:abstractNumId w:val="42"/>
  </w:num>
  <w:num w:numId="30">
    <w:abstractNumId w:val="15"/>
  </w:num>
  <w:num w:numId="31">
    <w:abstractNumId w:val="20"/>
  </w:num>
  <w:num w:numId="32">
    <w:abstractNumId w:val="37"/>
  </w:num>
  <w:num w:numId="33">
    <w:abstractNumId w:val="33"/>
  </w:num>
  <w:num w:numId="34">
    <w:abstractNumId w:val="17"/>
  </w:num>
  <w:num w:numId="35">
    <w:abstractNumId w:val="8"/>
  </w:num>
  <w:num w:numId="36">
    <w:abstractNumId w:val="18"/>
  </w:num>
  <w:num w:numId="37">
    <w:abstractNumId w:val="41"/>
  </w:num>
  <w:num w:numId="38">
    <w:abstractNumId w:val="10"/>
  </w:num>
  <w:num w:numId="39">
    <w:abstractNumId w:val="2"/>
  </w:num>
  <w:num w:numId="40">
    <w:abstractNumId w:val="36"/>
  </w:num>
  <w:num w:numId="41">
    <w:abstractNumId w:val="23"/>
  </w:num>
  <w:num w:numId="42">
    <w:abstractNumId w:val="4"/>
  </w:num>
  <w:num w:numId="43">
    <w:abstractNumId w:val="21"/>
  </w:num>
  <w:num w:numId="44">
    <w:abstractNumId w:val="3"/>
  </w:num>
  <w:num w:numId="45">
    <w:abstractNumId w:val="43"/>
  </w:num>
  <w:num w:numId="46">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28E2"/>
    <w:rsid w:val="00084A46"/>
    <w:rsid w:val="00085A2A"/>
    <w:rsid w:val="000874C5"/>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3789E"/>
    <w:rsid w:val="00244322"/>
    <w:rsid w:val="00245CEE"/>
    <w:rsid w:val="002565C1"/>
    <w:rsid w:val="00257C83"/>
    <w:rsid w:val="00257D2F"/>
    <w:rsid w:val="00273F15"/>
    <w:rsid w:val="002901FA"/>
    <w:rsid w:val="002922CE"/>
    <w:rsid w:val="002962EB"/>
    <w:rsid w:val="0029651C"/>
    <w:rsid w:val="00297F06"/>
    <w:rsid w:val="002A580A"/>
    <w:rsid w:val="002D3BB8"/>
    <w:rsid w:val="002E39B0"/>
    <w:rsid w:val="002F729C"/>
    <w:rsid w:val="003225B0"/>
    <w:rsid w:val="00323C61"/>
    <w:rsid w:val="00326ADE"/>
    <w:rsid w:val="00332EDA"/>
    <w:rsid w:val="00333798"/>
    <w:rsid w:val="0035177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248B0"/>
    <w:rsid w:val="00430FBB"/>
    <w:rsid w:val="00435C33"/>
    <w:rsid w:val="00437973"/>
    <w:rsid w:val="00442C28"/>
    <w:rsid w:val="00442F09"/>
    <w:rsid w:val="0044715C"/>
    <w:rsid w:val="00453E58"/>
    <w:rsid w:val="0045581B"/>
    <w:rsid w:val="00457E66"/>
    <w:rsid w:val="00461532"/>
    <w:rsid w:val="004622F2"/>
    <w:rsid w:val="00466A67"/>
    <w:rsid w:val="00472722"/>
    <w:rsid w:val="00481F38"/>
    <w:rsid w:val="00483C53"/>
    <w:rsid w:val="004A03EE"/>
    <w:rsid w:val="004A27DE"/>
    <w:rsid w:val="004A7396"/>
    <w:rsid w:val="004B54E9"/>
    <w:rsid w:val="004C34F2"/>
    <w:rsid w:val="004C7102"/>
    <w:rsid w:val="004E1009"/>
    <w:rsid w:val="004E69A7"/>
    <w:rsid w:val="004E7504"/>
    <w:rsid w:val="004F5117"/>
    <w:rsid w:val="00506A53"/>
    <w:rsid w:val="00511D74"/>
    <w:rsid w:val="00512585"/>
    <w:rsid w:val="00513641"/>
    <w:rsid w:val="00513FB0"/>
    <w:rsid w:val="0051632D"/>
    <w:rsid w:val="005178B4"/>
    <w:rsid w:val="0052258E"/>
    <w:rsid w:val="005234F9"/>
    <w:rsid w:val="00526E7D"/>
    <w:rsid w:val="005318F8"/>
    <w:rsid w:val="00533718"/>
    <w:rsid w:val="0054155C"/>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0641"/>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2771A"/>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1783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1250"/>
    <w:rsid w:val="00803702"/>
    <w:rsid w:val="00821539"/>
    <w:rsid w:val="00821ABA"/>
    <w:rsid w:val="00826D26"/>
    <w:rsid w:val="008279FC"/>
    <w:rsid w:val="00836AFE"/>
    <w:rsid w:val="008437EB"/>
    <w:rsid w:val="00845006"/>
    <w:rsid w:val="00845585"/>
    <w:rsid w:val="00852F18"/>
    <w:rsid w:val="008575F4"/>
    <w:rsid w:val="00857E10"/>
    <w:rsid w:val="00865572"/>
    <w:rsid w:val="008709EB"/>
    <w:rsid w:val="0087209D"/>
    <w:rsid w:val="00873BDC"/>
    <w:rsid w:val="00874EAB"/>
    <w:rsid w:val="008773D7"/>
    <w:rsid w:val="00895D3F"/>
    <w:rsid w:val="008A4484"/>
    <w:rsid w:val="008B0CDF"/>
    <w:rsid w:val="008B0E18"/>
    <w:rsid w:val="008B2848"/>
    <w:rsid w:val="008B68B0"/>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85A07"/>
    <w:rsid w:val="00991B77"/>
    <w:rsid w:val="009924B5"/>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266B"/>
    <w:rsid w:val="00AF6522"/>
    <w:rsid w:val="00B11A62"/>
    <w:rsid w:val="00B165B3"/>
    <w:rsid w:val="00B165F7"/>
    <w:rsid w:val="00B17FB7"/>
    <w:rsid w:val="00B24B6F"/>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080A"/>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4821"/>
    <w:rsid w:val="00F60C74"/>
    <w:rsid w:val="00F61C46"/>
    <w:rsid w:val="00F61D4C"/>
    <w:rsid w:val="00F720D5"/>
    <w:rsid w:val="00F84A58"/>
    <w:rsid w:val="00F93680"/>
    <w:rsid w:val="00FA0083"/>
    <w:rsid w:val="00FA12D4"/>
    <w:rsid w:val="00FA14B9"/>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2018-02-22T11:11:00Z</cp:lastPrinted>
  <dcterms:created xsi:type="dcterms:W3CDTF">2018-05-04T08:03:00Z</dcterms:created>
  <dcterms:modified xsi:type="dcterms:W3CDTF">2018-05-04T08:03:00Z</dcterms:modified>
</cp:coreProperties>
</file>