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01" w:rsidRPr="009B20E7" w:rsidRDefault="00887401" w:rsidP="00E53BF6">
      <w:pPr>
        <w:spacing w:after="0" w:line="240" w:lineRule="auto"/>
        <w:rPr>
          <w:rFonts w:ascii="Arial" w:hAnsi="Arial" w:cs="Arial"/>
          <w:b/>
          <w:sz w:val="24"/>
          <w:szCs w:val="24"/>
          <w:lang w:val="fr-FR"/>
        </w:rPr>
      </w:pPr>
    </w:p>
    <w:p w:rsidR="00887401" w:rsidRPr="009B20E7" w:rsidRDefault="00887401" w:rsidP="00E81167">
      <w:pPr>
        <w:spacing w:after="0" w:line="240" w:lineRule="auto"/>
        <w:jc w:val="both"/>
        <w:rPr>
          <w:rFonts w:ascii="Arial" w:hAnsi="Arial" w:cs="Arial"/>
          <w:sz w:val="24"/>
          <w:szCs w:val="24"/>
        </w:rPr>
      </w:pPr>
    </w:p>
    <w:p w:rsidR="00887401" w:rsidRPr="009B20E7" w:rsidRDefault="00887401" w:rsidP="00AE290B">
      <w:pPr>
        <w:pStyle w:val="Heading6"/>
        <w:rPr>
          <w:rFonts w:cs="Arial"/>
          <w:u w:val="none"/>
          <w:lang w:val="en-ZA"/>
        </w:rPr>
      </w:pPr>
      <w:r w:rsidRPr="009B20E7">
        <w:rPr>
          <w:rFonts w:cs="Arial"/>
          <w:u w:val="none"/>
          <w:lang w:val="en-ZA"/>
        </w:rPr>
        <w:t xml:space="preserve">National Assembly   </w:t>
      </w:r>
    </w:p>
    <w:p w:rsidR="00887401" w:rsidRPr="009B20E7" w:rsidRDefault="00887401" w:rsidP="00AE290B">
      <w:pPr>
        <w:pStyle w:val="Heading2"/>
        <w:tabs>
          <w:tab w:val="left" w:pos="5940"/>
        </w:tabs>
        <w:ind w:left="0" w:firstLine="0"/>
        <w:jc w:val="both"/>
        <w:rPr>
          <w:rFonts w:ascii="Arial" w:hAnsi="Arial" w:cs="Arial"/>
          <w:lang w:val="en-ZA"/>
        </w:rPr>
      </w:pPr>
    </w:p>
    <w:p w:rsidR="00887401" w:rsidRPr="009B20E7" w:rsidRDefault="00887401" w:rsidP="00AE290B">
      <w:pPr>
        <w:pStyle w:val="Heading9"/>
        <w:jc w:val="both"/>
        <w:rPr>
          <w:rFonts w:cs="Arial"/>
          <w:u w:val="none"/>
        </w:rPr>
      </w:pPr>
      <w:r w:rsidRPr="009B20E7">
        <w:rPr>
          <w:rFonts w:cs="Arial"/>
          <w:u w:val="none"/>
        </w:rPr>
        <w:t xml:space="preserve">Question Number: </w:t>
      </w:r>
      <w:r>
        <w:rPr>
          <w:rFonts w:cs="Arial"/>
          <w:u w:val="none"/>
        </w:rPr>
        <w:t>743</w:t>
      </w:r>
    </w:p>
    <w:p w:rsidR="00887401" w:rsidRPr="009B20E7" w:rsidRDefault="00887401" w:rsidP="00556A1D">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Dr P J Groenewald (FF Plus)</w:t>
      </w:r>
      <w:r w:rsidRPr="009B20E7">
        <w:rPr>
          <w:rFonts w:ascii="Arial" w:hAnsi="Arial" w:cs="Arial"/>
          <w:b/>
          <w:sz w:val="24"/>
          <w:szCs w:val="24"/>
        </w:rPr>
        <w:t xml:space="preserve"> to ask the Minister of Transport: </w:t>
      </w:r>
    </w:p>
    <w:p w:rsidR="00887401" w:rsidRDefault="00887401"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Whether the Airports Company of South Africa still allows passengers to hand in their firearms when they are flying and to claim them again at their destination; if not, (a) when was the practice discontinued and (b) what is the reason for this;</w:t>
      </w:r>
    </w:p>
    <w:p w:rsidR="00887401" w:rsidRPr="009F4CEB" w:rsidRDefault="00887401" w:rsidP="009F4CEB">
      <w:pPr>
        <w:pStyle w:val="ListParagraph"/>
        <w:spacing w:before="100" w:beforeAutospacing="1" w:after="100" w:afterAutospacing="1" w:line="240" w:lineRule="auto"/>
        <w:ind w:left="760"/>
        <w:jc w:val="both"/>
        <w:rPr>
          <w:rFonts w:ascii="Arial" w:hAnsi="Arial" w:cs="Arial"/>
          <w:sz w:val="24"/>
          <w:szCs w:val="24"/>
        </w:rPr>
      </w:pPr>
    </w:p>
    <w:p w:rsidR="00887401" w:rsidRPr="00691E9E" w:rsidRDefault="00887401" w:rsidP="00691E9E">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Whether she will make a statement about the matter;                NW861</w:t>
      </w:r>
      <w:r w:rsidRPr="00691E9E">
        <w:rPr>
          <w:rFonts w:ascii="Arial" w:hAnsi="Arial" w:cs="Arial"/>
          <w:sz w:val="24"/>
          <w:szCs w:val="24"/>
        </w:rPr>
        <w:t>E</w:t>
      </w:r>
    </w:p>
    <w:p w:rsidR="00887401" w:rsidRDefault="00887401" w:rsidP="001828D3">
      <w:pPr>
        <w:rPr>
          <w:rFonts w:ascii="Arial" w:hAnsi="Arial" w:cs="Arial"/>
          <w:b/>
          <w:sz w:val="24"/>
          <w:szCs w:val="24"/>
          <w:lang w:val="en-ZA"/>
        </w:rPr>
      </w:pPr>
      <w:r w:rsidRPr="009B20E7">
        <w:rPr>
          <w:rFonts w:ascii="Arial" w:hAnsi="Arial" w:cs="Arial"/>
          <w:b/>
          <w:sz w:val="24"/>
          <w:szCs w:val="24"/>
          <w:lang w:val="en-ZA"/>
        </w:rPr>
        <w:t>REPLY</w:t>
      </w:r>
    </w:p>
    <w:p w:rsidR="00887401" w:rsidRDefault="00887401" w:rsidP="00691E9E">
      <w:pPr>
        <w:pStyle w:val="ListParagraph"/>
        <w:numPr>
          <w:ilvl w:val="0"/>
          <w:numId w:val="37"/>
        </w:numPr>
        <w:rPr>
          <w:rFonts w:ascii="Arial" w:hAnsi="Arial" w:cs="Arial"/>
          <w:sz w:val="24"/>
          <w:szCs w:val="24"/>
          <w:lang w:val="en-ZA"/>
        </w:rPr>
      </w:pPr>
      <w:r>
        <w:rPr>
          <w:rFonts w:ascii="Arial" w:hAnsi="Arial" w:cs="Arial"/>
          <w:sz w:val="24"/>
          <w:szCs w:val="24"/>
          <w:lang w:val="en-ZA"/>
        </w:rPr>
        <w:t>(a) &amp; (b) The Airports Company South Africa (ACSA) still allows passengers to hand in their firearms when they are flying and to claim them again at their destinations.  Within the precepts of the Airports Company Act (Act No. 44 of 1983) as amended, the National Key Point Act (Act No. 102 of 1980) and the Civil Aviation Act  (Act No. 13 of 2009), ACSA as the responsible Airport Authority, shall authorise commercial licensed security companies and security companies contracted to the airline to handle, safe keep and transport the firearms onto ACSA’s premises in terms of the Firearms Control Act of 2000.</w:t>
      </w:r>
    </w:p>
    <w:p w:rsidR="00887401" w:rsidRDefault="00887401" w:rsidP="00691E9E">
      <w:pPr>
        <w:pStyle w:val="ListParagraph"/>
        <w:ind w:left="780"/>
        <w:rPr>
          <w:rFonts w:ascii="Arial" w:hAnsi="Arial" w:cs="Arial"/>
          <w:sz w:val="24"/>
          <w:szCs w:val="24"/>
          <w:lang w:val="en-ZA"/>
        </w:rPr>
      </w:pPr>
    </w:p>
    <w:p w:rsidR="00887401" w:rsidRDefault="00887401" w:rsidP="00691E9E">
      <w:pPr>
        <w:pStyle w:val="ListParagraph"/>
        <w:ind w:left="780"/>
        <w:rPr>
          <w:rFonts w:ascii="Arial" w:hAnsi="Arial" w:cs="Arial"/>
          <w:sz w:val="24"/>
          <w:szCs w:val="24"/>
          <w:lang w:val="en-ZA"/>
        </w:rPr>
      </w:pPr>
      <w:r>
        <w:rPr>
          <w:rFonts w:ascii="Arial" w:hAnsi="Arial" w:cs="Arial"/>
          <w:sz w:val="24"/>
          <w:szCs w:val="24"/>
          <w:lang w:val="en-ZA"/>
        </w:rPr>
        <w:t>Passengers in possession of firearms are referred to the firearms desk controlled by commercial security company(s) contracted to the airlines at the respective destinations.  Carrying of passengers firearms on board of an aircraft is the airline’s security responsibility, therefore it is legally required that airlines must have a Firearms Transportation License in terms of the Firearms Control Act 60 of 2000.</w:t>
      </w:r>
    </w:p>
    <w:p w:rsidR="00887401" w:rsidRDefault="00887401" w:rsidP="00691E9E">
      <w:pPr>
        <w:pStyle w:val="ListParagraph"/>
        <w:ind w:left="780"/>
        <w:rPr>
          <w:rFonts w:ascii="Arial" w:hAnsi="Arial" w:cs="Arial"/>
          <w:sz w:val="24"/>
          <w:szCs w:val="24"/>
          <w:lang w:val="en-ZA"/>
        </w:rPr>
      </w:pPr>
    </w:p>
    <w:p w:rsidR="00887401" w:rsidRDefault="00887401" w:rsidP="00D7035F">
      <w:pPr>
        <w:pStyle w:val="ListParagraph"/>
        <w:ind w:left="780"/>
        <w:rPr>
          <w:rFonts w:ascii="Arial" w:hAnsi="Arial" w:cs="Arial"/>
          <w:sz w:val="24"/>
          <w:szCs w:val="24"/>
          <w:lang w:val="en-ZA"/>
        </w:rPr>
      </w:pPr>
      <w:r>
        <w:rPr>
          <w:rFonts w:ascii="Arial" w:hAnsi="Arial" w:cs="Arial"/>
          <w:sz w:val="24"/>
          <w:szCs w:val="24"/>
          <w:lang w:val="en-ZA"/>
        </w:rPr>
        <w:t>South African Airways (SAA) transports firearms to all destinations as per their flight schedule.</w:t>
      </w:r>
    </w:p>
    <w:p w:rsidR="00887401" w:rsidRDefault="00887401" w:rsidP="00D7035F">
      <w:pPr>
        <w:pStyle w:val="ListParagraph"/>
        <w:ind w:left="780"/>
        <w:rPr>
          <w:rFonts w:ascii="Arial" w:hAnsi="Arial" w:cs="Arial"/>
          <w:sz w:val="24"/>
          <w:szCs w:val="24"/>
          <w:lang w:val="en-ZA"/>
        </w:rPr>
      </w:pPr>
    </w:p>
    <w:p w:rsidR="00887401" w:rsidRDefault="00887401" w:rsidP="00D7035F">
      <w:pPr>
        <w:pStyle w:val="ListParagraph"/>
        <w:ind w:left="780"/>
        <w:rPr>
          <w:rFonts w:ascii="Arial" w:hAnsi="Arial" w:cs="Arial"/>
          <w:sz w:val="24"/>
          <w:szCs w:val="24"/>
          <w:lang w:val="en-ZA"/>
        </w:rPr>
      </w:pPr>
      <w:r>
        <w:rPr>
          <w:rFonts w:ascii="Arial" w:hAnsi="Arial" w:cs="Arial"/>
          <w:sz w:val="24"/>
          <w:szCs w:val="24"/>
          <w:lang w:val="en-ZA"/>
        </w:rPr>
        <w:t>South African Express (SAX) and Airlink do not transport hand guns.  This practice was stopped in March 2012.  SAX and Airlink do transport hunting rifles for the purpose of tourism to East London, Port Elizabeth, George, Kimberley and Upington.</w:t>
      </w:r>
    </w:p>
    <w:p w:rsidR="00887401" w:rsidRDefault="00887401" w:rsidP="00D7035F">
      <w:pPr>
        <w:pStyle w:val="ListParagraph"/>
        <w:ind w:left="780"/>
        <w:rPr>
          <w:rFonts w:ascii="Arial" w:hAnsi="Arial" w:cs="Arial"/>
          <w:sz w:val="24"/>
          <w:szCs w:val="24"/>
          <w:lang w:val="en-ZA"/>
        </w:rPr>
      </w:pPr>
    </w:p>
    <w:p w:rsidR="00887401" w:rsidRDefault="00887401" w:rsidP="00D7035F">
      <w:pPr>
        <w:pStyle w:val="ListParagraph"/>
        <w:ind w:left="780"/>
        <w:rPr>
          <w:rFonts w:ascii="Arial" w:hAnsi="Arial" w:cs="Arial"/>
          <w:sz w:val="24"/>
          <w:szCs w:val="24"/>
          <w:lang w:val="en-ZA"/>
        </w:rPr>
      </w:pPr>
      <w:r>
        <w:rPr>
          <w:rFonts w:ascii="Arial" w:hAnsi="Arial" w:cs="Arial"/>
          <w:sz w:val="24"/>
          <w:szCs w:val="24"/>
          <w:lang w:val="en-ZA"/>
        </w:rPr>
        <w:t>British Airways/Comair discontinued the service of handling of hand guns in August 2014.  It was an airline decision to discontinue the services.</w:t>
      </w:r>
    </w:p>
    <w:p w:rsidR="00887401" w:rsidRPr="00D7035F" w:rsidRDefault="00887401" w:rsidP="00D7035F">
      <w:pPr>
        <w:rPr>
          <w:rFonts w:ascii="Arial" w:hAnsi="Arial" w:cs="Arial"/>
          <w:sz w:val="24"/>
          <w:szCs w:val="24"/>
          <w:lang w:val="en-ZA"/>
        </w:rPr>
      </w:pPr>
      <w:r>
        <w:rPr>
          <w:rFonts w:ascii="Arial" w:hAnsi="Arial" w:cs="Arial"/>
          <w:sz w:val="24"/>
          <w:szCs w:val="24"/>
          <w:lang w:val="en-ZA"/>
        </w:rPr>
        <w:t xml:space="preserve">(2) </w:t>
      </w:r>
      <w:r>
        <w:rPr>
          <w:rFonts w:ascii="Arial" w:hAnsi="Arial" w:cs="Arial"/>
          <w:sz w:val="24"/>
          <w:szCs w:val="24"/>
          <w:lang w:val="en-ZA"/>
        </w:rPr>
        <w:tab/>
        <w:t>No.</w:t>
      </w:r>
      <w:bookmarkStart w:id="0" w:name="_GoBack"/>
      <w:bookmarkEnd w:id="0"/>
    </w:p>
    <w:p w:rsidR="00887401" w:rsidRDefault="00887401" w:rsidP="00025505">
      <w:pPr>
        <w:ind w:left="720"/>
        <w:rPr>
          <w:rFonts w:ascii="Arial" w:hAnsi="Arial" w:cs="Arial"/>
          <w:sz w:val="24"/>
          <w:szCs w:val="24"/>
          <w:lang w:val="en-ZA"/>
        </w:rPr>
      </w:pPr>
      <w:r>
        <w:rPr>
          <w:rFonts w:ascii="Arial" w:hAnsi="Arial" w:cs="Arial"/>
          <w:sz w:val="24"/>
          <w:szCs w:val="24"/>
          <w:lang w:val="en-ZA"/>
        </w:rPr>
        <w:t>.</w:t>
      </w:r>
    </w:p>
    <w:p w:rsidR="00887401" w:rsidRPr="00025505" w:rsidRDefault="00887401" w:rsidP="00E2387B">
      <w:pPr>
        <w:ind w:left="720"/>
        <w:rPr>
          <w:rFonts w:ascii="Arial" w:hAnsi="Arial" w:cs="Arial"/>
          <w:sz w:val="24"/>
          <w:szCs w:val="24"/>
          <w:lang w:val="en-ZA"/>
        </w:rPr>
      </w:pPr>
      <w:r>
        <w:rPr>
          <w:rFonts w:ascii="Arial" w:hAnsi="Arial" w:cs="Arial"/>
          <w:sz w:val="24"/>
          <w:szCs w:val="24"/>
          <w:lang w:val="en-ZA"/>
        </w:rPr>
        <w:tab/>
        <w:t xml:space="preserve"> .</w:t>
      </w:r>
    </w:p>
    <w:p w:rsidR="00887401" w:rsidRPr="00D2078B" w:rsidRDefault="00887401" w:rsidP="00D2078B">
      <w:pPr>
        <w:pStyle w:val="ListParagraph"/>
        <w:spacing w:line="360" w:lineRule="auto"/>
        <w:jc w:val="both"/>
        <w:rPr>
          <w:rFonts w:ascii="Arial" w:hAnsi="Arial" w:cs="Arial"/>
          <w:lang w:val="en-ZA"/>
        </w:rPr>
      </w:pPr>
    </w:p>
    <w:p w:rsidR="00887401" w:rsidRPr="00D2078B" w:rsidRDefault="00887401" w:rsidP="00D2078B">
      <w:pPr>
        <w:spacing w:before="100" w:beforeAutospacing="1" w:after="100" w:afterAutospacing="1" w:line="240" w:lineRule="auto"/>
        <w:jc w:val="both"/>
        <w:rPr>
          <w:rFonts w:ascii="Arial" w:hAnsi="Arial" w:cs="Arial"/>
          <w:sz w:val="24"/>
          <w:szCs w:val="24"/>
        </w:rPr>
      </w:pPr>
    </w:p>
    <w:sectPr w:rsidR="00887401"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D2E74"/>
    <w:multiLevelType w:val="hybridMultilevel"/>
    <w:tmpl w:val="A9189290"/>
    <w:lvl w:ilvl="0" w:tplc="D1B472F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181CF2"/>
    <w:multiLevelType w:val="hybridMultilevel"/>
    <w:tmpl w:val="02B2C04A"/>
    <w:lvl w:ilvl="0" w:tplc="CE8C5E4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3"/>
  </w:num>
  <w:num w:numId="4">
    <w:abstractNumId w:val="6"/>
  </w:num>
  <w:num w:numId="5">
    <w:abstractNumId w:val="32"/>
  </w:num>
  <w:num w:numId="6">
    <w:abstractNumId w:val="34"/>
  </w:num>
  <w:num w:numId="7">
    <w:abstractNumId w:val="30"/>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5"/>
  </w:num>
  <w:num w:numId="16">
    <w:abstractNumId w:val="26"/>
  </w:num>
  <w:num w:numId="17">
    <w:abstractNumId w:val="16"/>
  </w:num>
  <w:num w:numId="18">
    <w:abstractNumId w:val="36"/>
  </w:num>
  <w:num w:numId="19">
    <w:abstractNumId w:val="9"/>
  </w:num>
  <w:num w:numId="20">
    <w:abstractNumId w:val="12"/>
  </w:num>
  <w:num w:numId="21">
    <w:abstractNumId w:val="23"/>
  </w:num>
  <w:num w:numId="22">
    <w:abstractNumId w:val="33"/>
  </w:num>
  <w:num w:numId="23">
    <w:abstractNumId w:val="5"/>
  </w:num>
  <w:num w:numId="24">
    <w:abstractNumId w:val="29"/>
  </w:num>
  <w:num w:numId="25">
    <w:abstractNumId w:val="24"/>
  </w:num>
  <w:num w:numId="26">
    <w:abstractNumId w:val="17"/>
  </w:num>
  <w:num w:numId="27">
    <w:abstractNumId w:val="1"/>
  </w:num>
  <w:num w:numId="28">
    <w:abstractNumId w:val="0"/>
  </w:num>
  <w:num w:numId="29">
    <w:abstractNumId w:val="31"/>
  </w:num>
  <w:num w:numId="30">
    <w:abstractNumId w:val="4"/>
  </w:num>
  <w:num w:numId="31">
    <w:abstractNumId w:val="21"/>
  </w:num>
  <w:num w:numId="32">
    <w:abstractNumId w:val="20"/>
  </w:num>
  <w:num w:numId="33">
    <w:abstractNumId w:val="7"/>
  </w:num>
  <w:num w:numId="34">
    <w:abstractNumId w:val="25"/>
  </w:num>
  <w:num w:numId="35">
    <w:abstractNumId w:val="8"/>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5505"/>
    <w:rsid w:val="00026FD9"/>
    <w:rsid w:val="00031989"/>
    <w:rsid w:val="000333D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47ECC"/>
    <w:rsid w:val="00250926"/>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17678"/>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9E"/>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B7EE5"/>
    <w:rsid w:val="007C6F25"/>
    <w:rsid w:val="007C7CC7"/>
    <w:rsid w:val="007D3628"/>
    <w:rsid w:val="00802076"/>
    <w:rsid w:val="008046C7"/>
    <w:rsid w:val="0081425D"/>
    <w:rsid w:val="0082214B"/>
    <w:rsid w:val="00825901"/>
    <w:rsid w:val="00833625"/>
    <w:rsid w:val="0083742C"/>
    <w:rsid w:val="0083772C"/>
    <w:rsid w:val="008424B4"/>
    <w:rsid w:val="00843914"/>
    <w:rsid w:val="00844201"/>
    <w:rsid w:val="00845BE5"/>
    <w:rsid w:val="00850363"/>
    <w:rsid w:val="008513C3"/>
    <w:rsid w:val="00856F99"/>
    <w:rsid w:val="0086133C"/>
    <w:rsid w:val="00887401"/>
    <w:rsid w:val="008A3260"/>
    <w:rsid w:val="008A52D5"/>
    <w:rsid w:val="008B2E50"/>
    <w:rsid w:val="008B4716"/>
    <w:rsid w:val="008C2F92"/>
    <w:rsid w:val="008E13A6"/>
    <w:rsid w:val="008F3EC9"/>
    <w:rsid w:val="00916A9F"/>
    <w:rsid w:val="00916CE7"/>
    <w:rsid w:val="00917E90"/>
    <w:rsid w:val="00923E4B"/>
    <w:rsid w:val="00926370"/>
    <w:rsid w:val="00926938"/>
    <w:rsid w:val="0093674F"/>
    <w:rsid w:val="00961E2F"/>
    <w:rsid w:val="0097652F"/>
    <w:rsid w:val="00983EC7"/>
    <w:rsid w:val="00990CE2"/>
    <w:rsid w:val="00992AA4"/>
    <w:rsid w:val="00993310"/>
    <w:rsid w:val="009A0286"/>
    <w:rsid w:val="009A4739"/>
    <w:rsid w:val="009B0431"/>
    <w:rsid w:val="009B20E7"/>
    <w:rsid w:val="009C4E79"/>
    <w:rsid w:val="009D7AE7"/>
    <w:rsid w:val="009F4CEB"/>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7035F"/>
    <w:rsid w:val="00D82AB0"/>
    <w:rsid w:val="00D92CFD"/>
    <w:rsid w:val="00D92F30"/>
    <w:rsid w:val="00DA1E37"/>
    <w:rsid w:val="00DE5D58"/>
    <w:rsid w:val="00DF3495"/>
    <w:rsid w:val="00E1610F"/>
    <w:rsid w:val="00E16B9F"/>
    <w:rsid w:val="00E2387B"/>
    <w:rsid w:val="00E24CB8"/>
    <w:rsid w:val="00E31BF8"/>
    <w:rsid w:val="00E4370C"/>
    <w:rsid w:val="00E458BE"/>
    <w:rsid w:val="00E53BF6"/>
    <w:rsid w:val="00E57A4E"/>
    <w:rsid w:val="00E676A3"/>
    <w:rsid w:val="00E74736"/>
    <w:rsid w:val="00E80B27"/>
    <w:rsid w:val="00E80DEA"/>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948B9"/>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258173151">
      <w:marLeft w:val="0"/>
      <w:marRight w:val="0"/>
      <w:marTop w:val="0"/>
      <w:marBottom w:val="0"/>
      <w:divBdr>
        <w:top w:val="none" w:sz="0" w:space="0" w:color="auto"/>
        <w:left w:val="none" w:sz="0" w:space="0" w:color="auto"/>
        <w:bottom w:val="none" w:sz="0" w:space="0" w:color="auto"/>
        <w:right w:val="none" w:sz="0" w:space="0" w:color="auto"/>
      </w:divBdr>
    </w:div>
    <w:div w:id="258173152">
      <w:marLeft w:val="0"/>
      <w:marRight w:val="0"/>
      <w:marTop w:val="0"/>
      <w:marBottom w:val="0"/>
      <w:divBdr>
        <w:top w:val="none" w:sz="0" w:space="0" w:color="auto"/>
        <w:left w:val="none" w:sz="0" w:space="0" w:color="auto"/>
        <w:bottom w:val="none" w:sz="0" w:space="0" w:color="auto"/>
        <w:right w:val="none" w:sz="0" w:space="0" w:color="auto"/>
      </w:divBdr>
    </w:div>
    <w:div w:id="258173153">
      <w:marLeft w:val="0"/>
      <w:marRight w:val="0"/>
      <w:marTop w:val="0"/>
      <w:marBottom w:val="0"/>
      <w:divBdr>
        <w:top w:val="none" w:sz="0" w:space="0" w:color="auto"/>
        <w:left w:val="none" w:sz="0" w:space="0" w:color="auto"/>
        <w:bottom w:val="none" w:sz="0" w:space="0" w:color="auto"/>
        <w:right w:val="none" w:sz="0" w:space="0" w:color="auto"/>
      </w:divBdr>
    </w:div>
    <w:div w:id="258173154">
      <w:marLeft w:val="0"/>
      <w:marRight w:val="0"/>
      <w:marTop w:val="0"/>
      <w:marBottom w:val="0"/>
      <w:divBdr>
        <w:top w:val="none" w:sz="0" w:space="0" w:color="auto"/>
        <w:left w:val="none" w:sz="0" w:space="0" w:color="auto"/>
        <w:bottom w:val="none" w:sz="0" w:space="0" w:color="auto"/>
        <w:right w:val="none" w:sz="0" w:space="0" w:color="auto"/>
      </w:divBdr>
    </w:div>
    <w:div w:id="258173155">
      <w:marLeft w:val="0"/>
      <w:marRight w:val="0"/>
      <w:marTop w:val="0"/>
      <w:marBottom w:val="0"/>
      <w:divBdr>
        <w:top w:val="none" w:sz="0" w:space="0" w:color="auto"/>
        <w:left w:val="none" w:sz="0" w:space="0" w:color="auto"/>
        <w:bottom w:val="none" w:sz="0" w:space="0" w:color="auto"/>
        <w:right w:val="none" w:sz="0" w:space="0" w:color="auto"/>
      </w:divBdr>
    </w:div>
    <w:div w:id="2581731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294</Words>
  <Characters>1679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2016-03-31T06:14:00Z</cp:lastPrinted>
  <dcterms:created xsi:type="dcterms:W3CDTF">2016-04-05T05:53:00Z</dcterms:created>
  <dcterms:modified xsi:type="dcterms:W3CDTF">2016-04-05T05:53:00Z</dcterms:modified>
</cp:coreProperties>
</file>