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5AE" w:rsidRPr="00FC58FE"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FC58FE">
        <w:rPr>
          <w:rFonts w:ascii="Arial" w:eastAsia="Calibri" w:hAnsi="Arial" w:cs="Arial"/>
          <w:b/>
          <w:lang w:val="en-ZA"/>
        </w:rPr>
        <w:t>N</w:t>
      </w:r>
      <w:r w:rsidR="00207D00" w:rsidRPr="00FC58FE">
        <w:rPr>
          <w:rFonts w:ascii="Arial" w:eastAsia="Calibri" w:hAnsi="Arial" w:cs="Arial"/>
          <w:b/>
          <w:lang w:val="en-ZA"/>
        </w:rPr>
        <w:t xml:space="preserve">ational </w:t>
      </w:r>
      <w:r w:rsidR="007151CA" w:rsidRPr="00FC58FE">
        <w:rPr>
          <w:rFonts w:ascii="Arial" w:eastAsia="Calibri" w:hAnsi="Arial" w:cs="Arial"/>
          <w:b/>
          <w:lang w:val="en-ZA"/>
        </w:rPr>
        <w:t>of Assembly</w:t>
      </w:r>
    </w:p>
    <w:p w:rsidR="00A57F7D" w:rsidRDefault="00A57F7D" w:rsidP="00B33974">
      <w:pPr>
        <w:spacing w:before="100" w:beforeAutospacing="1" w:after="100" w:afterAutospacing="1" w:line="240" w:lineRule="auto"/>
        <w:jc w:val="both"/>
        <w:outlineLvl w:val="0"/>
        <w:rPr>
          <w:rFonts w:ascii="Arial" w:eastAsia="Calibri" w:hAnsi="Arial" w:cs="Arial"/>
          <w:b/>
          <w:lang w:val="en-ZA"/>
        </w:rPr>
      </w:pPr>
      <w:r w:rsidRPr="00FC58FE">
        <w:rPr>
          <w:rFonts w:ascii="Arial" w:eastAsia="Calibri" w:hAnsi="Arial" w:cs="Arial"/>
          <w:b/>
          <w:lang w:val="en-ZA"/>
        </w:rPr>
        <w:t xml:space="preserve">Question No: </w:t>
      </w:r>
      <w:r w:rsidR="00852CF9">
        <w:rPr>
          <w:rFonts w:ascii="Arial" w:eastAsia="Calibri" w:hAnsi="Arial" w:cs="Arial"/>
          <w:b/>
          <w:lang w:val="en-ZA"/>
        </w:rPr>
        <w:t>7</w:t>
      </w:r>
      <w:r w:rsidR="00274779">
        <w:rPr>
          <w:rFonts w:ascii="Arial" w:eastAsia="Calibri" w:hAnsi="Arial" w:cs="Arial"/>
          <w:b/>
          <w:lang w:val="en-ZA"/>
        </w:rPr>
        <w:t>36</w:t>
      </w:r>
    </w:p>
    <w:p w:rsidR="00274779" w:rsidRPr="00274779" w:rsidRDefault="00274779" w:rsidP="00B33974">
      <w:pPr>
        <w:spacing w:before="100" w:beforeAutospacing="1" w:after="100" w:afterAutospacing="1" w:line="240" w:lineRule="auto"/>
        <w:jc w:val="both"/>
        <w:outlineLvl w:val="0"/>
        <w:rPr>
          <w:rFonts w:ascii="Arial" w:hAnsi="Arial" w:cs="Arial"/>
        </w:rPr>
      </w:pPr>
      <w:r w:rsidRPr="00274779">
        <w:rPr>
          <w:rFonts w:ascii="Arial" w:hAnsi="Arial" w:cs="Arial"/>
        </w:rPr>
        <w:t xml:space="preserve">736. Mr M Waters (DA) to ask the Minister of Transport: </w:t>
      </w:r>
    </w:p>
    <w:p w:rsidR="00274779" w:rsidRDefault="00274779" w:rsidP="00DA7EEF">
      <w:pPr>
        <w:spacing w:after="0"/>
        <w:jc w:val="both"/>
        <w:outlineLvl w:val="0"/>
        <w:rPr>
          <w:rFonts w:ascii="Arial" w:hAnsi="Arial" w:cs="Arial"/>
        </w:rPr>
      </w:pPr>
      <w:r w:rsidRPr="00274779">
        <w:rPr>
          <w:rFonts w:ascii="Arial" w:hAnsi="Arial" w:cs="Arial"/>
        </w:rPr>
        <w:t>(1) What (a) number of train stations have been vandalised in Gauteng over the past three financial years, including signal equipment, substations, cables and any other operational equipment and (b) does he envisage will the total cost be to replace all the vandalised equipment; (2) (a) which train lines have been impacted, (b) what (i) was the optimal train service and (ii) is the current train service, (c) what number of commuters make use of each affected train line daily, (d) how were commuters informed of the reduction in train services and (e) what alternative transport arrangements has his department made for commuters; (3) what is the estimated daily loss in revenue for the Passenger Rail Agency of South Africa? NW940E</w:t>
      </w:r>
    </w:p>
    <w:p w:rsidR="00DA7EEF" w:rsidRDefault="00DA7EEF" w:rsidP="00DA7EEF">
      <w:pPr>
        <w:spacing w:after="0"/>
        <w:jc w:val="both"/>
        <w:outlineLvl w:val="0"/>
        <w:rPr>
          <w:rFonts w:ascii="Arial" w:hAnsi="Arial" w:cs="Arial"/>
        </w:rPr>
      </w:pPr>
    </w:p>
    <w:p w:rsidR="00DA7EEF" w:rsidRDefault="00DA7EEF" w:rsidP="00DA7EEF">
      <w:pPr>
        <w:spacing w:after="0"/>
        <w:jc w:val="both"/>
        <w:outlineLvl w:val="0"/>
        <w:rPr>
          <w:rFonts w:ascii="Arial" w:hAnsi="Arial" w:cs="Arial"/>
        </w:rPr>
      </w:pPr>
      <w:r>
        <w:rPr>
          <w:rFonts w:ascii="Arial" w:hAnsi="Arial" w:cs="Arial"/>
          <w:b/>
        </w:rPr>
        <w:t>Reply:</w:t>
      </w:r>
    </w:p>
    <w:p w:rsidR="00DA7EEF" w:rsidRDefault="00DA7EEF" w:rsidP="00DA7EEF">
      <w:pPr>
        <w:spacing w:after="0"/>
        <w:jc w:val="both"/>
        <w:outlineLvl w:val="0"/>
        <w:rPr>
          <w:rFonts w:ascii="Arial" w:hAnsi="Arial" w:cs="Arial"/>
        </w:rPr>
      </w:pPr>
    </w:p>
    <w:p w:rsidR="00DA7EEF" w:rsidRDefault="00DA7EEF" w:rsidP="00DA7EEF">
      <w:pPr>
        <w:pStyle w:val="ListParagraph"/>
        <w:numPr>
          <w:ilvl w:val="0"/>
          <w:numId w:val="2"/>
        </w:numPr>
        <w:tabs>
          <w:tab w:val="left" w:pos="1134"/>
        </w:tabs>
        <w:spacing w:after="0"/>
        <w:ind w:left="567" w:hanging="567"/>
        <w:jc w:val="both"/>
        <w:outlineLvl w:val="0"/>
        <w:rPr>
          <w:rFonts w:ascii="Arial" w:eastAsia="Calibri" w:hAnsi="Arial" w:cs="Arial"/>
          <w:lang w:val="en-ZA"/>
        </w:rPr>
      </w:pPr>
      <w:r>
        <w:rPr>
          <w:rFonts w:ascii="Arial" w:eastAsia="Calibri" w:hAnsi="Arial" w:cs="Arial"/>
          <w:lang w:val="en-ZA"/>
        </w:rPr>
        <w:t>(a)</w:t>
      </w:r>
      <w:r>
        <w:rPr>
          <w:rFonts w:ascii="Arial" w:eastAsia="Calibri" w:hAnsi="Arial" w:cs="Arial"/>
          <w:lang w:val="en-ZA"/>
        </w:rPr>
        <w:tab/>
        <w:t>The number of train stations that have been vandalised over the past three financial years,</w:t>
      </w:r>
    </w:p>
    <w:p w:rsidR="00DA7EEF" w:rsidRDefault="00DA7EEF" w:rsidP="00DA7EEF">
      <w:pPr>
        <w:pStyle w:val="ListParagraph"/>
        <w:tabs>
          <w:tab w:val="left" w:pos="1134"/>
        </w:tabs>
        <w:spacing w:after="0"/>
        <w:ind w:left="567"/>
        <w:jc w:val="both"/>
        <w:outlineLvl w:val="0"/>
        <w:rPr>
          <w:rFonts w:ascii="Arial" w:eastAsia="Calibri" w:hAnsi="Arial" w:cs="Arial"/>
          <w:lang w:val="en-ZA"/>
        </w:rPr>
      </w:pPr>
      <w:r>
        <w:rPr>
          <w:rFonts w:ascii="Arial" w:eastAsia="Calibri" w:hAnsi="Arial" w:cs="Arial"/>
          <w:lang w:val="en-ZA"/>
        </w:rPr>
        <w:tab/>
        <w:t>including signal equipment, substations, cables and any other operational equipment is:</w:t>
      </w:r>
    </w:p>
    <w:p w:rsidR="00DA7EEF" w:rsidRDefault="00DA7EEF" w:rsidP="00DA7EEF">
      <w:pPr>
        <w:pStyle w:val="ListParagraph"/>
        <w:tabs>
          <w:tab w:val="left" w:pos="1134"/>
        </w:tabs>
        <w:spacing w:after="0"/>
        <w:ind w:left="567"/>
        <w:jc w:val="both"/>
        <w:outlineLvl w:val="0"/>
        <w:rPr>
          <w:rFonts w:ascii="Arial" w:eastAsia="Calibri" w:hAnsi="Arial" w:cs="Arial"/>
          <w:lang w:val="en-ZA"/>
        </w:rPr>
      </w:pPr>
      <w:r>
        <w:rPr>
          <w:rFonts w:ascii="Arial" w:eastAsia="Calibri" w:hAnsi="Arial" w:cs="Arial"/>
          <w:lang w:val="en-ZA"/>
        </w:rPr>
        <w:tab/>
      </w:r>
    </w:p>
    <w:tbl>
      <w:tblPr>
        <w:tblW w:w="8074" w:type="dxa"/>
        <w:tblInd w:w="1279" w:type="dxa"/>
        <w:tblLayout w:type="fixed"/>
        <w:tblLook w:val="0400" w:firstRow="0" w:lastRow="0" w:firstColumn="0" w:lastColumn="0" w:noHBand="0" w:noVBand="1"/>
      </w:tblPr>
      <w:tblGrid>
        <w:gridCol w:w="3538"/>
        <w:gridCol w:w="1134"/>
        <w:gridCol w:w="1134"/>
        <w:gridCol w:w="1134"/>
        <w:gridCol w:w="1134"/>
      </w:tblGrid>
      <w:tr w:rsidR="00DA7EEF" w:rsidRPr="00A354E9" w:rsidTr="00DA7EEF">
        <w:trPr>
          <w:trHeight w:val="288"/>
        </w:trPr>
        <w:tc>
          <w:tcPr>
            <w:tcW w:w="3538" w:type="dxa"/>
            <w:tcBorders>
              <w:top w:val="single" w:sz="4" w:space="0" w:color="000000"/>
              <w:left w:val="single" w:sz="4" w:space="0" w:color="000000"/>
              <w:bottom w:val="single" w:sz="4" w:space="0" w:color="000000"/>
              <w:right w:val="single" w:sz="4" w:space="0" w:color="000000"/>
            </w:tcBorders>
            <w:shd w:val="clear" w:color="auto" w:fill="DAEEF3"/>
            <w:vAlign w:val="bottom"/>
          </w:tcPr>
          <w:p w:rsidR="00DA7EEF" w:rsidRPr="00A354E9" w:rsidRDefault="00DA7EEF" w:rsidP="00704838">
            <w:pPr>
              <w:spacing w:after="0" w:line="240" w:lineRule="auto"/>
              <w:rPr>
                <w:rFonts w:ascii="Arial" w:hAnsi="Arial" w:cs="Arial"/>
                <w:b/>
                <w:color w:val="000000"/>
              </w:rPr>
            </w:pPr>
            <w:r w:rsidRPr="00A354E9">
              <w:rPr>
                <w:rFonts w:ascii="Arial" w:eastAsia="Calibri" w:hAnsi="Arial" w:cs="Arial"/>
                <w:b/>
                <w:color w:val="000000"/>
              </w:rPr>
              <w:t>Incidents (vandalised)</w:t>
            </w:r>
          </w:p>
        </w:tc>
        <w:tc>
          <w:tcPr>
            <w:tcW w:w="1134" w:type="dxa"/>
            <w:tcBorders>
              <w:top w:val="single" w:sz="4" w:space="0" w:color="000000"/>
              <w:left w:val="nil"/>
              <w:bottom w:val="single" w:sz="4" w:space="0" w:color="000000"/>
              <w:right w:val="single" w:sz="4" w:space="0" w:color="000000"/>
            </w:tcBorders>
            <w:shd w:val="clear" w:color="auto" w:fill="DAEEF3"/>
            <w:vAlign w:val="bottom"/>
          </w:tcPr>
          <w:p w:rsidR="00DA7EEF" w:rsidRPr="00A354E9" w:rsidRDefault="00DA7EEF" w:rsidP="00704838">
            <w:pPr>
              <w:spacing w:after="0" w:line="240" w:lineRule="auto"/>
              <w:jc w:val="center"/>
              <w:rPr>
                <w:rFonts w:ascii="Arial" w:hAnsi="Arial" w:cs="Arial"/>
                <w:b/>
                <w:color w:val="000000"/>
              </w:rPr>
            </w:pPr>
            <w:r w:rsidRPr="00A354E9">
              <w:rPr>
                <w:rFonts w:ascii="Arial" w:eastAsia="Calibri" w:hAnsi="Arial" w:cs="Arial"/>
                <w:b/>
                <w:color w:val="000000"/>
              </w:rPr>
              <w:t>2018</w:t>
            </w:r>
          </w:p>
        </w:tc>
        <w:tc>
          <w:tcPr>
            <w:tcW w:w="1134" w:type="dxa"/>
            <w:tcBorders>
              <w:top w:val="single" w:sz="4" w:space="0" w:color="000000"/>
              <w:left w:val="nil"/>
              <w:bottom w:val="single" w:sz="4" w:space="0" w:color="000000"/>
              <w:right w:val="single" w:sz="4" w:space="0" w:color="000000"/>
            </w:tcBorders>
            <w:shd w:val="clear" w:color="auto" w:fill="DAEEF3"/>
            <w:vAlign w:val="bottom"/>
          </w:tcPr>
          <w:p w:rsidR="00DA7EEF" w:rsidRPr="00A354E9" w:rsidRDefault="00DA7EEF" w:rsidP="00704838">
            <w:pPr>
              <w:spacing w:after="0" w:line="240" w:lineRule="auto"/>
              <w:jc w:val="center"/>
              <w:rPr>
                <w:rFonts w:ascii="Arial" w:hAnsi="Arial" w:cs="Arial"/>
                <w:b/>
                <w:color w:val="000000"/>
              </w:rPr>
            </w:pPr>
            <w:r w:rsidRPr="00A354E9">
              <w:rPr>
                <w:rFonts w:ascii="Arial" w:eastAsia="Calibri" w:hAnsi="Arial" w:cs="Arial"/>
                <w:b/>
                <w:color w:val="000000"/>
              </w:rPr>
              <w:t>2019</w:t>
            </w:r>
          </w:p>
        </w:tc>
        <w:tc>
          <w:tcPr>
            <w:tcW w:w="1134" w:type="dxa"/>
            <w:tcBorders>
              <w:top w:val="single" w:sz="4" w:space="0" w:color="000000"/>
              <w:left w:val="nil"/>
              <w:bottom w:val="single" w:sz="4" w:space="0" w:color="000000"/>
              <w:right w:val="single" w:sz="4" w:space="0" w:color="000000"/>
            </w:tcBorders>
            <w:shd w:val="clear" w:color="auto" w:fill="DAEEF3"/>
            <w:vAlign w:val="bottom"/>
          </w:tcPr>
          <w:p w:rsidR="00DA7EEF" w:rsidRPr="00A354E9" w:rsidRDefault="00DA7EEF" w:rsidP="00704838">
            <w:pPr>
              <w:spacing w:after="0" w:line="240" w:lineRule="auto"/>
              <w:jc w:val="center"/>
              <w:rPr>
                <w:rFonts w:ascii="Arial" w:hAnsi="Arial" w:cs="Arial"/>
                <w:b/>
                <w:color w:val="000000"/>
              </w:rPr>
            </w:pPr>
            <w:r w:rsidRPr="00A354E9">
              <w:rPr>
                <w:rFonts w:ascii="Arial" w:eastAsia="Calibri" w:hAnsi="Arial" w:cs="Arial"/>
                <w:b/>
                <w:color w:val="000000"/>
              </w:rPr>
              <w:t>2020</w:t>
            </w:r>
          </w:p>
        </w:tc>
        <w:tc>
          <w:tcPr>
            <w:tcW w:w="1134" w:type="dxa"/>
            <w:tcBorders>
              <w:top w:val="single" w:sz="4" w:space="0" w:color="000000"/>
              <w:left w:val="nil"/>
              <w:bottom w:val="single" w:sz="4" w:space="0" w:color="000000"/>
              <w:right w:val="single" w:sz="4" w:space="0" w:color="000000"/>
            </w:tcBorders>
            <w:shd w:val="clear" w:color="auto" w:fill="DAEEF3"/>
            <w:vAlign w:val="bottom"/>
          </w:tcPr>
          <w:p w:rsidR="00DA7EEF" w:rsidRPr="00A354E9" w:rsidRDefault="00DA7EEF" w:rsidP="00704838">
            <w:pPr>
              <w:spacing w:after="0" w:line="240" w:lineRule="auto"/>
              <w:jc w:val="center"/>
              <w:rPr>
                <w:rFonts w:ascii="Arial" w:hAnsi="Arial" w:cs="Arial"/>
                <w:b/>
                <w:color w:val="000000"/>
              </w:rPr>
            </w:pPr>
            <w:r w:rsidRPr="00A354E9">
              <w:rPr>
                <w:rFonts w:ascii="Arial" w:eastAsia="Calibri" w:hAnsi="Arial" w:cs="Arial"/>
                <w:b/>
                <w:color w:val="000000"/>
              </w:rPr>
              <w:t>TOTAL</w:t>
            </w:r>
          </w:p>
        </w:tc>
      </w:tr>
      <w:tr w:rsidR="00DA7EEF" w:rsidRPr="00A354E9" w:rsidTr="00DA7EEF">
        <w:trPr>
          <w:trHeight w:val="288"/>
        </w:trPr>
        <w:tc>
          <w:tcPr>
            <w:tcW w:w="3538" w:type="dxa"/>
            <w:tcBorders>
              <w:top w:val="nil"/>
              <w:left w:val="single" w:sz="4" w:space="0" w:color="000000"/>
              <w:bottom w:val="single" w:sz="4" w:space="0" w:color="000000"/>
              <w:right w:val="single" w:sz="4" w:space="0" w:color="000000"/>
            </w:tcBorders>
            <w:shd w:val="clear" w:color="auto" w:fill="auto"/>
            <w:vAlign w:val="bottom"/>
          </w:tcPr>
          <w:p w:rsidR="00DA7EEF" w:rsidRPr="00A354E9" w:rsidRDefault="00DA7EEF" w:rsidP="00704838">
            <w:pPr>
              <w:spacing w:after="0" w:line="240" w:lineRule="auto"/>
              <w:rPr>
                <w:rFonts w:ascii="Arial" w:hAnsi="Arial" w:cs="Arial"/>
                <w:color w:val="000000"/>
              </w:rPr>
            </w:pPr>
            <w:r w:rsidRPr="00A354E9">
              <w:rPr>
                <w:rFonts w:ascii="Arial" w:eastAsia="Calibri" w:hAnsi="Arial" w:cs="Arial"/>
                <w:color w:val="000000"/>
              </w:rPr>
              <w:t xml:space="preserve">Stations </w:t>
            </w:r>
          </w:p>
        </w:tc>
        <w:tc>
          <w:tcPr>
            <w:tcW w:w="1134" w:type="dxa"/>
            <w:tcBorders>
              <w:top w:val="nil"/>
              <w:left w:val="nil"/>
              <w:bottom w:val="single" w:sz="4" w:space="0" w:color="000000"/>
              <w:right w:val="single" w:sz="4" w:space="0" w:color="000000"/>
            </w:tcBorders>
            <w:shd w:val="clear" w:color="auto" w:fill="auto"/>
            <w:vAlign w:val="bottom"/>
          </w:tcPr>
          <w:p w:rsidR="00DA7EEF" w:rsidRPr="00A354E9" w:rsidRDefault="00DA7EEF" w:rsidP="00704838">
            <w:pPr>
              <w:spacing w:after="0" w:line="240" w:lineRule="auto"/>
              <w:jc w:val="center"/>
              <w:rPr>
                <w:rFonts w:ascii="Arial" w:hAnsi="Arial" w:cs="Arial"/>
                <w:color w:val="000000"/>
              </w:rPr>
            </w:pPr>
            <w:r w:rsidRPr="00A354E9">
              <w:rPr>
                <w:rFonts w:ascii="Arial" w:eastAsia="Calibri" w:hAnsi="Arial" w:cs="Arial"/>
                <w:color w:val="000000"/>
              </w:rPr>
              <w:t>37</w:t>
            </w:r>
          </w:p>
        </w:tc>
        <w:tc>
          <w:tcPr>
            <w:tcW w:w="1134" w:type="dxa"/>
            <w:tcBorders>
              <w:top w:val="nil"/>
              <w:left w:val="nil"/>
              <w:bottom w:val="single" w:sz="4" w:space="0" w:color="000000"/>
              <w:right w:val="single" w:sz="4" w:space="0" w:color="000000"/>
            </w:tcBorders>
            <w:shd w:val="clear" w:color="auto" w:fill="auto"/>
            <w:vAlign w:val="bottom"/>
          </w:tcPr>
          <w:p w:rsidR="00DA7EEF" w:rsidRPr="00A354E9" w:rsidRDefault="00DA7EEF" w:rsidP="00704838">
            <w:pPr>
              <w:spacing w:after="0" w:line="240" w:lineRule="auto"/>
              <w:jc w:val="center"/>
              <w:rPr>
                <w:rFonts w:ascii="Arial" w:hAnsi="Arial" w:cs="Arial"/>
                <w:color w:val="000000"/>
              </w:rPr>
            </w:pPr>
            <w:r w:rsidRPr="00A354E9">
              <w:rPr>
                <w:rFonts w:ascii="Arial" w:eastAsia="Calibri" w:hAnsi="Arial" w:cs="Arial"/>
                <w:color w:val="000000"/>
              </w:rPr>
              <w:t>42</w:t>
            </w:r>
          </w:p>
        </w:tc>
        <w:tc>
          <w:tcPr>
            <w:tcW w:w="1134" w:type="dxa"/>
            <w:tcBorders>
              <w:top w:val="nil"/>
              <w:left w:val="nil"/>
              <w:bottom w:val="single" w:sz="4" w:space="0" w:color="000000"/>
              <w:right w:val="single" w:sz="4" w:space="0" w:color="000000"/>
            </w:tcBorders>
            <w:shd w:val="clear" w:color="auto" w:fill="auto"/>
            <w:vAlign w:val="bottom"/>
          </w:tcPr>
          <w:p w:rsidR="00DA7EEF" w:rsidRPr="00A354E9" w:rsidRDefault="00DA7EEF" w:rsidP="00704838">
            <w:pPr>
              <w:spacing w:after="0" w:line="240" w:lineRule="auto"/>
              <w:jc w:val="center"/>
              <w:rPr>
                <w:rFonts w:ascii="Arial" w:hAnsi="Arial" w:cs="Arial"/>
                <w:color w:val="000000"/>
              </w:rPr>
            </w:pPr>
            <w:r w:rsidRPr="00A354E9">
              <w:rPr>
                <w:rFonts w:ascii="Arial" w:eastAsia="Calibri" w:hAnsi="Arial" w:cs="Arial"/>
                <w:color w:val="000000"/>
              </w:rPr>
              <w:t>94</w:t>
            </w:r>
          </w:p>
        </w:tc>
        <w:tc>
          <w:tcPr>
            <w:tcW w:w="1134" w:type="dxa"/>
            <w:tcBorders>
              <w:top w:val="nil"/>
              <w:left w:val="nil"/>
              <w:bottom w:val="single" w:sz="4" w:space="0" w:color="000000"/>
              <w:right w:val="single" w:sz="4" w:space="0" w:color="000000"/>
            </w:tcBorders>
            <w:shd w:val="clear" w:color="auto" w:fill="auto"/>
            <w:vAlign w:val="bottom"/>
          </w:tcPr>
          <w:p w:rsidR="00DA7EEF" w:rsidRPr="00A354E9" w:rsidRDefault="00DA7EEF" w:rsidP="00704838">
            <w:pPr>
              <w:spacing w:after="0" w:line="240" w:lineRule="auto"/>
              <w:jc w:val="center"/>
              <w:rPr>
                <w:rFonts w:ascii="Arial" w:hAnsi="Arial" w:cs="Arial"/>
                <w:b/>
                <w:color w:val="000000"/>
              </w:rPr>
            </w:pPr>
            <w:r w:rsidRPr="00A354E9">
              <w:rPr>
                <w:rFonts w:ascii="Arial" w:eastAsia="Calibri" w:hAnsi="Arial" w:cs="Arial"/>
                <w:b/>
                <w:color w:val="000000"/>
              </w:rPr>
              <w:t>173</w:t>
            </w:r>
          </w:p>
        </w:tc>
      </w:tr>
      <w:tr w:rsidR="00DA7EEF" w:rsidRPr="00A354E9" w:rsidTr="00DA7EEF">
        <w:trPr>
          <w:trHeight w:val="288"/>
        </w:trPr>
        <w:tc>
          <w:tcPr>
            <w:tcW w:w="3538" w:type="dxa"/>
            <w:tcBorders>
              <w:top w:val="nil"/>
              <w:left w:val="single" w:sz="4" w:space="0" w:color="000000"/>
              <w:bottom w:val="single" w:sz="4" w:space="0" w:color="000000"/>
              <w:right w:val="single" w:sz="4" w:space="0" w:color="000000"/>
            </w:tcBorders>
            <w:shd w:val="clear" w:color="auto" w:fill="auto"/>
            <w:vAlign w:val="bottom"/>
          </w:tcPr>
          <w:p w:rsidR="00DA7EEF" w:rsidRPr="00A354E9" w:rsidRDefault="00DA7EEF" w:rsidP="00704838">
            <w:pPr>
              <w:spacing w:after="0" w:line="240" w:lineRule="auto"/>
              <w:rPr>
                <w:rFonts w:ascii="Arial" w:hAnsi="Arial" w:cs="Arial"/>
                <w:color w:val="000000"/>
              </w:rPr>
            </w:pPr>
            <w:r w:rsidRPr="00A354E9">
              <w:rPr>
                <w:rFonts w:ascii="Arial" w:eastAsia="Calibri" w:hAnsi="Arial" w:cs="Arial"/>
                <w:color w:val="000000"/>
              </w:rPr>
              <w:t>Signal equipment</w:t>
            </w:r>
          </w:p>
        </w:tc>
        <w:tc>
          <w:tcPr>
            <w:tcW w:w="1134" w:type="dxa"/>
            <w:tcBorders>
              <w:top w:val="nil"/>
              <w:left w:val="nil"/>
              <w:bottom w:val="single" w:sz="4" w:space="0" w:color="000000"/>
              <w:right w:val="single" w:sz="4" w:space="0" w:color="000000"/>
            </w:tcBorders>
            <w:shd w:val="clear" w:color="auto" w:fill="auto"/>
            <w:vAlign w:val="bottom"/>
          </w:tcPr>
          <w:p w:rsidR="00DA7EEF" w:rsidRPr="00A354E9" w:rsidRDefault="00DA7EEF" w:rsidP="00704838">
            <w:pPr>
              <w:spacing w:after="0" w:line="240" w:lineRule="auto"/>
              <w:jc w:val="center"/>
              <w:rPr>
                <w:rFonts w:ascii="Arial" w:hAnsi="Arial" w:cs="Arial"/>
                <w:color w:val="000000"/>
              </w:rPr>
            </w:pPr>
            <w:r w:rsidRPr="00A354E9">
              <w:rPr>
                <w:rFonts w:ascii="Arial" w:eastAsia="Calibri" w:hAnsi="Arial" w:cs="Arial"/>
                <w:color w:val="000000"/>
              </w:rPr>
              <w:t>298</w:t>
            </w:r>
          </w:p>
        </w:tc>
        <w:tc>
          <w:tcPr>
            <w:tcW w:w="1134" w:type="dxa"/>
            <w:tcBorders>
              <w:top w:val="nil"/>
              <w:left w:val="nil"/>
              <w:bottom w:val="single" w:sz="4" w:space="0" w:color="000000"/>
              <w:right w:val="single" w:sz="4" w:space="0" w:color="000000"/>
            </w:tcBorders>
            <w:shd w:val="clear" w:color="auto" w:fill="auto"/>
            <w:vAlign w:val="bottom"/>
          </w:tcPr>
          <w:p w:rsidR="00DA7EEF" w:rsidRPr="00A354E9" w:rsidRDefault="00DA7EEF" w:rsidP="00704838">
            <w:pPr>
              <w:spacing w:after="0" w:line="240" w:lineRule="auto"/>
              <w:jc w:val="center"/>
              <w:rPr>
                <w:rFonts w:ascii="Arial" w:hAnsi="Arial" w:cs="Arial"/>
                <w:color w:val="000000"/>
              </w:rPr>
            </w:pPr>
            <w:r w:rsidRPr="00A354E9">
              <w:rPr>
                <w:rFonts w:ascii="Arial" w:eastAsia="Calibri" w:hAnsi="Arial" w:cs="Arial"/>
                <w:color w:val="000000"/>
              </w:rPr>
              <w:t>469</w:t>
            </w:r>
          </w:p>
        </w:tc>
        <w:tc>
          <w:tcPr>
            <w:tcW w:w="1134" w:type="dxa"/>
            <w:tcBorders>
              <w:top w:val="nil"/>
              <w:left w:val="nil"/>
              <w:bottom w:val="single" w:sz="4" w:space="0" w:color="000000"/>
              <w:right w:val="single" w:sz="4" w:space="0" w:color="000000"/>
            </w:tcBorders>
            <w:shd w:val="clear" w:color="auto" w:fill="auto"/>
            <w:vAlign w:val="bottom"/>
          </w:tcPr>
          <w:p w:rsidR="00DA7EEF" w:rsidRPr="00A354E9" w:rsidRDefault="00DA7EEF" w:rsidP="00704838">
            <w:pPr>
              <w:spacing w:after="0" w:line="240" w:lineRule="auto"/>
              <w:jc w:val="center"/>
              <w:rPr>
                <w:rFonts w:ascii="Arial" w:hAnsi="Arial" w:cs="Arial"/>
                <w:color w:val="000000"/>
              </w:rPr>
            </w:pPr>
            <w:r w:rsidRPr="00A354E9">
              <w:rPr>
                <w:rFonts w:ascii="Arial" w:eastAsia="Calibri" w:hAnsi="Arial" w:cs="Arial"/>
                <w:color w:val="000000"/>
              </w:rPr>
              <w:t>221</w:t>
            </w:r>
          </w:p>
        </w:tc>
        <w:tc>
          <w:tcPr>
            <w:tcW w:w="1134" w:type="dxa"/>
            <w:tcBorders>
              <w:top w:val="nil"/>
              <w:left w:val="nil"/>
              <w:bottom w:val="single" w:sz="4" w:space="0" w:color="000000"/>
              <w:right w:val="single" w:sz="4" w:space="0" w:color="000000"/>
            </w:tcBorders>
            <w:shd w:val="clear" w:color="auto" w:fill="auto"/>
            <w:vAlign w:val="bottom"/>
          </w:tcPr>
          <w:p w:rsidR="00DA7EEF" w:rsidRPr="00A354E9" w:rsidRDefault="00DA7EEF" w:rsidP="00704838">
            <w:pPr>
              <w:spacing w:after="0" w:line="240" w:lineRule="auto"/>
              <w:jc w:val="center"/>
              <w:rPr>
                <w:rFonts w:ascii="Arial" w:hAnsi="Arial" w:cs="Arial"/>
                <w:b/>
                <w:color w:val="000000"/>
              </w:rPr>
            </w:pPr>
            <w:r w:rsidRPr="00A354E9">
              <w:rPr>
                <w:rFonts w:ascii="Arial" w:eastAsia="Calibri" w:hAnsi="Arial" w:cs="Arial"/>
                <w:b/>
                <w:color w:val="000000"/>
              </w:rPr>
              <w:t>988</w:t>
            </w:r>
          </w:p>
        </w:tc>
      </w:tr>
      <w:tr w:rsidR="00DA7EEF" w:rsidRPr="00A354E9" w:rsidTr="00DA7EEF">
        <w:trPr>
          <w:trHeight w:val="288"/>
        </w:trPr>
        <w:tc>
          <w:tcPr>
            <w:tcW w:w="3538" w:type="dxa"/>
            <w:tcBorders>
              <w:top w:val="nil"/>
              <w:left w:val="single" w:sz="4" w:space="0" w:color="000000"/>
              <w:bottom w:val="single" w:sz="4" w:space="0" w:color="000000"/>
              <w:right w:val="single" w:sz="4" w:space="0" w:color="000000"/>
            </w:tcBorders>
            <w:shd w:val="clear" w:color="auto" w:fill="auto"/>
            <w:vAlign w:val="bottom"/>
          </w:tcPr>
          <w:p w:rsidR="00DA7EEF" w:rsidRPr="00A354E9" w:rsidRDefault="00DA7EEF" w:rsidP="00704838">
            <w:pPr>
              <w:spacing w:after="0" w:line="240" w:lineRule="auto"/>
              <w:rPr>
                <w:rFonts w:ascii="Arial" w:hAnsi="Arial" w:cs="Arial"/>
                <w:color w:val="000000"/>
              </w:rPr>
            </w:pPr>
            <w:r w:rsidRPr="00A354E9">
              <w:rPr>
                <w:rFonts w:ascii="Arial" w:eastAsia="Calibri" w:hAnsi="Arial" w:cs="Arial"/>
                <w:color w:val="000000"/>
              </w:rPr>
              <w:t>Substations</w:t>
            </w:r>
          </w:p>
        </w:tc>
        <w:tc>
          <w:tcPr>
            <w:tcW w:w="1134" w:type="dxa"/>
            <w:tcBorders>
              <w:top w:val="nil"/>
              <w:left w:val="nil"/>
              <w:bottom w:val="single" w:sz="4" w:space="0" w:color="000000"/>
              <w:right w:val="single" w:sz="4" w:space="0" w:color="000000"/>
            </w:tcBorders>
            <w:shd w:val="clear" w:color="auto" w:fill="auto"/>
            <w:vAlign w:val="bottom"/>
          </w:tcPr>
          <w:p w:rsidR="00DA7EEF" w:rsidRPr="00A354E9" w:rsidRDefault="00DA7EEF" w:rsidP="00704838">
            <w:pPr>
              <w:spacing w:after="0" w:line="240" w:lineRule="auto"/>
              <w:jc w:val="center"/>
              <w:rPr>
                <w:rFonts w:ascii="Arial" w:hAnsi="Arial" w:cs="Arial"/>
                <w:color w:val="000000"/>
              </w:rPr>
            </w:pPr>
            <w:r w:rsidRPr="00A354E9">
              <w:rPr>
                <w:rFonts w:ascii="Arial" w:eastAsia="Calibri" w:hAnsi="Arial" w:cs="Arial"/>
                <w:color w:val="000000"/>
              </w:rPr>
              <w:t>7</w:t>
            </w:r>
          </w:p>
        </w:tc>
        <w:tc>
          <w:tcPr>
            <w:tcW w:w="1134" w:type="dxa"/>
            <w:tcBorders>
              <w:top w:val="nil"/>
              <w:left w:val="nil"/>
              <w:bottom w:val="single" w:sz="4" w:space="0" w:color="000000"/>
              <w:right w:val="single" w:sz="4" w:space="0" w:color="000000"/>
            </w:tcBorders>
            <w:shd w:val="clear" w:color="auto" w:fill="auto"/>
            <w:vAlign w:val="bottom"/>
          </w:tcPr>
          <w:p w:rsidR="00DA7EEF" w:rsidRPr="00A354E9" w:rsidRDefault="00DA7EEF" w:rsidP="00704838">
            <w:pPr>
              <w:spacing w:after="0" w:line="240" w:lineRule="auto"/>
              <w:jc w:val="center"/>
              <w:rPr>
                <w:rFonts w:ascii="Arial" w:hAnsi="Arial" w:cs="Arial"/>
                <w:color w:val="000000"/>
              </w:rPr>
            </w:pPr>
            <w:r w:rsidRPr="00A354E9">
              <w:rPr>
                <w:rFonts w:ascii="Arial" w:eastAsia="Calibri" w:hAnsi="Arial" w:cs="Arial"/>
                <w:color w:val="000000"/>
              </w:rPr>
              <w:t>15</w:t>
            </w:r>
          </w:p>
        </w:tc>
        <w:tc>
          <w:tcPr>
            <w:tcW w:w="1134" w:type="dxa"/>
            <w:tcBorders>
              <w:top w:val="nil"/>
              <w:left w:val="nil"/>
              <w:bottom w:val="single" w:sz="4" w:space="0" w:color="000000"/>
              <w:right w:val="single" w:sz="4" w:space="0" w:color="000000"/>
            </w:tcBorders>
            <w:shd w:val="clear" w:color="auto" w:fill="auto"/>
            <w:vAlign w:val="bottom"/>
          </w:tcPr>
          <w:p w:rsidR="00DA7EEF" w:rsidRPr="00A354E9" w:rsidRDefault="00DA7EEF" w:rsidP="00704838">
            <w:pPr>
              <w:spacing w:after="0" w:line="240" w:lineRule="auto"/>
              <w:jc w:val="center"/>
              <w:rPr>
                <w:rFonts w:ascii="Arial" w:hAnsi="Arial" w:cs="Arial"/>
                <w:color w:val="000000"/>
              </w:rPr>
            </w:pPr>
            <w:r w:rsidRPr="00A354E9">
              <w:rPr>
                <w:rFonts w:ascii="Arial" w:eastAsia="Calibri" w:hAnsi="Arial" w:cs="Arial"/>
                <w:color w:val="000000"/>
              </w:rPr>
              <w:t>20</w:t>
            </w:r>
          </w:p>
        </w:tc>
        <w:tc>
          <w:tcPr>
            <w:tcW w:w="1134" w:type="dxa"/>
            <w:tcBorders>
              <w:top w:val="nil"/>
              <w:left w:val="nil"/>
              <w:bottom w:val="single" w:sz="4" w:space="0" w:color="000000"/>
              <w:right w:val="single" w:sz="4" w:space="0" w:color="000000"/>
            </w:tcBorders>
            <w:shd w:val="clear" w:color="auto" w:fill="auto"/>
            <w:vAlign w:val="bottom"/>
          </w:tcPr>
          <w:p w:rsidR="00DA7EEF" w:rsidRPr="00A354E9" w:rsidRDefault="00DA7EEF" w:rsidP="00704838">
            <w:pPr>
              <w:spacing w:after="0" w:line="240" w:lineRule="auto"/>
              <w:jc w:val="center"/>
              <w:rPr>
                <w:rFonts w:ascii="Arial" w:hAnsi="Arial" w:cs="Arial"/>
                <w:b/>
                <w:color w:val="000000"/>
              </w:rPr>
            </w:pPr>
            <w:r w:rsidRPr="00A354E9">
              <w:rPr>
                <w:rFonts w:ascii="Arial" w:eastAsia="Calibri" w:hAnsi="Arial" w:cs="Arial"/>
                <w:b/>
                <w:color w:val="000000"/>
              </w:rPr>
              <w:t>42</w:t>
            </w:r>
          </w:p>
        </w:tc>
      </w:tr>
      <w:tr w:rsidR="00DA7EEF" w:rsidRPr="00A354E9" w:rsidTr="00DA7EEF">
        <w:trPr>
          <w:trHeight w:val="288"/>
        </w:trPr>
        <w:tc>
          <w:tcPr>
            <w:tcW w:w="35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A7EEF" w:rsidRPr="00A354E9" w:rsidRDefault="00DA7EEF" w:rsidP="00704838">
            <w:pPr>
              <w:spacing w:after="0" w:line="240" w:lineRule="auto"/>
              <w:rPr>
                <w:rFonts w:ascii="Arial" w:hAnsi="Arial" w:cs="Arial"/>
                <w:color w:val="000000"/>
              </w:rPr>
            </w:pPr>
            <w:r w:rsidRPr="00A354E9">
              <w:rPr>
                <w:rFonts w:ascii="Arial" w:eastAsia="Calibri" w:hAnsi="Arial" w:cs="Arial"/>
                <w:color w:val="000000"/>
              </w:rPr>
              <w:t>Cables</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DA7EEF" w:rsidRPr="00A354E9" w:rsidRDefault="00DA7EEF" w:rsidP="00704838">
            <w:pPr>
              <w:spacing w:after="0" w:line="240" w:lineRule="auto"/>
              <w:jc w:val="center"/>
              <w:rPr>
                <w:rFonts w:ascii="Arial" w:hAnsi="Arial" w:cs="Arial"/>
                <w:color w:val="000000"/>
              </w:rPr>
            </w:pPr>
            <w:r w:rsidRPr="00A354E9">
              <w:rPr>
                <w:rFonts w:ascii="Arial" w:eastAsia="Calibri" w:hAnsi="Arial" w:cs="Arial"/>
                <w:color w:val="000000"/>
              </w:rPr>
              <w:t>760</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DA7EEF" w:rsidRPr="00A354E9" w:rsidRDefault="00DA7EEF" w:rsidP="00704838">
            <w:pPr>
              <w:spacing w:after="0" w:line="240" w:lineRule="auto"/>
              <w:jc w:val="center"/>
              <w:rPr>
                <w:rFonts w:ascii="Arial" w:hAnsi="Arial" w:cs="Arial"/>
                <w:color w:val="000000"/>
              </w:rPr>
            </w:pPr>
            <w:r w:rsidRPr="00A354E9">
              <w:rPr>
                <w:rFonts w:ascii="Arial" w:eastAsia="Calibri" w:hAnsi="Arial" w:cs="Arial"/>
                <w:color w:val="000000"/>
              </w:rPr>
              <w:t>585</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DA7EEF" w:rsidRPr="00A354E9" w:rsidRDefault="00DA7EEF" w:rsidP="00704838">
            <w:pPr>
              <w:spacing w:after="0" w:line="240" w:lineRule="auto"/>
              <w:jc w:val="center"/>
              <w:rPr>
                <w:rFonts w:ascii="Arial" w:hAnsi="Arial" w:cs="Arial"/>
                <w:color w:val="000000"/>
              </w:rPr>
            </w:pPr>
            <w:r w:rsidRPr="00A354E9">
              <w:rPr>
                <w:rFonts w:ascii="Arial" w:eastAsia="Calibri" w:hAnsi="Arial" w:cs="Arial"/>
                <w:color w:val="000000"/>
              </w:rPr>
              <w:t>488</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DA7EEF" w:rsidRPr="00A354E9" w:rsidRDefault="00DA7EEF" w:rsidP="00704838">
            <w:pPr>
              <w:spacing w:after="0" w:line="240" w:lineRule="auto"/>
              <w:jc w:val="center"/>
              <w:rPr>
                <w:rFonts w:ascii="Arial" w:hAnsi="Arial" w:cs="Arial"/>
                <w:b/>
                <w:color w:val="000000"/>
              </w:rPr>
            </w:pPr>
            <w:r w:rsidRPr="00A354E9">
              <w:rPr>
                <w:rFonts w:ascii="Arial" w:eastAsia="Calibri" w:hAnsi="Arial" w:cs="Arial"/>
                <w:b/>
                <w:color w:val="000000"/>
              </w:rPr>
              <w:t>1833</w:t>
            </w:r>
          </w:p>
        </w:tc>
      </w:tr>
    </w:tbl>
    <w:p w:rsidR="00DA7EEF" w:rsidRDefault="00DA7EEF" w:rsidP="00DA7EEF">
      <w:pPr>
        <w:pStyle w:val="ListParagraph"/>
        <w:tabs>
          <w:tab w:val="left" w:pos="1134"/>
        </w:tabs>
        <w:spacing w:after="0"/>
        <w:ind w:left="567"/>
        <w:jc w:val="both"/>
        <w:outlineLvl w:val="0"/>
        <w:rPr>
          <w:rFonts w:ascii="Arial" w:eastAsia="Calibri" w:hAnsi="Arial" w:cs="Arial"/>
          <w:lang w:val="en-ZA"/>
        </w:rPr>
      </w:pPr>
    </w:p>
    <w:p w:rsidR="00DA7EEF" w:rsidRDefault="00DA7EEF" w:rsidP="00DA7EEF">
      <w:pPr>
        <w:pStyle w:val="ListParagraph"/>
        <w:tabs>
          <w:tab w:val="left" w:pos="1134"/>
        </w:tabs>
        <w:spacing w:after="0"/>
        <w:ind w:left="1131" w:hanging="564"/>
        <w:jc w:val="both"/>
        <w:outlineLvl w:val="0"/>
        <w:rPr>
          <w:rFonts w:ascii="Arial" w:eastAsia="Calibri" w:hAnsi="Arial" w:cs="Arial"/>
          <w:lang w:val="en-ZA"/>
        </w:rPr>
      </w:pPr>
      <w:r>
        <w:rPr>
          <w:rFonts w:ascii="Arial" w:eastAsia="Calibri" w:hAnsi="Arial" w:cs="Arial"/>
          <w:lang w:val="en-ZA"/>
        </w:rPr>
        <w:t>(b)</w:t>
      </w:r>
      <w:r>
        <w:rPr>
          <w:rFonts w:ascii="Arial" w:eastAsia="Calibri" w:hAnsi="Arial" w:cs="Arial"/>
          <w:lang w:val="en-ZA"/>
        </w:rPr>
        <w:tab/>
        <w:t>Theft and vandalism has been increasing over the years and the cost to restore the vandalized equipment is in excess of R2bn.  This cost covers the following:</w:t>
      </w:r>
    </w:p>
    <w:p w:rsidR="00DA7EEF" w:rsidRDefault="00DA7EEF" w:rsidP="00DA7EEF">
      <w:pPr>
        <w:pStyle w:val="ListParagraph"/>
        <w:tabs>
          <w:tab w:val="left" w:pos="1134"/>
        </w:tabs>
        <w:spacing w:after="0"/>
        <w:ind w:left="567"/>
        <w:jc w:val="both"/>
        <w:outlineLvl w:val="0"/>
        <w:rPr>
          <w:rFonts w:ascii="Arial" w:eastAsia="Calibri" w:hAnsi="Arial" w:cs="Arial"/>
          <w:lang w:val="en-ZA"/>
        </w:rPr>
      </w:pPr>
    </w:p>
    <w:p w:rsidR="00DA7EEF" w:rsidRDefault="00DA7EEF" w:rsidP="00DA7EEF">
      <w:pPr>
        <w:pStyle w:val="ListParagraph"/>
        <w:numPr>
          <w:ilvl w:val="0"/>
          <w:numId w:val="3"/>
        </w:numPr>
        <w:tabs>
          <w:tab w:val="left" w:pos="1134"/>
          <w:tab w:val="left" w:pos="1701"/>
        </w:tabs>
        <w:spacing w:after="0"/>
        <w:ind w:left="1701" w:hanging="567"/>
        <w:jc w:val="both"/>
        <w:outlineLvl w:val="0"/>
        <w:rPr>
          <w:rFonts w:ascii="Arial" w:eastAsia="Calibri" w:hAnsi="Arial" w:cs="Arial"/>
          <w:lang w:val="en-ZA"/>
        </w:rPr>
      </w:pPr>
      <w:r>
        <w:rPr>
          <w:rFonts w:ascii="Arial" w:eastAsia="Calibri" w:hAnsi="Arial" w:cs="Arial"/>
          <w:lang w:val="en-ZA"/>
        </w:rPr>
        <w:t>Both Conventional and Modern Signalling System</w:t>
      </w:r>
    </w:p>
    <w:p w:rsidR="00DA7EEF" w:rsidRDefault="00DA7EEF" w:rsidP="00DA7EEF">
      <w:pPr>
        <w:pStyle w:val="ListParagraph"/>
        <w:numPr>
          <w:ilvl w:val="0"/>
          <w:numId w:val="3"/>
        </w:numPr>
        <w:tabs>
          <w:tab w:val="left" w:pos="1134"/>
          <w:tab w:val="left" w:pos="1701"/>
        </w:tabs>
        <w:spacing w:after="0"/>
        <w:ind w:left="1701" w:hanging="567"/>
        <w:jc w:val="both"/>
        <w:outlineLvl w:val="0"/>
        <w:rPr>
          <w:rFonts w:ascii="Arial" w:eastAsia="Calibri" w:hAnsi="Arial" w:cs="Arial"/>
          <w:lang w:val="en-ZA"/>
        </w:rPr>
      </w:pPr>
      <w:r>
        <w:rPr>
          <w:rFonts w:ascii="Arial" w:eastAsia="Calibri" w:hAnsi="Arial" w:cs="Arial"/>
          <w:lang w:val="en-ZA"/>
        </w:rPr>
        <w:t>Signals and Train Detection Cables including Battery Banks at Signalling Equipment Rooms</w:t>
      </w:r>
    </w:p>
    <w:p w:rsidR="00DA7EEF" w:rsidRDefault="00DA7EEF" w:rsidP="00DA7EEF">
      <w:pPr>
        <w:pStyle w:val="ListParagraph"/>
        <w:numPr>
          <w:ilvl w:val="0"/>
          <w:numId w:val="3"/>
        </w:numPr>
        <w:tabs>
          <w:tab w:val="left" w:pos="1134"/>
          <w:tab w:val="left" w:pos="1701"/>
        </w:tabs>
        <w:spacing w:after="0"/>
        <w:ind w:left="1701" w:hanging="567"/>
        <w:jc w:val="both"/>
        <w:outlineLvl w:val="0"/>
        <w:rPr>
          <w:rFonts w:ascii="Arial" w:eastAsia="Calibri" w:hAnsi="Arial" w:cs="Arial"/>
          <w:lang w:val="en-ZA"/>
        </w:rPr>
      </w:pPr>
      <w:r>
        <w:rPr>
          <w:rFonts w:ascii="Arial" w:eastAsia="Calibri" w:hAnsi="Arial" w:cs="Arial"/>
          <w:lang w:val="en-ZA"/>
        </w:rPr>
        <w:t>Multiple spans of Contact and Catenary wire Overhead Track Equipment (OHTE)</w:t>
      </w:r>
    </w:p>
    <w:p w:rsidR="00DA7EEF" w:rsidRDefault="00DA7EEF" w:rsidP="00DA7EEF">
      <w:pPr>
        <w:pStyle w:val="ListParagraph"/>
        <w:numPr>
          <w:ilvl w:val="0"/>
          <w:numId w:val="3"/>
        </w:numPr>
        <w:tabs>
          <w:tab w:val="left" w:pos="1134"/>
          <w:tab w:val="left" w:pos="1701"/>
        </w:tabs>
        <w:spacing w:after="0"/>
        <w:ind w:left="1701" w:hanging="567"/>
        <w:jc w:val="both"/>
        <w:outlineLvl w:val="0"/>
        <w:rPr>
          <w:rFonts w:ascii="Arial" w:eastAsia="Calibri" w:hAnsi="Arial" w:cs="Arial"/>
          <w:lang w:val="en-ZA"/>
        </w:rPr>
      </w:pPr>
      <w:r>
        <w:rPr>
          <w:rFonts w:ascii="Arial" w:eastAsia="Calibri" w:hAnsi="Arial" w:cs="Arial"/>
          <w:lang w:val="en-ZA"/>
        </w:rPr>
        <w:t>Transformers, Rectifiers and various components at substations</w:t>
      </w:r>
    </w:p>
    <w:p w:rsidR="00DA7EEF" w:rsidRDefault="00DA7EEF" w:rsidP="00DA7EEF">
      <w:pPr>
        <w:pStyle w:val="ListParagraph"/>
        <w:tabs>
          <w:tab w:val="left" w:pos="1134"/>
        </w:tabs>
        <w:spacing w:after="0"/>
        <w:ind w:left="567"/>
        <w:jc w:val="both"/>
        <w:outlineLvl w:val="0"/>
        <w:rPr>
          <w:rFonts w:ascii="Arial" w:eastAsia="Calibri" w:hAnsi="Arial" w:cs="Arial"/>
          <w:lang w:val="en-ZA"/>
        </w:rPr>
      </w:pPr>
    </w:p>
    <w:p w:rsidR="00DA7EEF" w:rsidRDefault="00DA7EEF" w:rsidP="00DA7EEF">
      <w:pPr>
        <w:pStyle w:val="ListParagraph"/>
        <w:numPr>
          <w:ilvl w:val="0"/>
          <w:numId w:val="2"/>
        </w:numPr>
        <w:tabs>
          <w:tab w:val="left" w:pos="1134"/>
        </w:tabs>
        <w:spacing w:after="0"/>
        <w:ind w:left="567" w:hanging="567"/>
        <w:jc w:val="both"/>
        <w:outlineLvl w:val="0"/>
        <w:rPr>
          <w:rFonts w:ascii="Arial" w:eastAsia="Calibri" w:hAnsi="Arial" w:cs="Arial"/>
          <w:lang w:val="en-ZA"/>
        </w:rPr>
      </w:pPr>
      <w:r>
        <w:rPr>
          <w:rFonts w:ascii="Arial" w:eastAsia="Calibri" w:hAnsi="Arial" w:cs="Arial"/>
          <w:lang w:val="en-ZA"/>
        </w:rPr>
        <w:t>(a)</w:t>
      </w:r>
      <w:r>
        <w:rPr>
          <w:rFonts w:ascii="Arial" w:eastAsia="Calibri" w:hAnsi="Arial" w:cs="Arial"/>
          <w:lang w:val="en-ZA"/>
        </w:rPr>
        <w:tab/>
        <w:t>Train lines which have been impacted are:</w:t>
      </w:r>
    </w:p>
    <w:p w:rsidR="0012013D" w:rsidRDefault="0012013D" w:rsidP="0012013D">
      <w:pPr>
        <w:pStyle w:val="ListParagraph"/>
        <w:tabs>
          <w:tab w:val="left" w:pos="1134"/>
        </w:tabs>
        <w:spacing w:after="0"/>
        <w:ind w:left="567"/>
        <w:jc w:val="both"/>
        <w:outlineLvl w:val="0"/>
        <w:rPr>
          <w:rFonts w:ascii="Arial" w:eastAsia="Calibri" w:hAnsi="Arial" w:cs="Arial"/>
          <w:lang w:val="en-ZA"/>
        </w:rPr>
      </w:pPr>
    </w:p>
    <w:tbl>
      <w:tblPr>
        <w:tblStyle w:val="TableGrid"/>
        <w:tblW w:w="0" w:type="auto"/>
        <w:tblLook w:val="04A0" w:firstRow="1" w:lastRow="0" w:firstColumn="1" w:lastColumn="0" w:noHBand="0" w:noVBand="1"/>
      </w:tblPr>
      <w:tblGrid>
        <w:gridCol w:w="3344"/>
        <w:gridCol w:w="3344"/>
        <w:gridCol w:w="3344"/>
      </w:tblGrid>
      <w:tr w:rsidR="0012013D" w:rsidTr="0012013D">
        <w:tc>
          <w:tcPr>
            <w:tcW w:w="3344" w:type="dxa"/>
          </w:tcPr>
          <w:p w:rsidR="0012013D" w:rsidRPr="0012013D" w:rsidRDefault="0012013D" w:rsidP="0012013D">
            <w:pPr>
              <w:tabs>
                <w:tab w:val="left" w:pos="1134"/>
              </w:tabs>
              <w:jc w:val="center"/>
              <w:outlineLvl w:val="0"/>
              <w:rPr>
                <w:rFonts w:ascii="Arial" w:eastAsia="Calibri" w:hAnsi="Arial" w:cs="Arial"/>
                <w:b/>
                <w:lang w:val="en-ZA"/>
              </w:rPr>
            </w:pPr>
            <w:r>
              <w:rPr>
                <w:rFonts w:ascii="Arial" w:eastAsia="Calibri" w:hAnsi="Arial" w:cs="Arial"/>
                <w:b/>
                <w:lang w:val="en-ZA"/>
              </w:rPr>
              <w:t>Gauteng West</w:t>
            </w:r>
          </w:p>
        </w:tc>
        <w:tc>
          <w:tcPr>
            <w:tcW w:w="3344" w:type="dxa"/>
          </w:tcPr>
          <w:p w:rsidR="0012013D" w:rsidRPr="0012013D" w:rsidRDefault="0012013D" w:rsidP="0012013D">
            <w:pPr>
              <w:tabs>
                <w:tab w:val="left" w:pos="1134"/>
              </w:tabs>
              <w:jc w:val="center"/>
              <w:outlineLvl w:val="0"/>
              <w:rPr>
                <w:rFonts w:ascii="Arial" w:eastAsia="Calibri" w:hAnsi="Arial" w:cs="Arial"/>
                <w:b/>
                <w:lang w:val="en-ZA"/>
              </w:rPr>
            </w:pPr>
            <w:r>
              <w:rPr>
                <w:rFonts w:ascii="Arial" w:eastAsia="Calibri" w:hAnsi="Arial" w:cs="Arial"/>
                <w:b/>
                <w:lang w:val="en-ZA"/>
              </w:rPr>
              <w:t>Gauteng East</w:t>
            </w:r>
          </w:p>
        </w:tc>
        <w:tc>
          <w:tcPr>
            <w:tcW w:w="3344" w:type="dxa"/>
          </w:tcPr>
          <w:p w:rsidR="0012013D" w:rsidRPr="0012013D" w:rsidRDefault="0012013D" w:rsidP="0012013D">
            <w:pPr>
              <w:tabs>
                <w:tab w:val="left" w:pos="1134"/>
              </w:tabs>
              <w:jc w:val="center"/>
              <w:outlineLvl w:val="0"/>
              <w:rPr>
                <w:rFonts w:ascii="Arial" w:eastAsia="Calibri" w:hAnsi="Arial" w:cs="Arial"/>
                <w:b/>
                <w:lang w:val="en-ZA"/>
              </w:rPr>
            </w:pPr>
            <w:r>
              <w:rPr>
                <w:rFonts w:ascii="Arial" w:eastAsia="Calibri" w:hAnsi="Arial" w:cs="Arial"/>
                <w:b/>
                <w:lang w:val="en-ZA"/>
              </w:rPr>
              <w:t>Gauteng North</w:t>
            </w:r>
          </w:p>
        </w:tc>
      </w:tr>
      <w:tr w:rsidR="0012013D" w:rsidTr="0012013D">
        <w:tc>
          <w:tcPr>
            <w:tcW w:w="3344" w:type="dxa"/>
          </w:tcPr>
          <w:p w:rsidR="0012013D" w:rsidRDefault="0012013D" w:rsidP="0012013D">
            <w:pPr>
              <w:tabs>
                <w:tab w:val="left" w:pos="1134"/>
              </w:tabs>
              <w:outlineLvl w:val="0"/>
              <w:rPr>
                <w:rFonts w:ascii="Arial" w:eastAsia="Calibri" w:hAnsi="Arial" w:cs="Arial"/>
                <w:lang w:val="en-ZA"/>
              </w:rPr>
            </w:pPr>
            <w:r>
              <w:rPr>
                <w:rFonts w:ascii="Arial" w:eastAsia="Calibri" w:hAnsi="Arial" w:cs="Arial"/>
                <w:lang w:val="en-ZA"/>
              </w:rPr>
              <w:t>Vereeniging via Midway</w:t>
            </w:r>
          </w:p>
        </w:tc>
        <w:tc>
          <w:tcPr>
            <w:tcW w:w="3344" w:type="dxa"/>
          </w:tcPr>
          <w:p w:rsidR="0012013D" w:rsidRDefault="0012013D" w:rsidP="0012013D">
            <w:pPr>
              <w:tabs>
                <w:tab w:val="left" w:pos="1134"/>
              </w:tabs>
              <w:outlineLvl w:val="0"/>
              <w:rPr>
                <w:rFonts w:ascii="Arial" w:eastAsia="Calibri" w:hAnsi="Arial" w:cs="Arial"/>
                <w:lang w:val="en-ZA"/>
              </w:rPr>
            </w:pPr>
            <w:r>
              <w:rPr>
                <w:rFonts w:ascii="Arial" w:eastAsia="Calibri" w:hAnsi="Arial" w:cs="Arial"/>
                <w:lang w:val="en-ZA"/>
              </w:rPr>
              <w:t>Daveyton – Dunswart both lines 24</w:t>
            </w:r>
          </w:p>
        </w:tc>
        <w:tc>
          <w:tcPr>
            <w:tcW w:w="3344" w:type="dxa"/>
          </w:tcPr>
          <w:p w:rsidR="0012013D" w:rsidRDefault="0012013D" w:rsidP="0012013D">
            <w:pPr>
              <w:tabs>
                <w:tab w:val="left" w:pos="1134"/>
              </w:tabs>
              <w:outlineLvl w:val="0"/>
              <w:rPr>
                <w:rFonts w:ascii="Arial" w:eastAsia="Calibri" w:hAnsi="Arial" w:cs="Arial"/>
                <w:lang w:val="en-ZA"/>
              </w:rPr>
            </w:pPr>
            <w:r>
              <w:rPr>
                <w:rFonts w:ascii="Arial" w:eastAsia="Calibri" w:hAnsi="Arial" w:cs="Arial"/>
                <w:lang w:val="en-ZA"/>
              </w:rPr>
              <w:t>Mabopane – Pretoria</w:t>
            </w:r>
          </w:p>
        </w:tc>
      </w:tr>
      <w:tr w:rsidR="0012013D" w:rsidTr="0012013D">
        <w:tc>
          <w:tcPr>
            <w:tcW w:w="3344" w:type="dxa"/>
          </w:tcPr>
          <w:p w:rsidR="0012013D" w:rsidRDefault="0012013D" w:rsidP="0012013D">
            <w:pPr>
              <w:tabs>
                <w:tab w:val="left" w:pos="1134"/>
              </w:tabs>
              <w:outlineLvl w:val="0"/>
              <w:rPr>
                <w:rFonts w:ascii="Arial" w:eastAsia="Calibri" w:hAnsi="Arial" w:cs="Arial"/>
                <w:lang w:val="en-ZA"/>
              </w:rPr>
            </w:pPr>
            <w:r>
              <w:rPr>
                <w:rFonts w:ascii="Arial" w:eastAsia="Calibri" w:hAnsi="Arial" w:cs="Arial"/>
                <w:lang w:val="en-ZA"/>
              </w:rPr>
              <w:t>Westgate</w:t>
            </w:r>
          </w:p>
        </w:tc>
        <w:tc>
          <w:tcPr>
            <w:tcW w:w="3344" w:type="dxa"/>
          </w:tcPr>
          <w:p w:rsidR="0012013D" w:rsidRDefault="0012013D" w:rsidP="0012013D">
            <w:pPr>
              <w:tabs>
                <w:tab w:val="left" w:pos="1134"/>
              </w:tabs>
              <w:outlineLvl w:val="0"/>
              <w:rPr>
                <w:rFonts w:ascii="Arial" w:eastAsia="Calibri" w:hAnsi="Arial" w:cs="Arial"/>
                <w:lang w:val="en-ZA"/>
              </w:rPr>
            </w:pPr>
            <w:r>
              <w:rPr>
                <w:rFonts w:ascii="Arial" w:eastAsia="Calibri" w:hAnsi="Arial" w:cs="Arial"/>
                <w:lang w:val="en-ZA"/>
              </w:rPr>
              <w:t>Springs – Germiston all lines 24</w:t>
            </w:r>
          </w:p>
        </w:tc>
        <w:tc>
          <w:tcPr>
            <w:tcW w:w="3344" w:type="dxa"/>
          </w:tcPr>
          <w:p w:rsidR="0012013D" w:rsidRDefault="0012013D" w:rsidP="0012013D">
            <w:pPr>
              <w:tabs>
                <w:tab w:val="left" w:pos="1134"/>
              </w:tabs>
              <w:outlineLvl w:val="0"/>
              <w:rPr>
                <w:rFonts w:ascii="Arial" w:eastAsia="Calibri" w:hAnsi="Arial" w:cs="Arial"/>
                <w:lang w:val="en-ZA"/>
              </w:rPr>
            </w:pPr>
            <w:r>
              <w:rPr>
                <w:rFonts w:ascii="Arial" w:eastAsia="Calibri" w:hAnsi="Arial" w:cs="Arial"/>
                <w:lang w:val="en-ZA"/>
              </w:rPr>
              <w:t xml:space="preserve">De Wildt – Pretoria </w:t>
            </w:r>
          </w:p>
        </w:tc>
      </w:tr>
      <w:tr w:rsidR="0012013D" w:rsidTr="0012013D">
        <w:tc>
          <w:tcPr>
            <w:tcW w:w="3344" w:type="dxa"/>
          </w:tcPr>
          <w:p w:rsidR="0012013D" w:rsidRDefault="0012013D" w:rsidP="0012013D">
            <w:pPr>
              <w:tabs>
                <w:tab w:val="left" w:pos="1134"/>
              </w:tabs>
              <w:outlineLvl w:val="0"/>
              <w:rPr>
                <w:rFonts w:ascii="Arial" w:eastAsia="Calibri" w:hAnsi="Arial" w:cs="Arial"/>
                <w:lang w:val="en-ZA"/>
              </w:rPr>
            </w:pPr>
            <w:r>
              <w:rPr>
                <w:rFonts w:ascii="Arial" w:eastAsia="Calibri" w:hAnsi="Arial" w:cs="Arial"/>
                <w:lang w:val="en-ZA"/>
              </w:rPr>
              <w:t>Faraday</w:t>
            </w:r>
          </w:p>
        </w:tc>
        <w:tc>
          <w:tcPr>
            <w:tcW w:w="3344" w:type="dxa"/>
          </w:tcPr>
          <w:p w:rsidR="0012013D" w:rsidRDefault="0012013D" w:rsidP="0012013D">
            <w:pPr>
              <w:tabs>
                <w:tab w:val="left" w:pos="1134"/>
              </w:tabs>
              <w:outlineLvl w:val="0"/>
              <w:rPr>
                <w:rFonts w:ascii="Arial" w:eastAsia="Calibri" w:hAnsi="Arial" w:cs="Arial"/>
                <w:lang w:val="en-ZA"/>
              </w:rPr>
            </w:pPr>
            <w:r>
              <w:rPr>
                <w:rFonts w:ascii="Arial" w:eastAsia="Calibri" w:hAnsi="Arial" w:cs="Arial"/>
                <w:lang w:val="en-ZA"/>
              </w:rPr>
              <w:t>Germiston – Katlehong via India &amp; Germiston East 34</w:t>
            </w:r>
          </w:p>
        </w:tc>
        <w:tc>
          <w:tcPr>
            <w:tcW w:w="3344" w:type="dxa"/>
          </w:tcPr>
          <w:p w:rsidR="0012013D" w:rsidRDefault="0012013D" w:rsidP="0012013D">
            <w:pPr>
              <w:tabs>
                <w:tab w:val="left" w:pos="1134"/>
              </w:tabs>
              <w:outlineLvl w:val="0"/>
              <w:rPr>
                <w:rFonts w:ascii="Arial" w:eastAsia="Calibri" w:hAnsi="Arial" w:cs="Arial"/>
                <w:lang w:val="en-ZA"/>
              </w:rPr>
            </w:pPr>
            <w:r>
              <w:rPr>
                <w:rFonts w:ascii="Arial" w:eastAsia="Calibri" w:hAnsi="Arial" w:cs="Arial"/>
                <w:lang w:val="en-ZA"/>
              </w:rPr>
              <w:t>Saulsville – Pretoria</w:t>
            </w:r>
          </w:p>
        </w:tc>
      </w:tr>
      <w:tr w:rsidR="0012013D" w:rsidTr="0012013D">
        <w:tc>
          <w:tcPr>
            <w:tcW w:w="3344" w:type="dxa"/>
          </w:tcPr>
          <w:p w:rsidR="0012013D" w:rsidRDefault="0012013D" w:rsidP="0012013D">
            <w:pPr>
              <w:tabs>
                <w:tab w:val="left" w:pos="1134"/>
              </w:tabs>
              <w:outlineLvl w:val="0"/>
              <w:rPr>
                <w:rFonts w:ascii="Arial" w:eastAsia="Calibri" w:hAnsi="Arial" w:cs="Arial"/>
                <w:lang w:val="en-ZA"/>
              </w:rPr>
            </w:pPr>
            <w:r>
              <w:rPr>
                <w:rFonts w:ascii="Arial" w:eastAsia="Calibri" w:hAnsi="Arial" w:cs="Arial"/>
                <w:lang w:val="en-ZA"/>
              </w:rPr>
              <w:t>Naledi to New Canada</w:t>
            </w:r>
          </w:p>
        </w:tc>
        <w:tc>
          <w:tcPr>
            <w:tcW w:w="3344" w:type="dxa"/>
          </w:tcPr>
          <w:p w:rsidR="0012013D" w:rsidRDefault="0012013D" w:rsidP="0012013D">
            <w:pPr>
              <w:tabs>
                <w:tab w:val="left" w:pos="1134"/>
              </w:tabs>
              <w:outlineLvl w:val="0"/>
              <w:rPr>
                <w:rFonts w:ascii="Arial" w:eastAsia="Calibri" w:hAnsi="Arial" w:cs="Arial"/>
                <w:lang w:val="en-ZA"/>
              </w:rPr>
            </w:pPr>
            <w:r>
              <w:rPr>
                <w:rFonts w:ascii="Arial" w:eastAsia="Calibri" w:hAnsi="Arial" w:cs="Arial"/>
                <w:lang w:val="en-ZA"/>
              </w:rPr>
              <w:t>Germiston – Knights – Elandsfontein 12</w:t>
            </w:r>
          </w:p>
        </w:tc>
        <w:tc>
          <w:tcPr>
            <w:tcW w:w="3344" w:type="dxa"/>
          </w:tcPr>
          <w:p w:rsidR="0012013D" w:rsidRDefault="0012013D" w:rsidP="0012013D">
            <w:pPr>
              <w:tabs>
                <w:tab w:val="left" w:pos="1134"/>
              </w:tabs>
              <w:outlineLvl w:val="0"/>
              <w:rPr>
                <w:rFonts w:ascii="Arial" w:eastAsia="Calibri" w:hAnsi="Arial" w:cs="Arial"/>
                <w:lang w:val="en-ZA"/>
              </w:rPr>
            </w:pPr>
            <w:r>
              <w:rPr>
                <w:rFonts w:ascii="Arial" w:eastAsia="Calibri" w:hAnsi="Arial" w:cs="Arial"/>
                <w:lang w:val="en-ZA"/>
              </w:rPr>
              <w:t xml:space="preserve">Pretoria – Pienaarspoort </w:t>
            </w:r>
          </w:p>
        </w:tc>
      </w:tr>
      <w:tr w:rsidR="0012013D" w:rsidTr="0012013D">
        <w:tc>
          <w:tcPr>
            <w:tcW w:w="3344" w:type="dxa"/>
          </w:tcPr>
          <w:p w:rsidR="0012013D" w:rsidRDefault="0012013D" w:rsidP="0012013D">
            <w:pPr>
              <w:tabs>
                <w:tab w:val="left" w:pos="1134"/>
              </w:tabs>
              <w:outlineLvl w:val="0"/>
              <w:rPr>
                <w:rFonts w:ascii="Arial" w:eastAsia="Calibri" w:hAnsi="Arial" w:cs="Arial"/>
                <w:lang w:val="en-ZA"/>
              </w:rPr>
            </w:pPr>
            <w:r>
              <w:rPr>
                <w:rFonts w:ascii="Arial" w:eastAsia="Calibri" w:hAnsi="Arial" w:cs="Arial"/>
                <w:lang w:val="en-ZA"/>
              </w:rPr>
              <w:t>Randfontein line</w:t>
            </w:r>
          </w:p>
        </w:tc>
        <w:tc>
          <w:tcPr>
            <w:tcW w:w="3344" w:type="dxa"/>
          </w:tcPr>
          <w:p w:rsidR="0012013D" w:rsidRDefault="0012013D" w:rsidP="0012013D">
            <w:pPr>
              <w:tabs>
                <w:tab w:val="left" w:pos="1134"/>
              </w:tabs>
              <w:outlineLvl w:val="0"/>
              <w:rPr>
                <w:rFonts w:ascii="Arial" w:eastAsia="Calibri" w:hAnsi="Arial" w:cs="Arial"/>
                <w:lang w:val="en-ZA"/>
              </w:rPr>
            </w:pPr>
            <w:r>
              <w:rPr>
                <w:rFonts w:ascii="Arial" w:eastAsia="Calibri" w:hAnsi="Arial" w:cs="Arial"/>
                <w:lang w:val="en-ZA"/>
              </w:rPr>
              <w:t>Germiston – Johannesburg all lines 12</w:t>
            </w:r>
          </w:p>
        </w:tc>
        <w:tc>
          <w:tcPr>
            <w:tcW w:w="3344" w:type="dxa"/>
          </w:tcPr>
          <w:p w:rsidR="0012013D" w:rsidRDefault="0012013D" w:rsidP="0012013D">
            <w:pPr>
              <w:tabs>
                <w:tab w:val="left" w:pos="1134"/>
              </w:tabs>
              <w:outlineLvl w:val="0"/>
              <w:rPr>
                <w:rFonts w:ascii="Arial" w:eastAsia="Calibri" w:hAnsi="Arial" w:cs="Arial"/>
                <w:lang w:val="en-ZA"/>
              </w:rPr>
            </w:pPr>
            <w:r>
              <w:rPr>
                <w:rFonts w:ascii="Arial" w:eastAsia="Calibri" w:hAnsi="Arial" w:cs="Arial"/>
                <w:lang w:val="en-ZA"/>
              </w:rPr>
              <w:t xml:space="preserve">Pretoria – Johannesburg </w:t>
            </w:r>
          </w:p>
        </w:tc>
      </w:tr>
      <w:tr w:rsidR="0012013D" w:rsidTr="0012013D">
        <w:tc>
          <w:tcPr>
            <w:tcW w:w="3344" w:type="dxa"/>
          </w:tcPr>
          <w:p w:rsidR="0012013D" w:rsidRDefault="0012013D" w:rsidP="0012013D">
            <w:pPr>
              <w:tabs>
                <w:tab w:val="left" w:pos="1134"/>
              </w:tabs>
              <w:outlineLvl w:val="0"/>
              <w:rPr>
                <w:rFonts w:ascii="Arial" w:eastAsia="Calibri" w:hAnsi="Arial" w:cs="Arial"/>
                <w:lang w:val="en-ZA"/>
              </w:rPr>
            </w:pPr>
            <w:r>
              <w:rPr>
                <w:rFonts w:ascii="Arial" w:eastAsia="Calibri" w:hAnsi="Arial" w:cs="Arial"/>
                <w:lang w:val="en-ZA"/>
              </w:rPr>
              <w:t>Midway – Oberholzer</w:t>
            </w:r>
          </w:p>
        </w:tc>
        <w:tc>
          <w:tcPr>
            <w:tcW w:w="3344" w:type="dxa"/>
          </w:tcPr>
          <w:p w:rsidR="0012013D" w:rsidRDefault="0012013D" w:rsidP="0012013D">
            <w:pPr>
              <w:tabs>
                <w:tab w:val="left" w:pos="1134"/>
              </w:tabs>
              <w:outlineLvl w:val="0"/>
              <w:rPr>
                <w:rFonts w:ascii="Arial" w:eastAsia="Calibri" w:hAnsi="Arial" w:cs="Arial"/>
                <w:lang w:val="en-ZA"/>
              </w:rPr>
            </w:pPr>
          </w:p>
        </w:tc>
        <w:tc>
          <w:tcPr>
            <w:tcW w:w="3344" w:type="dxa"/>
          </w:tcPr>
          <w:p w:rsidR="0012013D" w:rsidRDefault="0012013D" w:rsidP="0012013D">
            <w:pPr>
              <w:tabs>
                <w:tab w:val="left" w:pos="1134"/>
              </w:tabs>
              <w:outlineLvl w:val="0"/>
              <w:rPr>
                <w:rFonts w:ascii="Arial" w:eastAsia="Calibri" w:hAnsi="Arial" w:cs="Arial"/>
                <w:lang w:val="en-ZA"/>
              </w:rPr>
            </w:pPr>
          </w:p>
        </w:tc>
      </w:tr>
      <w:tr w:rsidR="0012013D" w:rsidTr="0012013D">
        <w:tc>
          <w:tcPr>
            <w:tcW w:w="3344" w:type="dxa"/>
          </w:tcPr>
          <w:p w:rsidR="0012013D" w:rsidRDefault="0012013D" w:rsidP="0012013D">
            <w:pPr>
              <w:tabs>
                <w:tab w:val="left" w:pos="1134"/>
              </w:tabs>
              <w:outlineLvl w:val="0"/>
              <w:rPr>
                <w:rFonts w:ascii="Arial" w:eastAsia="Calibri" w:hAnsi="Arial" w:cs="Arial"/>
                <w:lang w:val="en-ZA"/>
              </w:rPr>
            </w:pPr>
            <w:r>
              <w:rPr>
                <w:rFonts w:ascii="Arial" w:eastAsia="Calibri" w:hAnsi="Arial" w:cs="Arial"/>
                <w:lang w:val="en-ZA"/>
              </w:rPr>
              <w:t>New Canada – George Goch</w:t>
            </w:r>
          </w:p>
        </w:tc>
        <w:tc>
          <w:tcPr>
            <w:tcW w:w="3344" w:type="dxa"/>
          </w:tcPr>
          <w:p w:rsidR="0012013D" w:rsidRDefault="0012013D" w:rsidP="0012013D">
            <w:pPr>
              <w:tabs>
                <w:tab w:val="left" w:pos="1134"/>
              </w:tabs>
              <w:outlineLvl w:val="0"/>
              <w:rPr>
                <w:rFonts w:ascii="Arial" w:eastAsia="Calibri" w:hAnsi="Arial" w:cs="Arial"/>
                <w:lang w:val="en-ZA"/>
              </w:rPr>
            </w:pPr>
          </w:p>
        </w:tc>
        <w:tc>
          <w:tcPr>
            <w:tcW w:w="3344" w:type="dxa"/>
          </w:tcPr>
          <w:p w:rsidR="0012013D" w:rsidRDefault="0012013D" w:rsidP="0012013D">
            <w:pPr>
              <w:tabs>
                <w:tab w:val="left" w:pos="1134"/>
              </w:tabs>
              <w:outlineLvl w:val="0"/>
              <w:rPr>
                <w:rFonts w:ascii="Arial" w:eastAsia="Calibri" w:hAnsi="Arial" w:cs="Arial"/>
                <w:lang w:val="en-ZA"/>
              </w:rPr>
            </w:pPr>
          </w:p>
        </w:tc>
      </w:tr>
    </w:tbl>
    <w:p w:rsidR="00D10212" w:rsidRDefault="00D10212" w:rsidP="00D10212">
      <w:pPr>
        <w:tabs>
          <w:tab w:val="left" w:pos="567"/>
          <w:tab w:val="left" w:pos="1134"/>
          <w:tab w:val="left" w:pos="1701"/>
        </w:tabs>
        <w:spacing w:after="0"/>
        <w:jc w:val="both"/>
        <w:outlineLvl w:val="0"/>
        <w:rPr>
          <w:rFonts w:ascii="Arial" w:hAnsi="Arial" w:cs="Arial"/>
          <w:color w:val="000000" w:themeColor="text1"/>
        </w:rPr>
      </w:pPr>
      <w:r>
        <w:rPr>
          <w:rFonts w:ascii="Arial" w:eastAsia="Calibri" w:hAnsi="Arial" w:cs="Arial"/>
          <w:lang w:val="en-ZA"/>
        </w:rPr>
        <w:tab/>
        <w:t>(b)</w:t>
      </w:r>
      <w:r>
        <w:rPr>
          <w:rFonts w:ascii="Arial" w:eastAsia="Calibri" w:hAnsi="Arial" w:cs="Arial"/>
          <w:lang w:val="en-ZA"/>
        </w:rPr>
        <w:tab/>
        <w:t>(i)</w:t>
      </w:r>
      <w:r>
        <w:rPr>
          <w:rFonts w:ascii="Arial" w:eastAsia="Calibri" w:hAnsi="Arial" w:cs="Arial"/>
          <w:lang w:val="en-ZA"/>
        </w:rPr>
        <w:tab/>
      </w:r>
      <w:r>
        <w:rPr>
          <w:rFonts w:ascii="Arial" w:hAnsi="Arial" w:cs="Arial"/>
          <w:color w:val="000000" w:themeColor="text1"/>
        </w:rPr>
        <w:t>Optimal train service was:</w:t>
      </w:r>
    </w:p>
    <w:p w:rsidR="00A86AA5" w:rsidRDefault="00A86AA5" w:rsidP="00D10212">
      <w:pPr>
        <w:tabs>
          <w:tab w:val="left" w:pos="567"/>
          <w:tab w:val="left" w:pos="1134"/>
          <w:tab w:val="left" w:pos="1701"/>
        </w:tabs>
        <w:spacing w:after="0"/>
        <w:jc w:val="both"/>
        <w:outlineLvl w:val="0"/>
        <w:rPr>
          <w:rFonts w:ascii="Arial" w:hAnsi="Arial" w:cs="Arial"/>
          <w:color w:val="000000" w:themeColor="text1"/>
        </w:rPr>
      </w:pPr>
    </w:p>
    <w:tbl>
      <w:tblPr>
        <w:tblStyle w:val="TableGrid"/>
        <w:tblW w:w="0" w:type="auto"/>
        <w:tblLook w:val="04A0" w:firstRow="1" w:lastRow="0" w:firstColumn="1" w:lastColumn="0" w:noHBand="0" w:noVBand="1"/>
      </w:tblPr>
      <w:tblGrid>
        <w:gridCol w:w="3344"/>
        <w:gridCol w:w="3344"/>
        <w:gridCol w:w="3344"/>
      </w:tblGrid>
      <w:tr w:rsidR="0012013D" w:rsidTr="00340097">
        <w:tc>
          <w:tcPr>
            <w:tcW w:w="3344" w:type="dxa"/>
          </w:tcPr>
          <w:p w:rsidR="0012013D" w:rsidRPr="0012013D" w:rsidRDefault="0012013D" w:rsidP="00340097">
            <w:pPr>
              <w:tabs>
                <w:tab w:val="left" w:pos="1134"/>
              </w:tabs>
              <w:jc w:val="center"/>
              <w:outlineLvl w:val="0"/>
              <w:rPr>
                <w:rFonts w:ascii="Arial" w:eastAsia="Calibri" w:hAnsi="Arial" w:cs="Arial"/>
                <w:b/>
                <w:lang w:val="en-ZA"/>
              </w:rPr>
            </w:pPr>
            <w:r>
              <w:rPr>
                <w:rFonts w:ascii="Arial" w:eastAsia="Calibri" w:hAnsi="Arial" w:cs="Arial"/>
                <w:b/>
                <w:lang w:val="en-ZA"/>
              </w:rPr>
              <w:lastRenderedPageBreak/>
              <w:t>Gauteng West</w:t>
            </w:r>
          </w:p>
        </w:tc>
        <w:tc>
          <w:tcPr>
            <w:tcW w:w="3344" w:type="dxa"/>
          </w:tcPr>
          <w:p w:rsidR="0012013D" w:rsidRPr="0012013D" w:rsidRDefault="0012013D" w:rsidP="00340097">
            <w:pPr>
              <w:tabs>
                <w:tab w:val="left" w:pos="1134"/>
              </w:tabs>
              <w:jc w:val="center"/>
              <w:outlineLvl w:val="0"/>
              <w:rPr>
                <w:rFonts w:ascii="Arial" w:eastAsia="Calibri" w:hAnsi="Arial" w:cs="Arial"/>
                <w:b/>
                <w:lang w:val="en-ZA"/>
              </w:rPr>
            </w:pPr>
            <w:r>
              <w:rPr>
                <w:rFonts w:ascii="Arial" w:eastAsia="Calibri" w:hAnsi="Arial" w:cs="Arial"/>
                <w:b/>
                <w:lang w:val="en-ZA"/>
              </w:rPr>
              <w:t>Gauteng East</w:t>
            </w:r>
          </w:p>
        </w:tc>
        <w:tc>
          <w:tcPr>
            <w:tcW w:w="3344" w:type="dxa"/>
          </w:tcPr>
          <w:p w:rsidR="0012013D" w:rsidRPr="0012013D" w:rsidRDefault="0012013D" w:rsidP="00340097">
            <w:pPr>
              <w:tabs>
                <w:tab w:val="left" w:pos="1134"/>
              </w:tabs>
              <w:jc w:val="center"/>
              <w:outlineLvl w:val="0"/>
              <w:rPr>
                <w:rFonts w:ascii="Arial" w:eastAsia="Calibri" w:hAnsi="Arial" w:cs="Arial"/>
                <w:b/>
                <w:lang w:val="en-ZA"/>
              </w:rPr>
            </w:pPr>
            <w:r>
              <w:rPr>
                <w:rFonts w:ascii="Arial" w:eastAsia="Calibri" w:hAnsi="Arial" w:cs="Arial"/>
                <w:b/>
                <w:lang w:val="en-ZA"/>
              </w:rPr>
              <w:t>Gauteng North</w:t>
            </w:r>
          </w:p>
        </w:tc>
      </w:tr>
      <w:tr w:rsidR="0012013D" w:rsidTr="00340097">
        <w:tc>
          <w:tcPr>
            <w:tcW w:w="3344" w:type="dxa"/>
          </w:tcPr>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Vereeniging via Midway</w:t>
            </w:r>
          </w:p>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66 trips weekday</w:t>
            </w:r>
          </w:p>
        </w:tc>
        <w:tc>
          <w:tcPr>
            <w:tcW w:w="3344" w:type="dxa"/>
          </w:tcPr>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Daveyton – Dunswart both lines</w:t>
            </w:r>
          </w:p>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 xml:space="preserve">24 </w:t>
            </w:r>
            <w:r w:rsidR="00FD795C">
              <w:rPr>
                <w:rFonts w:ascii="Arial" w:eastAsia="Calibri" w:hAnsi="Arial" w:cs="Arial"/>
                <w:lang w:val="en-ZA"/>
              </w:rPr>
              <w:t>trips per weekday</w:t>
            </w:r>
          </w:p>
        </w:tc>
        <w:tc>
          <w:tcPr>
            <w:tcW w:w="3344" w:type="dxa"/>
          </w:tcPr>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Mabopane – Pretoria</w:t>
            </w:r>
          </w:p>
          <w:p w:rsidR="00FD795C" w:rsidRDefault="00FD795C" w:rsidP="00340097">
            <w:pPr>
              <w:tabs>
                <w:tab w:val="left" w:pos="1134"/>
              </w:tabs>
              <w:outlineLvl w:val="0"/>
              <w:rPr>
                <w:rFonts w:ascii="Arial" w:eastAsia="Calibri" w:hAnsi="Arial" w:cs="Arial"/>
                <w:lang w:val="en-ZA"/>
              </w:rPr>
            </w:pPr>
            <w:r>
              <w:rPr>
                <w:rFonts w:ascii="Arial" w:eastAsia="Calibri" w:hAnsi="Arial" w:cs="Arial"/>
                <w:lang w:val="en-ZA"/>
              </w:rPr>
              <w:t>103 trips per weekday</w:t>
            </w:r>
          </w:p>
        </w:tc>
      </w:tr>
      <w:tr w:rsidR="0012013D" w:rsidTr="00340097">
        <w:tc>
          <w:tcPr>
            <w:tcW w:w="3344" w:type="dxa"/>
          </w:tcPr>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Westgate</w:t>
            </w:r>
          </w:p>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16 trips weekday</w:t>
            </w:r>
          </w:p>
        </w:tc>
        <w:tc>
          <w:tcPr>
            <w:tcW w:w="3344" w:type="dxa"/>
          </w:tcPr>
          <w:p w:rsidR="00FD795C" w:rsidRDefault="0012013D" w:rsidP="00FD795C">
            <w:pPr>
              <w:tabs>
                <w:tab w:val="left" w:pos="1134"/>
              </w:tabs>
              <w:outlineLvl w:val="0"/>
              <w:rPr>
                <w:rFonts w:ascii="Arial" w:eastAsia="Calibri" w:hAnsi="Arial" w:cs="Arial"/>
                <w:lang w:val="en-ZA"/>
              </w:rPr>
            </w:pPr>
            <w:r>
              <w:rPr>
                <w:rFonts w:ascii="Arial" w:eastAsia="Calibri" w:hAnsi="Arial" w:cs="Arial"/>
                <w:lang w:val="en-ZA"/>
              </w:rPr>
              <w:t>Springs – Germiston all lines</w:t>
            </w:r>
          </w:p>
          <w:p w:rsidR="0012013D" w:rsidRDefault="0012013D" w:rsidP="00FD795C">
            <w:pPr>
              <w:tabs>
                <w:tab w:val="left" w:pos="1134"/>
              </w:tabs>
              <w:outlineLvl w:val="0"/>
              <w:rPr>
                <w:rFonts w:ascii="Arial" w:eastAsia="Calibri" w:hAnsi="Arial" w:cs="Arial"/>
                <w:lang w:val="en-ZA"/>
              </w:rPr>
            </w:pPr>
            <w:r>
              <w:rPr>
                <w:rFonts w:ascii="Arial" w:eastAsia="Calibri" w:hAnsi="Arial" w:cs="Arial"/>
                <w:lang w:val="en-ZA"/>
              </w:rPr>
              <w:t>24</w:t>
            </w:r>
            <w:r w:rsidR="00FD795C">
              <w:rPr>
                <w:rFonts w:ascii="Arial" w:eastAsia="Calibri" w:hAnsi="Arial" w:cs="Arial"/>
                <w:lang w:val="en-ZA"/>
              </w:rPr>
              <w:t xml:space="preserve"> trips per weekday</w:t>
            </w:r>
          </w:p>
        </w:tc>
        <w:tc>
          <w:tcPr>
            <w:tcW w:w="3344" w:type="dxa"/>
          </w:tcPr>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De Wildt –</w:t>
            </w:r>
            <w:r w:rsidR="00FD795C">
              <w:rPr>
                <w:rFonts w:ascii="Arial" w:eastAsia="Calibri" w:hAnsi="Arial" w:cs="Arial"/>
                <w:lang w:val="en-ZA"/>
              </w:rPr>
              <w:t xml:space="preserve"> Pretoria</w:t>
            </w:r>
          </w:p>
          <w:p w:rsidR="00FD795C" w:rsidRDefault="00FD795C" w:rsidP="00340097">
            <w:pPr>
              <w:tabs>
                <w:tab w:val="left" w:pos="1134"/>
              </w:tabs>
              <w:outlineLvl w:val="0"/>
              <w:rPr>
                <w:rFonts w:ascii="Arial" w:eastAsia="Calibri" w:hAnsi="Arial" w:cs="Arial"/>
                <w:lang w:val="en-ZA"/>
              </w:rPr>
            </w:pPr>
            <w:r>
              <w:rPr>
                <w:rFonts w:ascii="Arial" w:eastAsia="Calibri" w:hAnsi="Arial" w:cs="Arial"/>
                <w:lang w:val="en-ZA"/>
              </w:rPr>
              <w:t>42 trips per weekday</w:t>
            </w:r>
          </w:p>
        </w:tc>
      </w:tr>
      <w:tr w:rsidR="0012013D" w:rsidTr="00340097">
        <w:tc>
          <w:tcPr>
            <w:tcW w:w="3344" w:type="dxa"/>
          </w:tcPr>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Faraday</w:t>
            </w:r>
          </w:p>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20 trips weekday</w:t>
            </w:r>
          </w:p>
        </w:tc>
        <w:tc>
          <w:tcPr>
            <w:tcW w:w="3344" w:type="dxa"/>
          </w:tcPr>
          <w:p w:rsidR="00FD795C" w:rsidRDefault="00FD795C" w:rsidP="00340097">
            <w:pPr>
              <w:tabs>
                <w:tab w:val="left" w:pos="1134"/>
              </w:tabs>
              <w:outlineLvl w:val="0"/>
              <w:rPr>
                <w:rFonts w:ascii="Arial" w:eastAsia="Calibri" w:hAnsi="Arial" w:cs="Arial"/>
                <w:lang w:val="en-ZA"/>
              </w:rPr>
            </w:pPr>
            <w:r>
              <w:rPr>
                <w:rFonts w:ascii="Arial" w:eastAsia="Calibri" w:hAnsi="Arial" w:cs="Arial"/>
                <w:lang w:val="en-ZA"/>
              </w:rPr>
              <w:t>Germiston – Johannesburg all lines</w:t>
            </w:r>
          </w:p>
          <w:p w:rsidR="0012013D" w:rsidRDefault="00FD795C" w:rsidP="00340097">
            <w:pPr>
              <w:tabs>
                <w:tab w:val="left" w:pos="1134"/>
              </w:tabs>
              <w:outlineLvl w:val="0"/>
              <w:rPr>
                <w:rFonts w:ascii="Arial" w:eastAsia="Calibri" w:hAnsi="Arial" w:cs="Arial"/>
                <w:lang w:val="en-ZA"/>
              </w:rPr>
            </w:pPr>
            <w:r>
              <w:rPr>
                <w:rFonts w:ascii="Arial" w:eastAsia="Calibri" w:hAnsi="Arial" w:cs="Arial"/>
                <w:lang w:val="en-ZA"/>
              </w:rPr>
              <w:t>12 trips per weekday</w:t>
            </w:r>
          </w:p>
        </w:tc>
        <w:tc>
          <w:tcPr>
            <w:tcW w:w="3344" w:type="dxa"/>
          </w:tcPr>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Saulsville – Pretoria</w:t>
            </w:r>
          </w:p>
          <w:p w:rsidR="00FD795C" w:rsidRDefault="00FD795C" w:rsidP="00340097">
            <w:pPr>
              <w:tabs>
                <w:tab w:val="left" w:pos="1134"/>
              </w:tabs>
              <w:outlineLvl w:val="0"/>
              <w:rPr>
                <w:rFonts w:ascii="Arial" w:eastAsia="Calibri" w:hAnsi="Arial" w:cs="Arial"/>
                <w:lang w:val="en-ZA"/>
              </w:rPr>
            </w:pPr>
            <w:r>
              <w:rPr>
                <w:rFonts w:ascii="Arial" w:eastAsia="Calibri" w:hAnsi="Arial" w:cs="Arial"/>
                <w:lang w:val="en-ZA"/>
              </w:rPr>
              <w:t>48 trips per weekday</w:t>
            </w:r>
          </w:p>
        </w:tc>
      </w:tr>
      <w:tr w:rsidR="0012013D" w:rsidTr="00340097">
        <w:tc>
          <w:tcPr>
            <w:tcW w:w="3344" w:type="dxa"/>
          </w:tcPr>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Naledi to New Canada</w:t>
            </w:r>
          </w:p>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144 trips weekday</w:t>
            </w:r>
          </w:p>
        </w:tc>
        <w:tc>
          <w:tcPr>
            <w:tcW w:w="3344" w:type="dxa"/>
          </w:tcPr>
          <w:p w:rsidR="0012013D" w:rsidRDefault="00FD795C" w:rsidP="00340097">
            <w:pPr>
              <w:tabs>
                <w:tab w:val="left" w:pos="1134"/>
              </w:tabs>
              <w:outlineLvl w:val="0"/>
              <w:rPr>
                <w:rFonts w:ascii="Arial" w:eastAsia="Calibri" w:hAnsi="Arial" w:cs="Arial"/>
                <w:lang w:val="en-ZA"/>
              </w:rPr>
            </w:pPr>
            <w:r>
              <w:rPr>
                <w:rFonts w:ascii="Arial" w:eastAsia="Calibri" w:hAnsi="Arial" w:cs="Arial"/>
                <w:lang w:val="en-ZA"/>
              </w:rPr>
              <w:t>Germiston - Kwesine</w:t>
            </w:r>
          </w:p>
        </w:tc>
        <w:tc>
          <w:tcPr>
            <w:tcW w:w="3344" w:type="dxa"/>
          </w:tcPr>
          <w:p w:rsidR="0012013D" w:rsidRDefault="0012013D" w:rsidP="00FD795C">
            <w:pPr>
              <w:tabs>
                <w:tab w:val="left" w:pos="1134"/>
              </w:tabs>
              <w:outlineLvl w:val="0"/>
              <w:rPr>
                <w:rFonts w:ascii="Arial" w:eastAsia="Calibri" w:hAnsi="Arial" w:cs="Arial"/>
                <w:lang w:val="en-ZA"/>
              </w:rPr>
            </w:pPr>
            <w:r>
              <w:rPr>
                <w:rFonts w:ascii="Arial" w:eastAsia="Calibri" w:hAnsi="Arial" w:cs="Arial"/>
                <w:lang w:val="en-ZA"/>
              </w:rPr>
              <w:t>Pretoria – Pienaarspoort</w:t>
            </w:r>
          </w:p>
          <w:p w:rsidR="00FD795C" w:rsidRDefault="00FD795C" w:rsidP="00FD795C">
            <w:pPr>
              <w:tabs>
                <w:tab w:val="left" w:pos="1134"/>
              </w:tabs>
              <w:outlineLvl w:val="0"/>
              <w:rPr>
                <w:rFonts w:ascii="Arial" w:eastAsia="Calibri" w:hAnsi="Arial" w:cs="Arial"/>
                <w:lang w:val="en-ZA"/>
              </w:rPr>
            </w:pPr>
            <w:r>
              <w:rPr>
                <w:rFonts w:ascii="Arial" w:eastAsia="Calibri" w:hAnsi="Arial" w:cs="Arial"/>
                <w:lang w:val="en-ZA"/>
              </w:rPr>
              <w:t>127 trips per weekday</w:t>
            </w:r>
          </w:p>
        </w:tc>
      </w:tr>
      <w:tr w:rsidR="0012013D" w:rsidTr="00340097">
        <w:tc>
          <w:tcPr>
            <w:tcW w:w="3344" w:type="dxa"/>
          </w:tcPr>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Randfontein line</w:t>
            </w:r>
          </w:p>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46 trips weekday</w:t>
            </w:r>
          </w:p>
        </w:tc>
        <w:tc>
          <w:tcPr>
            <w:tcW w:w="3344" w:type="dxa"/>
          </w:tcPr>
          <w:p w:rsidR="0012013D" w:rsidRDefault="0012013D" w:rsidP="00340097">
            <w:pPr>
              <w:tabs>
                <w:tab w:val="left" w:pos="1134"/>
              </w:tabs>
              <w:outlineLvl w:val="0"/>
              <w:rPr>
                <w:rFonts w:ascii="Arial" w:eastAsia="Calibri" w:hAnsi="Arial" w:cs="Arial"/>
                <w:lang w:val="en-ZA"/>
              </w:rPr>
            </w:pPr>
          </w:p>
        </w:tc>
        <w:tc>
          <w:tcPr>
            <w:tcW w:w="3344" w:type="dxa"/>
          </w:tcPr>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Pretoria –</w:t>
            </w:r>
            <w:r w:rsidR="00FD795C">
              <w:rPr>
                <w:rFonts w:ascii="Arial" w:eastAsia="Calibri" w:hAnsi="Arial" w:cs="Arial"/>
                <w:lang w:val="en-ZA"/>
              </w:rPr>
              <w:t xml:space="preserve"> Johannesburg</w:t>
            </w:r>
          </w:p>
          <w:p w:rsidR="00FD795C" w:rsidRDefault="00FD795C" w:rsidP="00340097">
            <w:pPr>
              <w:tabs>
                <w:tab w:val="left" w:pos="1134"/>
              </w:tabs>
              <w:outlineLvl w:val="0"/>
              <w:rPr>
                <w:rFonts w:ascii="Arial" w:eastAsia="Calibri" w:hAnsi="Arial" w:cs="Arial"/>
                <w:lang w:val="en-ZA"/>
              </w:rPr>
            </w:pPr>
            <w:r>
              <w:rPr>
                <w:rFonts w:ascii="Arial" w:eastAsia="Calibri" w:hAnsi="Arial" w:cs="Arial"/>
                <w:lang w:val="en-ZA"/>
              </w:rPr>
              <w:t>68 trips per weekday</w:t>
            </w:r>
          </w:p>
        </w:tc>
      </w:tr>
      <w:tr w:rsidR="0012013D" w:rsidTr="00340097">
        <w:tc>
          <w:tcPr>
            <w:tcW w:w="3344" w:type="dxa"/>
          </w:tcPr>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Midway – Oberholzer</w:t>
            </w:r>
          </w:p>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14 trips weekday</w:t>
            </w:r>
          </w:p>
        </w:tc>
        <w:tc>
          <w:tcPr>
            <w:tcW w:w="3344" w:type="dxa"/>
          </w:tcPr>
          <w:p w:rsidR="0012013D" w:rsidRDefault="0012013D" w:rsidP="00340097">
            <w:pPr>
              <w:tabs>
                <w:tab w:val="left" w:pos="1134"/>
              </w:tabs>
              <w:outlineLvl w:val="0"/>
              <w:rPr>
                <w:rFonts w:ascii="Arial" w:eastAsia="Calibri" w:hAnsi="Arial" w:cs="Arial"/>
                <w:lang w:val="en-ZA"/>
              </w:rPr>
            </w:pPr>
          </w:p>
        </w:tc>
        <w:tc>
          <w:tcPr>
            <w:tcW w:w="3344" w:type="dxa"/>
          </w:tcPr>
          <w:p w:rsidR="0012013D" w:rsidRDefault="0012013D" w:rsidP="00340097">
            <w:pPr>
              <w:tabs>
                <w:tab w:val="left" w:pos="1134"/>
              </w:tabs>
              <w:outlineLvl w:val="0"/>
              <w:rPr>
                <w:rFonts w:ascii="Arial" w:eastAsia="Calibri" w:hAnsi="Arial" w:cs="Arial"/>
                <w:lang w:val="en-ZA"/>
              </w:rPr>
            </w:pPr>
          </w:p>
        </w:tc>
      </w:tr>
      <w:tr w:rsidR="0012013D" w:rsidTr="00340097">
        <w:tc>
          <w:tcPr>
            <w:tcW w:w="3344" w:type="dxa"/>
          </w:tcPr>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New Canada – George Goch</w:t>
            </w:r>
          </w:p>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Included in Vereenigin &amp; Naledi trips</w:t>
            </w:r>
          </w:p>
        </w:tc>
        <w:tc>
          <w:tcPr>
            <w:tcW w:w="3344" w:type="dxa"/>
          </w:tcPr>
          <w:p w:rsidR="0012013D" w:rsidRDefault="0012013D" w:rsidP="00340097">
            <w:pPr>
              <w:tabs>
                <w:tab w:val="left" w:pos="1134"/>
              </w:tabs>
              <w:outlineLvl w:val="0"/>
              <w:rPr>
                <w:rFonts w:ascii="Arial" w:eastAsia="Calibri" w:hAnsi="Arial" w:cs="Arial"/>
                <w:lang w:val="en-ZA"/>
              </w:rPr>
            </w:pPr>
          </w:p>
        </w:tc>
        <w:tc>
          <w:tcPr>
            <w:tcW w:w="3344" w:type="dxa"/>
          </w:tcPr>
          <w:p w:rsidR="0012013D" w:rsidRDefault="0012013D" w:rsidP="00340097">
            <w:pPr>
              <w:tabs>
                <w:tab w:val="left" w:pos="1134"/>
              </w:tabs>
              <w:outlineLvl w:val="0"/>
              <w:rPr>
                <w:rFonts w:ascii="Arial" w:eastAsia="Calibri" w:hAnsi="Arial" w:cs="Arial"/>
                <w:lang w:val="en-ZA"/>
              </w:rPr>
            </w:pPr>
          </w:p>
        </w:tc>
      </w:tr>
    </w:tbl>
    <w:p w:rsidR="0012013D" w:rsidRDefault="0012013D" w:rsidP="00D10212">
      <w:pPr>
        <w:tabs>
          <w:tab w:val="left" w:pos="567"/>
          <w:tab w:val="left" w:pos="1134"/>
          <w:tab w:val="left" w:pos="1701"/>
        </w:tabs>
        <w:spacing w:after="0"/>
        <w:jc w:val="both"/>
        <w:outlineLvl w:val="0"/>
        <w:rPr>
          <w:rFonts w:ascii="Arial" w:hAnsi="Arial" w:cs="Arial"/>
          <w:color w:val="000000" w:themeColor="text1"/>
        </w:rPr>
      </w:pPr>
    </w:p>
    <w:p w:rsidR="00D10212" w:rsidRDefault="00D10212" w:rsidP="00D10212">
      <w:pPr>
        <w:tabs>
          <w:tab w:val="left" w:pos="567"/>
          <w:tab w:val="left" w:pos="1134"/>
          <w:tab w:val="left" w:pos="1701"/>
        </w:tabs>
        <w:spacing w:after="0"/>
        <w:jc w:val="both"/>
        <w:outlineLvl w:val="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(ii)</w:t>
      </w:r>
      <w:r>
        <w:rPr>
          <w:rFonts w:ascii="Arial" w:hAnsi="Arial" w:cs="Arial"/>
          <w:color w:val="000000" w:themeColor="text1"/>
        </w:rPr>
        <w:tab/>
      </w:r>
      <w:r w:rsidRPr="00A354E9">
        <w:rPr>
          <w:rFonts w:ascii="Arial" w:hAnsi="Arial" w:cs="Arial"/>
          <w:color w:val="000000" w:themeColor="text1"/>
        </w:rPr>
        <w:t xml:space="preserve">Current Service – pre lockdown </w:t>
      </w:r>
      <w:r>
        <w:rPr>
          <w:rFonts w:ascii="Arial" w:hAnsi="Arial" w:cs="Arial"/>
          <w:color w:val="000000" w:themeColor="text1"/>
        </w:rPr>
        <w:t xml:space="preserve">train trips </w:t>
      </w:r>
      <w:r w:rsidRPr="00A354E9">
        <w:rPr>
          <w:rFonts w:ascii="Arial" w:hAnsi="Arial" w:cs="Arial"/>
          <w:color w:val="000000" w:themeColor="text1"/>
        </w:rPr>
        <w:t>and during lockdown no services are running</w:t>
      </w:r>
    </w:p>
    <w:p w:rsidR="00A86AA5" w:rsidRDefault="00A86AA5" w:rsidP="00D10212">
      <w:pPr>
        <w:tabs>
          <w:tab w:val="left" w:pos="567"/>
          <w:tab w:val="left" w:pos="1134"/>
          <w:tab w:val="left" w:pos="1701"/>
        </w:tabs>
        <w:spacing w:after="0"/>
        <w:jc w:val="both"/>
        <w:outlineLvl w:val="0"/>
        <w:rPr>
          <w:rFonts w:ascii="Arial" w:hAnsi="Arial" w:cs="Arial"/>
          <w:color w:val="000000" w:themeColor="text1"/>
        </w:rPr>
      </w:pPr>
    </w:p>
    <w:tbl>
      <w:tblPr>
        <w:tblStyle w:val="TableGrid"/>
        <w:tblW w:w="0" w:type="auto"/>
        <w:tblLook w:val="04A0" w:firstRow="1" w:lastRow="0" w:firstColumn="1" w:lastColumn="0" w:noHBand="0" w:noVBand="1"/>
      </w:tblPr>
      <w:tblGrid>
        <w:gridCol w:w="3344"/>
        <w:gridCol w:w="3344"/>
        <w:gridCol w:w="3344"/>
      </w:tblGrid>
      <w:tr w:rsidR="0012013D" w:rsidTr="00340097">
        <w:tc>
          <w:tcPr>
            <w:tcW w:w="3344" w:type="dxa"/>
          </w:tcPr>
          <w:p w:rsidR="0012013D" w:rsidRPr="0012013D" w:rsidRDefault="0012013D" w:rsidP="00340097">
            <w:pPr>
              <w:tabs>
                <w:tab w:val="left" w:pos="1134"/>
              </w:tabs>
              <w:jc w:val="center"/>
              <w:outlineLvl w:val="0"/>
              <w:rPr>
                <w:rFonts w:ascii="Arial" w:eastAsia="Calibri" w:hAnsi="Arial" w:cs="Arial"/>
                <w:b/>
                <w:lang w:val="en-ZA"/>
              </w:rPr>
            </w:pPr>
            <w:r>
              <w:rPr>
                <w:rFonts w:ascii="Arial" w:eastAsia="Calibri" w:hAnsi="Arial" w:cs="Arial"/>
                <w:b/>
                <w:lang w:val="en-ZA"/>
              </w:rPr>
              <w:t>Gauteng West</w:t>
            </w:r>
          </w:p>
        </w:tc>
        <w:tc>
          <w:tcPr>
            <w:tcW w:w="3344" w:type="dxa"/>
          </w:tcPr>
          <w:p w:rsidR="0012013D" w:rsidRPr="0012013D" w:rsidRDefault="0012013D" w:rsidP="00340097">
            <w:pPr>
              <w:tabs>
                <w:tab w:val="left" w:pos="1134"/>
              </w:tabs>
              <w:jc w:val="center"/>
              <w:outlineLvl w:val="0"/>
              <w:rPr>
                <w:rFonts w:ascii="Arial" w:eastAsia="Calibri" w:hAnsi="Arial" w:cs="Arial"/>
                <w:b/>
                <w:lang w:val="en-ZA"/>
              </w:rPr>
            </w:pPr>
            <w:r>
              <w:rPr>
                <w:rFonts w:ascii="Arial" w:eastAsia="Calibri" w:hAnsi="Arial" w:cs="Arial"/>
                <w:b/>
                <w:lang w:val="en-ZA"/>
              </w:rPr>
              <w:t>Gauteng East</w:t>
            </w:r>
          </w:p>
        </w:tc>
        <w:tc>
          <w:tcPr>
            <w:tcW w:w="3344" w:type="dxa"/>
          </w:tcPr>
          <w:p w:rsidR="0012013D" w:rsidRPr="0012013D" w:rsidRDefault="0012013D" w:rsidP="00340097">
            <w:pPr>
              <w:tabs>
                <w:tab w:val="left" w:pos="1134"/>
              </w:tabs>
              <w:jc w:val="center"/>
              <w:outlineLvl w:val="0"/>
              <w:rPr>
                <w:rFonts w:ascii="Arial" w:eastAsia="Calibri" w:hAnsi="Arial" w:cs="Arial"/>
                <w:b/>
                <w:lang w:val="en-ZA"/>
              </w:rPr>
            </w:pPr>
            <w:r>
              <w:rPr>
                <w:rFonts w:ascii="Arial" w:eastAsia="Calibri" w:hAnsi="Arial" w:cs="Arial"/>
                <w:b/>
                <w:lang w:val="en-ZA"/>
              </w:rPr>
              <w:t>Gauteng North</w:t>
            </w:r>
          </w:p>
        </w:tc>
      </w:tr>
      <w:tr w:rsidR="0012013D" w:rsidTr="00340097">
        <w:tc>
          <w:tcPr>
            <w:tcW w:w="3344" w:type="dxa"/>
          </w:tcPr>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Vereeniging via Midway</w:t>
            </w:r>
          </w:p>
          <w:p w:rsidR="00FD795C" w:rsidRDefault="00FD795C" w:rsidP="00340097">
            <w:pPr>
              <w:tabs>
                <w:tab w:val="left" w:pos="1134"/>
              </w:tabs>
              <w:outlineLvl w:val="0"/>
              <w:rPr>
                <w:rFonts w:ascii="Arial" w:eastAsia="Calibri" w:hAnsi="Arial" w:cs="Arial"/>
                <w:lang w:val="en-ZA"/>
              </w:rPr>
            </w:pPr>
            <w:r>
              <w:rPr>
                <w:rFonts w:ascii="Arial" w:eastAsia="Calibri" w:hAnsi="Arial" w:cs="Arial"/>
                <w:lang w:val="en-ZA"/>
              </w:rPr>
              <w:t>0 trips per day</w:t>
            </w:r>
          </w:p>
        </w:tc>
        <w:tc>
          <w:tcPr>
            <w:tcW w:w="3344" w:type="dxa"/>
          </w:tcPr>
          <w:p w:rsidR="00FD795C" w:rsidRDefault="0012013D" w:rsidP="00340097">
            <w:pPr>
              <w:tabs>
                <w:tab w:val="left" w:pos="1134"/>
              </w:tabs>
              <w:outlineLvl w:val="0"/>
              <w:rPr>
                <w:rFonts w:ascii="Arial" w:eastAsia="Calibri" w:hAnsi="Arial" w:cs="Arial"/>
                <w:lang w:val="en-ZA"/>
              </w:rPr>
            </w:pPr>
            <w:r>
              <w:rPr>
                <w:rFonts w:ascii="Arial" w:eastAsia="Calibri" w:hAnsi="Arial" w:cs="Arial"/>
                <w:lang w:val="en-ZA"/>
              </w:rPr>
              <w:t xml:space="preserve">Daveyton – Dunswart </w:t>
            </w:r>
          </w:p>
          <w:p w:rsidR="0012013D" w:rsidRDefault="00FD795C" w:rsidP="00340097">
            <w:pPr>
              <w:tabs>
                <w:tab w:val="left" w:pos="1134"/>
              </w:tabs>
              <w:outlineLvl w:val="0"/>
              <w:rPr>
                <w:rFonts w:ascii="Arial" w:eastAsia="Calibri" w:hAnsi="Arial" w:cs="Arial"/>
                <w:lang w:val="en-ZA"/>
              </w:rPr>
            </w:pPr>
            <w:r>
              <w:rPr>
                <w:rFonts w:ascii="Arial" w:eastAsia="Calibri" w:hAnsi="Arial" w:cs="Arial"/>
                <w:lang w:val="en-ZA"/>
              </w:rPr>
              <w:t>No train service due to all lines not available</w:t>
            </w:r>
          </w:p>
        </w:tc>
        <w:tc>
          <w:tcPr>
            <w:tcW w:w="3344" w:type="dxa"/>
          </w:tcPr>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Mabopane – Pretoria</w:t>
            </w:r>
          </w:p>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0 trips per day</w:t>
            </w:r>
          </w:p>
        </w:tc>
      </w:tr>
      <w:tr w:rsidR="0012013D" w:rsidTr="00340097">
        <w:tc>
          <w:tcPr>
            <w:tcW w:w="3344" w:type="dxa"/>
          </w:tcPr>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Westgate</w:t>
            </w:r>
          </w:p>
          <w:p w:rsidR="00FD795C" w:rsidRDefault="00FD795C" w:rsidP="00340097">
            <w:pPr>
              <w:tabs>
                <w:tab w:val="left" w:pos="1134"/>
              </w:tabs>
              <w:outlineLvl w:val="0"/>
              <w:rPr>
                <w:rFonts w:ascii="Arial" w:eastAsia="Calibri" w:hAnsi="Arial" w:cs="Arial"/>
                <w:lang w:val="en-ZA"/>
              </w:rPr>
            </w:pPr>
            <w:r>
              <w:rPr>
                <w:rFonts w:ascii="Arial" w:eastAsia="Calibri" w:hAnsi="Arial" w:cs="Arial"/>
                <w:lang w:val="en-ZA"/>
              </w:rPr>
              <w:t>0 trips per day</w:t>
            </w:r>
          </w:p>
        </w:tc>
        <w:tc>
          <w:tcPr>
            <w:tcW w:w="3344" w:type="dxa"/>
          </w:tcPr>
          <w:p w:rsidR="0012013D" w:rsidRDefault="0012013D" w:rsidP="00FD795C">
            <w:pPr>
              <w:tabs>
                <w:tab w:val="left" w:pos="1134"/>
              </w:tabs>
              <w:outlineLvl w:val="0"/>
              <w:rPr>
                <w:rFonts w:ascii="Arial" w:eastAsia="Calibri" w:hAnsi="Arial" w:cs="Arial"/>
                <w:lang w:val="en-ZA"/>
              </w:rPr>
            </w:pPr>
            <w:r>
              <w:rPr>
                <w:rFonts w:ascii="Arial" w:eastAsia="Calibri" w:hAnsi="Arial" w:cs="Arial"/>
                <w:lang w:val="en-ZA"/>
              </w:rPr>
              <w:t>Springs –</w:t>
            </w:r>
            <w:r w:rsidR="00FD795C">
              <w:rPr>
                <w:rFonts w:ascii="Arial" w:eastAsia="Calibri" w:hAnsi="Arial" w:cs="Arial"/>
                <w:lang w:val="en-ZA"/>
              </w:rPr>
              <w:t xml:space="preserve"> Dunswart</w:t>
            </w:r>
          </w:p>
          <w:p w:rsidR="00FD795C" w:rsidRDefault="00FD795C" w:rsidP="00FD795C">
            <w:pPr>
              <w:tabs>
                <w:tab w:val="left" w:pos="1134"/>
              </w:tabs>
              <w:outlineLvl w:val="0"/>
              <w:rPr>
                <w:rFonts w:ascii="Arial" w:eastAsia="Calibri" w:hAnsi="Arial" w:cs="Arial"/>
                <w:lang w:val="en-ZA"/>
              </w:rPr>
            </w:pPr>
            <w:r>
              <w:rPr>
                <w:rFonts w:ascii="Arial" w:eastAsia="Calibri" w:hAnsi="Arial" w:cs="Arial"/>
                <w:lang w:val="en-ZA"/>
              </w:rPr>
              <w:t xml:space="preserve">Single line working up and down </w:t>
            </w:r>
          </w:p>
          <w:p w:rsidR="00FD795C" w:rsidRDefault="00FD795C" w:rsidP="00FD795C">
            <w:pPr>
              <w:tabs>
                <w:tab w:val="left" w:pos="1134"/>
              </w:tabs>
              <w:outlineLvl w:val="0"/>
              <w:rPr>
                <w:rFonts w:ascii="Arial" w:eastAsia="Calibri" w:hAnsi="Arial" w:cs="Arial"/>
                <w:lang w:val="en-ZA"/>
              </w:rPr>
            </w:pPr>
            <w:r>
              <w:rPr>
                <w:rFonts w:ascii="Arial" w:eastAsia="Calibri" w:hAnsi="Arial" w:cs="Arial"/>
                <w:lang w:val="en-ZA"/>
              </w:rPr>
              <w:t>24 trips per weekday</w:t>
            </w:r>
          </w:p>
        </w:tc>
        <w:tc>
          <w:tcPr>
            <w:tcW w:w="3344" w:type="dxa"/>
          </w:tcPr>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 xml:space="preserve">De Wildt – Pretoria </w:t>
            </w:r>
          </w:p>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0 trips per day</w:t>
            </w:r>
          </w:p>
        </w:tc>
      </w:tr>
      <w:tr w:rsidR="0012013D" w:rsidTr="00340097">
        <w:tc>
          <w:tcPr>
            <w:tcW w:w="3344" w:type="dxa"/>
          </w:tcPr>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Faraday</w:t>
            </w:r>
          </w:p>
          <w:p w:rsidR="00FD795C" w:rsidRDefault="00FD795C" w:rsidP="00340097">
            <w:pPr>
              <w:tabs>
                <w:tab w:val="left" w:pos="1134"/>
              </w:tabs>
              <w:outlineLvl w:val="0"/>
              <w:rPr>
                <w:rFonts w:ascii="Arial" w:eastAsia="Calibri" w:hAnsi="Arial" w:cs="Arial"/>
                <w:lang w:val="en-ZA"/>
              </w:rPr>
            </w:pPr>
            <w:r>
              <w:rPr>
                <w:rFonts w:ascii="Arial" w:eastAsia="Calibri" w:hAnsi="Arial" w:cs="Arial"/>
                <w:lang w:val="en-ZA"/>
              </w:rPr>
              <w:t>0 trips per day</w:t>
            </w:r>
          </w:p>
        </w:tc>
        <w:tc>
          <w:tcPr>
            <w:tcW w:w="3344" w:type="dxa"/>
          </w:tcPr>
          <w:p w:rsidR="0012013D" w:rsidRDefault="0012013D" w:rsidP="00FD795C">
            <w:pPr>
              <w:tabs>
                <w:tab w:val="left" w:pos="1134"/>
              </w:tabs>
              <w:outlineLvl w:val="0"/>
              <w:rPr>
                <w:rFonts w:ascii="Arial" w:eastAsia="Calibri" w:hAnsi="Arial" w:cs="Arial"/>
                <w:lang w:val="en-ZA"/>
              </w:rPr>
            </w:pPr>
            <w:r>
              <w:rPr>
                <w:rFonts w:ascii="Arial" w:eastAsia="Calibri" w:hAnsi="Arial" w:cs="Arial"/>
                <w:lang w:val="en-ZA"/>
              </w:rPr>
              <w:t xml:space="preserve">Germiston – </w:t>
            </w:r>
            <w:r w:rsidR="00FD795C">
              <w:rPr>
                <w:rFonts w:ascii="Arial" w:eastAsia="Calibri" w:hAnsi="Arial" w:cs="Arial"/>
                <w:lang w:val="en-ZA"/>
              </w:rPr>
              <w:t>Johannesburg</w:t>
            </w:r>
          </w:p>
          <w:p w:rsidR="00FD795C" w:rsidRDefault="00FD795C" w:rsidP="00FD795C">
            <w:pPr>
              <w:tabs>
                <w:tab w:val="left" w:pos="1134"/>
              </w:tabs>
              <w:outlineLvl w:val="0"/>
              <w:rPr>
                <w:rFonts w:ascii="Arial" w:eastAsia="Calibri" w:hAnsi="Arial" w:cs="Arial"/>
                <w:lang w:val="en-ZA"/>
              </w:rPr>
            </w:pPr>
            <w:r>
              <w:rPr>
                <w:rFonts w:ascii="Arial" w:eastAsia="Calibri" w:hAnsi="Arial" w:cs="Arial"/>
                <w:lang w:val="en-ZA"/>
              </w:rPr>
              <w:t>Shuttle hauled by diesel locomotive</w:t>
            </w:r>
          </w:p>
        </w:tc>
        <w:tc>
          <w:tcPr>
            <w:tcW w:w="3344" w:type="dxa"/>
          </w:tcPr>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Saulsville – Pretoria</w:t>
            </w:r>
          </w:p>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0 trips per day</w:t>
            </w:r>
          </w:p>
        </w:tc>
      </w:tr>
      <w:tr w:rsidR="0012013D" w:rsidTr="00340097">
        <w:tc>
          <w:tcPr>
            <w:tcW w:w="3344" w:type="dxa"/>
          </w:tcPr>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Naledi to New Canada</w:t>
            </w:r>
          </w:p>
          <w:p w:rsidR="00FD795C" w:rsidRDefault="00FD795C" w:rsidP="00FD795C">
            <w:pPr>
              <w:tabs>
                <w:tab w:val="left" w:pos="1134"/>
              </w:tabs>
              <w:outlineLvl w:val="0"/>
              <w:rPr>
                <w:rFonts w:ascii="Arial" w:eastAsia="Calibri" w:hAnsi="Arial" w:cs="Arial"/>
                <w:lang w:val="en-ZA"/>
              </w:rPr>
            </w:pPr>
            <w:r>
              <w:rPr>
                <w:rFonts w:ascii="Arial" w:eastAsia="Calibri" w:hAnsi="Arial" w:cs="Arial"/>
                <w:lang w:val="en-ZA"/>
              </w:rPr>
              <w:t>74 trips per day</w:t>
            </w:r>
          </w:p>
          <w:p w:rsidR="00FD795C" w:rsidRDefault="00FD795C" w:rsidP="00FD795C">
            <w:pPr>
              <w:tabs>
                <w:tab w:val="left" w:pos="1134"/>
              </w:tabs>
              <w:outlineLvl w:val="0"/>
              <w:rPr>
                <w:rFonts w:ascii="Arial" w:eastAsia="Calibri" w:hAnsi="Arial" w:cs="Arial"/>
                <w:lang w:val="en-ZA"/>
              </w:rPr>
            </w:pPr>
            <w:r>
              <w:rPr>
                <w:rFonts w:ascii="Arial" w:eastAsia="Calibri" w:hAnsi="Arial" w:cs="Arial"/>
                <w:lang w:val="en-ZA"/>
              </w:rPr>
              <w:t>(before lockdown vandalism)</w:t>
            </w:r>
          </w:p>
        </w:tc>
        <w:tc>
          <w:tcPr>
            <w:tcW w:w="3344" w:type="dxa"/>
          </w:tcPr>
          <w:p w:rsidR="0012013D" w:rsidRDefault="00FD795C" w:rsidP="00340097">
            <w:pPr>
              <w:tabs>
                <w:tab w:val="left" w:pos="1134"/>
              </w:tabs>
              <w:outlineLvl w:val="0"/>
              <w:rPr>
                <w:rFonts w:ascii="Arial" w:eastAsia="Calibri" w:hAnsi="Arial" w:cs="Arial"/>
                <w:lang w:val="en-ZA"/>
              </w:rPr>
            </w:pPr>
            <w:r>
              <w:rPr>
                <w:rFonts w:ascii="Arial" w:eastAsia="Calibri" w:hAnsi="Arial" w:cs="Arial"/>
                <w:lang w:val="en-ZA"/>
              </w:rPr>
              <w:t>Elandsfontein – Germiston – Johannesburg</w:t>
            </w:r>
          </w:p>
          <w:p w:rsidR="00FD795C" w:rsidRDefault="00FD795C" w:rsidP="00340097">
            <w:pPr>
              <w:tabs>
                <w:tab w:val="left" w:pos="1134"/>
              </w:tabs>
              <w:outlineLvl w:val="0"/>
              <w:rPr>
                <w:rFonts w:ascii="Arial" w:eastAsia="Calibri" w:hAnsi="Arial" w:cs="Arial"/>
                <w:lang w:val="en-ZA"/>
              </w:rPr>
            </w:pPr>
            <w:r>
              <w:rPr>
                <w:rFonts w:ascii="Arial" w:eastAsia="Calibri" w:hAnsi="Arial" w:cs="Arial"/>
                <w:lang w:val="en-ZA"/>
              </w:rPr>
              <w:t>Shuttle hauled by diesel locomotive to connect with the Pretoria train service at Elandsfontein</w:t>
            </w:r>
          </w:p>
        </w:tc>
        <w:tc>
          <w:tcPr>
            <w:tcW w:w="3344" w:type="dxa"/>
          </w:tcPr>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 xml:space="preserve">Pretoria – Pienaarspoort </w:t>
            </w:r>
          </w:p>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69 trips per weekday</w:t>
            </w:r>
          </w:p>
        </w:tc>
      </w:tr>
      <w:tr w:rsidR="0012013D" w:rsidTr="00340097">
        <w:tc>
          <w:tcPr>
            <w:tcW w:w="3344" w:type="dxa"/>
          </w:tcPr>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Randfontein line</w:t>
            </w:r>
          </w:p>
          <w:p w:rsidR="00FD795C" w:rsidRDefault="00FD795C" w:rsidP="00340097">
            <w:pPr>
              <w:tabs>
                <w:tab w:val="left" w:pos="1134"/>
              </w:tabs>
              <w:outlineLvl w:val="0"/>
              <w:rPr>
                <w:rFonts w:ascii="Arial" w:eastAsia="Calibri" w:hAnsi="Arial" w:cs="Arial"/>
                <w:lang w:val="en-ZA"/>
              </w:rPr>
            </w:pPr>
            <w:r>
              <w:rPr>
                <w:rFonts w:ascii="Arial" w:eastAsia="Calibri" w:hAnsi="Arial" w:cs="Arial"/>
                <w:lang w:val="en-ZA"/>
              </w:rPr>
              <w:t>26 trips per day</w:t>
            </w:r>
          </w:p>
        </w:tc>
        <w:tc>
          <w:tcPr>
            <w:tcW w:w="3344" w:type="dxa"/>
          </w:tcPr>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Germiston –</w:t>
            </w:r>
            <w:r w:rsidR="00FD795C">
              <w:rPr>
                <w:rFonts w:ascii="Arial" w:eastAsia="Calibri" w:hAnsi="Arial" w:cs="Arial"/>
                <w:lang w:val="en-ZA"/>
              </w:rPr>
              <w:t xml:space="preserve"> Kwesine</w:t>
            </w:r>
          </w:p>
          <w:p w:rsidR="00FD795C" w:rsidRDefault="00FD795C" w:rsidP="00340097">
            <w:pPr>
              <w:tabs>
                <w:tab w:val="left" w:pos="1134"/>
              </w:tabs>
              <w:outlineLvl w:val="0"/>
              <w:rPr>
                <w:rFonts w:ascii="Arial" w:eastAsia="Calibri" w:hAnsi="Arial" w:cs="Arial"/>
                <w:lang w:val="en-ZA"/>
              </w:rPr>
            </w:pPr>
            <w:r>
              <w:rPr>
                <w:rFonts w:ascii="Arial" w:eastAsia="Calibri" w:hAnsi="Arial" w:cs="Arial"/>
                <w:lang w:val="en-ZA"/>
              </w:rPr>
              <w:t>A service between Elsburg –</w:t>
            </w:r>
            <w:r w:rsidR="00392598">
              <w:rPr>
                <w:rFonts w:ascii="Arial" w:eastAsia="Calibri" w:hAnsi="Arial" w:cs="Arial"/>
                <w:lang w:val="en-ZA"/>
              </w:rPr>
              <w:t xml:space="preserve"> Kwesine was implemented.  Commuters connected trains to Germiston with the Meyerton – Vereeniging service at Elsburg</w:t>
            </w:r>
          </w:p>
        </w:tc>
        <w:tc>
          <w:tcPr>
            <w:tcW w:w="3344" w:type="dxa"/>
          </w:tcPr>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Pretoria –</w:t>
            </w:r>
            <w:r w:rsidR="00392598">
              <w:rPr>
                <w:rFonts w:ascii="Arial" w:eastAsia="Calibri" w:hAnsi="Arial" w:cs="Arial"/>
                <w:lang w:val="en-ZA"/>
              </w:rPr>
              <w:t xml:space="preserve"> Johannesburg</w:t>
            </w:r>
          </w:p>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10 trips per day</w:t>
            </w:r>
          </w:p>
        </w:tc>
      </w:tr>
      <w:tr w:rsidR="0012013D" w:rsidTr="00340097">
        <w:tc>
          <w:tcPr>
            <w:tcW w:w="3344" w:type="dxa"/>
          </w:tcPr>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Midway – Oberholzer</w:t>
            </w:r>
          </w:p>
          <w:p w:rsidR="00FD795C" w:rsidRDefault="00FD795C" w:rsidP="00340097">
            <w:pPr>
              <w:tabs>
                <w:tab w:val="left" w:pos="1134"/>
              </w:tabs>
              <w:outlineLvl w:val="0"/>
              <w:rPr>
                <w:rFonts w:ascii="Arial" w:eastAsia="Calibri" w:hAnsi="Arial" w:cs="Arial"/>
                <w:lang w:val="en-ZA"/>
              </w:rPr>
            </w:pPr>
            <w:r>
              <w:rPr>
                <w:rFonts w:ascii="Arial" w:eastAsia="Calibri" w:hAnsi="Arial" w:cs="Arial"/>
                <w:lang w:val="en-ZA"/>
              </w:rPr>
              <w:t>0 trips per day</w:t>
            </w:r>
          </w:p>
          <w:p w:rsidR="00FD795C" w:rsidRDefault="00FD795C" w:rsidP="00340097">
            <w:pPr>
              <w:tabs>
                <w:tab w:val="left" w:pos="1134"/>
              </w:tabs>
              <w:outlineLvl w:val="0"/>
              <w:rPr>
                <w:rFonts w:ascii="Arial" w:eastAsia="Calibri" w:hAnsi="Arial" w:cs="Arial"/>
                <w:lang w:val="en-ZA"/>
              </w:rPr>
            </w:pPr>
            <w:r>
              <w:rPr>
                <w:rFonts w:ascii="Arial" w:eastAsia="Calibri" w:hAnsi="Arial" w:cs="Arial"/>
                <w:lang w:val="en-ZA"/>
              </w:rPr>
              <w:t>6 shuttle (express) trips between Randfontein and Oberholzer per day</w:t>
            </w:r>
          </w:p>
        </w:tc>
        <w:tc>
          <w:tcPr>
            <w:tcW w:w="3344" w:type="dxa"/>
          </w:tcPr>
          <w:p w:rsidR="0012013D" w:rsidRDefault="0012013D" w:rsidP="00340097">
            <w:pPr>
              <w:tabs>
                <w:tab w:val="left" w:pos="1134"/>
              </w:tabs>
              <w:outlineLvl w:val="0"/>
              <w:rPr>
                <w:rFonts w:ascii="Arial" w:eastAsia="Calibri" w:hAnsi="Arial" w:cs="Arial"/>
                <w:lang w:val="en-ZA"/>
              </w:rPr>
            </w:pPr>
          </w:p>
        </w:tc>
        <w:tc>
          <w:tcPr>
            <w:tcW w:w="3344" w:type="dxa"/>
          </w:tcPr>
          <w:p w:rsidR="0012013D" w:rsidRDefault="0012013D" w:rsidP="00340097">
            <w:pPr>
              <w:tabs>
                <w:tab w:val="left" w:pos="1134"/>
              </w:tabs>
              <w:outlineLvl w:val="0"/>
              <w:rPr>
                <w:rFonts w:ascii="Arial" w:eastAsia="Calibri" w:hAnsi="Arial" w:cs="Arial"/>
                <w:lang w:val="en-ZA"/>
              </w:rPr>
            </w:pPr>
          </w:p>
        </w:tc>
      </w:tr>
      <w:tr w:rsidR="0012013D" w:rsidTr="00340097">
        <w:tc>
          <w:tcPr>
            <w:tcW w:w="3344" w:type="dxa"/>
          </w:tcPr>
          <w:p w:rsidR="0012013D" w:rsidRDefault="0012013D" w:rsidP="00340097">
            <w:pPr>
              <w:tabs>
                <w:tab w:val="left" w:pos="1134"/>
              </w:tabs>
              <w:outlineLvl w:val="0"/>
              <w:rPr>
                <w:rFonts w:ascii="Arial" w:eastAsia="Calibri" w:hAnsi="Arial" w:cs="Arial"/>
                <w:lang w:val="en-ZA"/>
              </w:rPr>
            </w:pPr>
            <w:r>
              <w:rPr>
                <w:rFonts w:ascii="Arial" w:eastAsia="Calibri" w:hAnsi="Arial" w:cs="Arial"/>
                <w:lang w:val="en-ZA"/>
              </w:rPr>
              <w:t>New Canada – George Goch</w:t>
            </w:r>
          </w:p>
          <w:p w:rsidR="00FD795C" w:rsidRDefault="00FD795C" w:rsidP="00340097">
            <w:pPr>
              <w:tabs>
                <w:tab w:val="left" w:pos="1134"/>
              </w:tabs>
              <w:outlineLvl w:val="0"/>
              <w:rPr>
                <w:rFonts w:ascii="Arial" w:eastAsia="Calibri" w:hAnsi="Arial" w:cs="Arial"/>
                <w:lang w:val="en-ZA"/>
              </w:rPr>
            </w:pPr>
            <w:r>
              <w:rPr>
                <w:rFonts w:ascii="Arial" w:eastAsia="Calibri" w:hAnsi="Arial" w:cs="Arial"/>
                <w:lang w:val="en-ZA"/>
              </w:rPr>
              <w:t>0 trips per day</w:t>
            </w:r>
          </w:p>
          <w:p w:rsidR="00FD795C" w:rsidRDefault="00FD795C" w:rsidP="00340097">
            <w:pPr>
              <w:tabs>
                <w:tab w:val="left" w:pos="1134"/>
              </w:tabs>
              <w:outlineLvl w:val="0"/>
              <w:rPr>
                <w:rFonts w:ascii="Arial" w:eastAsia="Calibri" w:hAnsi="Arial" w:cs="Arial"/>
                <w:lang w:val="en-ZA"/>
              </w:rPr>
            </w:pPr>
            <w:r>
              <w:rPr>
                <w:rFonts w:ascii="Arial" w:eastAsia="Calibri" w:hAnsi="Arial" w:cs="Arial"/>
                <w:lang w:val="en-ZA"/>
              </w:rPr>
              <w:t>All trains are travelling via Langlaagte</w:t>
            </w:r>
          </w:p>
        </w:tc>
        <w:tc>
          <w:tcPr>
            <w:tcW w:w="3344" w:type="dxa"/>
          </w:tcPr>
          <w:p w:rsidR="0012013D" w:rsidRDefault="0012013D" w:rsidP="00340097">
            <w:pPr>
              <w:tabs>
                <w:tab w:val="left" w:pos="1134"/>
              </w:tabs>
              <w:outlineLvl w:val="0"/>
              <w:rPr>
                <w:rFonts w:ascii="Arial" w:eastAsia="Calibri" w:hAnsi="Arial" w:cs="Arial"/>
                <w:lang w:val="en-ZA"/>
              </w:rPr>
            </w:pPr>
          </w:p>
        </w:tc>
        <w:tc>
          <w:tcPr>
            <w:tcW w:w="3344" w:type="dxa"/>
          </w:tcPr>
          <w:p w:rsidR="0012013D" w:rsidRDefault="0012013D" w:rsidP="00340097">
            <w:pPr>
              <w:tabs>
                <w:tab w:val="left" w:pos="1134"/>
              </w:tabs>
              <w:outlineLvl w:val="0"/>
              <w:rPr>
                <w:rFonts w:ascii="Arial" w:eastAsia="Calibri" w:hAnsi="Arial" w:cs="Arial"/>
                <w:lang w:val="en-ZA"/>
              </w:rPr>
            </w:pPr>
          </w:p>
        </w:tc>
      </w:tr>
    </w:tbl>
    <w:p w:rsidR="0012013D" w:rsidRDefault="0012013D" w:rsidP="00D10212">
      <w:pPr>
        <w:tabs>
          <w:tab w:val="left" w:pos="567"/>
          <w:tab w:val="left" w:pos="1134"/>
          <w:tab w:val="left" w:pos="1701"/>
        </w:tabs>
        <w:spacing w:after="0"/>
        <w:jc w:val="both"/>
        <w:outlineLvl w:val="0"/>
        <w:rPr>
          <w:rFonts w:ascii="Arial" w:hAnsi="Arial" w:cs="Arial"/>
          <w:color w:val="000000" w:themeColor="text1"/>
        </w:rPr>
      </w:pPr>
    </w:p>
    <w:p w:rsidR="00DA7EEF" w:rsidRDefault="00D10212" w:rsidP="00607896">
      <w:pPr>
        <w:pStyle w:val="ListParagraph"/>
        <w:numPr>
          <w:ilvl w:val="0"/>
          <w:numId w:val="10"/>
        </w:numPr>
        <w:spacing w:after="0"/>
        <w:ind w:left="1134" w:hanging="567"/>
        <w:jc w:val="both"/>
        <w:outlineLvl w:val="0"/>
        <w:rPr>
          <w:rFonts w:ascii="Arial" w:eastAsia="Calibri" w:hAnsi="Arial" w:cs="Arial"/>
          <w:lang w:val="en-ZA"/>
        </w:rPr>
      </w:pPr>
      <w:r w:rsidRPr="00607896">
        <w:rPr>
          <w:rFonts w:ascii="Arial" w:eastAsia="Calibri" w:hAnsi="Arial" w:cs="Arial"/>
          <w:lang w:val="en-ZA"/>
        </w:rPr>
        <w:t xml:space="preserve">Based on the 2018 census, the number of commuters making use of each affected </w:t>
      </w:r>
      <w:r w:rsidR="00607896" w:rsidRPr="00607896">
        <w:rPr>
          <w:rFonts w:ascii="Arial" w:eastAsia="Calibri" w:hAnsi="Arial" w:cs="Arial"/>
          <w:lang w:val="en-ZA"/>
        </w:rPr>
        <w:t>train line daily, are:</w:t>
      </w:r>
    </w:p>
    <w:p w:rsidR="00A86AA5" w:rsidRDefault="00A86AA5" w:rsidP="00A86AA5">
      <w:pPr>
        <w:pStyle w:val="ListParagraph"/>
        <w:spacing w:after="0"/>
        <w:ind w:left="1134"/>
        <w:jc w:val="both"/>
        <w:outlineLvl w:val="0"/>
        <w:rPr>
          <w:rFonts w:ascii="Arial" w:eastAsia="Calibri" w:hAnsi="Arial" w:cs="Arial"/>
          <w:lang w:val="en-ZA"/>
        </w:rPr>
      </w:pPr>
    </w:p>
    <w:tbl>
      <w:tblPr>
        <w:tblStyle w:val="TableGrid"/>
        <w:tblW w:w="0" w:type="auto"/>
        <w:tblLook w:val="04A0" w:firstRow="1" w:lastRow="0" w:firstColumn="1" w:lastColumn="0" w:noHBand="0" w:noVBand="1"/>
      </w:tblPr>
      <w:tblGrid>
        <w:gridCol w:w="3344"/>
        <w:gridCol w:w="3344"/>
        <w:gridCol w:w="3344"/>
      </w:tblGrid>
      <w:tr w:rsidR="00392598" w:rsidTr="00340097">
        <w:tc>
          <w:tcPr>
            <w:tcW w:w="3344" w:type="dxa"/>
          </w:tcPr>
          <w:p w:rsidR="00392598" w:rsidRPr="0012013D" w:rsidRDefault="00392598" w:rsidP="00340097">
            <w:pPr>
              <w:tabs>
                <w:tab w:val="left" w:pos="1134"/>
              </w:tabs>
              <w:jc w:val="center"/>
              <w:outlineLvl w:val="0"/>
              <w:rPr>
                <w:rFonts w:ascii="Arial" w:eastAsia="Calibri" w:hAnsi="Arial" w:cs="Arial"/>
                <w:b/>
                <w:lang w:val="en-ZA"/>
              </w:rPr>
            </w:pPr>
            <w:r>
              <w:rPr>
                <w:rFonts w:ascii="Arial" w:eastAsia="Calibri" w:hAnsi="Arial" w:cs="Arial"/>
                <w:b/>
                <w:lang w:val="en-ZA"/>
              </w:rPr>
              <w:t>Gauteng West</w:t>
            </w:r>
          </w:p>
        </w:tc>
        <w:tc>
          <w:tcPr>
            <w:tcW w:w="3344" w:type="dxa"/>
          </w:tcPr>
          <w:p w:rsidR="00392598" w:rsidRPr="0012013D" w:rsidRDefault="00392598" w:rsidP="00340097">
            <w:pPr>
              <w:tabs>
                <w:tab w:val="left" w:pos="1134"/>
              </w:tabs>
              <w:jc w:val="center"/>
              <w:outlineLvl w:val="0"/>
              <w:rPr>
                <w:rFonts w:ascii="Arial" w:eastAsia="Calibri" w:hAnsi="Arial" w:cs="Arial"/>
                <w:b/>
                <w:lang w:val="en-ZA"/>
              </w:rPr>
            </w:pPr>
            <w:r>
              <w:rPr>
                <w:rFonts w:ascii="Arial" w:eastAsia="Calibri" w:hAnsi="Arial" w:cs="Arial"/>
                <w:b/>
                <w:lang w:val="en-ZA"/>
              </w:rPr>
              <w:t>Gauteng East</w:t>
            </w:r>
          </w:p>
        </w:tc>
        <w:tc>
          <w:tcPr>
            <w:tcW w:w="3344" w:type="dxa"/>
          </w:tcPr>
          <w:p w:rsidR="00392598" w:rsidRPr="0012013D" w:rsidRDefault="00392598" w:rsidP="00340097">
            <w:pPr>
              <w:tabs>
                <w:tab w:val="left" w:pos="1134"/>
              </w:tabs>
              <w:jc w:val="center"/>
              <w:outlineLvl w:val="0"/>
              <w:rPr>
                <w:rFonts w:ascii="Arial" w:eastAsia="Calibri" w:hAnsi="Arial" w:cs="Arial"/>
                <w:b/>
                <w:lang w:val="en-ZA"/>
              </w:rPr>
            </w:pPr>
            <w:r>
              <w:rPr>
                <w:rFonts w:ascii="Arial" w:eastAsia="Calibri" w:hAnsi="Arial" w:cs="Arial"/>
                <w:b/>
                <w:lang w:val="en-ZA"/>
              </w:rPr>
              <w:t>Gauteng North</w:t>
            </w:r>
          </w:p>
        </w:tc>
      </w:tr>
      <w:tr w:rsidR="00392598" w:rsidTr="00340097">
        <w:tc>
          <w:tcPr>
            <w:tcW w:w="3344" w:type="dxa"/>
          </w:tcPr>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Vereeniging via Midway</w:t>
            </w:r>
          </w:p>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95 686</w:t>
            </w:r>
          </w:p>
        </w:tc>
        <w:tc>
          <w:tcPr>
            <w:tcW w:w="3344" w:type="dxa"/>
          </w:tcPr>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Olifantsfontein – Elandsfontein</w:t>
            </w:r>
          </w:p>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95 921</w:t>
            </w:r>
          </w:p>
        </w:tc>
        <w:tc>
          <w:tcPr>
            <w:tcW w:w="3344" w:type="dxa"/>
          </w:tcPr>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Mabopane – Pretoria</w:t>
            </w:r>
          </w:p>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154 512</w:t>
            </w:r>
          </w:p>
        </w:tc>
      </w:tr>
      <w:tr w:rsidR="00392598" w:rsidTr="00340097">
        <w:tc>
          <w:tcPr>
            <w:tcW w:w="3344" w:type="dxa"/>
          </w:tcPr>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Westgate</w:t>
            </w:r>
          </w:p>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2 508</w:t>
            </w:r>
          </w:p>
        </w:tc>
        <w:tc>
          <w:tcPr>
            <w:tcW w:w="3344" w:type="dxa"/>
          </w:tcPr>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Daveyton – Germiston</w:t>
            </w:r>
          </w:p>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108 543</w:t>
            </w:r>
          </w:p>
        </w:tc>
        <w:tc>
          <w:tcPr>
            <w:tcW w:w="3344" w:type="dxa"/>
          </w:tcPr>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De Wildt – Pretoria</w:t>
            </w:r>
          </w:p>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1 679</w:t>
            </w:r>
          </w:p>
        </w:tc>
      </w:tr>
      <w:tr w:rsidR="00392598" w:rsidTr="00340097">
        <w:tc>
          <w:tcPr>
            <w:tcW w:w="3344" w:type="dxa"/>
          </w:tcPr>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Faraday</w:t>
            </w:r>
          </w:p>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194</w:t>
            </w:r>
          </w:p>
        </w:tc>
        <w:tc>
          <w:tcPr>
            <w:tcW w:w="3344" w:type="dxa"/>
          </w:tcPr>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Germiston – Johannesburg</w:t>
            </w:r>
          </w:p>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37 711</w:t>
            </w:r>
          </w:p>
        </w:tc>
        <w:tc>
          <w:tcPr>
            <w:tcW w:w="3344" w:type="dxa"/>
          </w:tcPr>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Saulsville – Pretoria</w:t>
            </w:r>
          </w:p>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38 162</w:t>
            </w:r>
          </w:p>
        </w:tc>
      </w:tr>
      <w:tr w:rsidR="00392598" w:rsidTr="00340097">
        <w:tc>
          <w:tcPr>
            <w:tcW w:w="3344" w:type="dxa"/>
          </w:tcPr>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Naledi to New Canada</w:t>
            </w:r>
          </w:p>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78,277</w:t>
            </w:r>
          </w:p>
        </w:tc>
        <w:tc>
          <w:tcPr>
            <w:tcW w:w="3344" w:type="dxa"/>
          </w:tcPr>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Germiston – Kwesine</w:t>
            </w:r>
          </w:p>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43 200</w:t>
            </w:r>
          </w:p>
        </w:tc>
        <w:tc>
          <w:tcPr>
            <w:tcW w:w="3344" w:type="dxa"/>
          </w:tcPr>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Pretoria – Pienaarspoort</w:t>
            </w:r>
          </w:p>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147 800</w:t>
            </w:r>
          </w:p>
        </w:tc>
      </w:tr>
      <w:tr w:rsidR="00392598" w:rsidTr="00340097">
        <w:tc>
          <w:tcPr>
            <w:tcW w:w="3344" w:type="dxa"/>
          </w:tcPr>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Randfontein line</w:t>
            </w:r>
          </w:p>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46 260</w:t>
            </w:r>
          </w:p>
        </w:tc>
        <w:tc>
          <w:tcPr>
            <w:tcW w:w="3344" w:type="dxa"/>
          </w:tcPr>
          <w:p w:rsidR="00392598" w:rsidRDefault="00392598" w:rsidP="00340097">
            <w:pPr>
              <w:tabs>
                <w:tab w:val="left" w:pos="1134"/>
              </w:tabs>
              <w:outlineLvl w:val="0"/>
              <w:rPr>
                <w:rFonts w:ascii="Arial" w:eastAsia="Calibri" w:hAnsi="Arial" w:cs="Arial"/>
                <w:lang w:val="en-ZA"/>
              </w:rPr>
            </w:pPr>
          </w:p>
        </w:tc>
        <w:tc>
          <w:tcPr>
            <w:tcW w:w="3344" w:type="dxa"/>
          </w:tcPr>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Pretoria – Johannesburg</w:t>
            </w:r>
          </w:p>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21 388</w:t>
            </w:r>
          </w:p>
        </w:tc>
      </w:tr>
      <w:tr w:rsidR="00392598" w:rsidTr="00340097">
        <w:tc>
          <w:tcPr>
            <w:tcW w:w="3344" w:type="dxa"/>
          </w:tcPr>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Midway – Oberholzer</w:t>
            </w:r>
          </w:p>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2 620</w:t>
            </w:r>
          </w:p>
        </w:tc>
        <w:tc>
          <w:tcPr>
            <w:tcW w:w="3344" w:type="dxa"/>
          </w:tcPr>
          <w:p w:rsidR="00392598" w:rsidRDefault="00392598" w:rsidP="00340097">
            <w:pPr>
              <w:tabs>
                <w:tab w:val="left" w:pos="1134"/>
              </w:tabs>
              <w:outlineLvl w:val="0"/>
              <w:rPr>
                <w:rFonts w:ascii="Arial" w:eastAsia="Calibri" w:hAnsi="Arial" w:cs="Arial"/>
                <w:lang w:val="en-ZA"/>
              </w:rPr>
            </w:pPr>
          </w:p>
        </w:tc>
        <w:tc>
          <w:tcPr>
            <w:tcW w:w="3344" w:type="dxa"/>
          </w:tcPr>
          <w:p w:rsidR="00392598" w:rsidRDefault="00392598" w:rsidP="00340097">
            <w:pPr>
              <w:tabs>
                <w:tab w:val="left" w:pos="1134"/>
              </w:tabs>
              <w:outlineLvl w:val="0"/>
              <w:rPr>
                <w:rFonts w:ascii="Arial" w:eastAsia="Calibri" w:hAnsi="Arial" w:cs="Arial"/>
                <w:lang w:val="en-ZA"/>
              </w:rPr>
            </w:pPr>
          </w:p>
        </w:tc>
      </w:tr>
      <w:tr w:rsidR="00392598" w:rsidTr="00340097">
        <w:tc>
          <w:tcPr>
            <w:tcW w:w="3344" w:type="dxa"/>
          </w:tcPr>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New Canada – George Goch</w:t>
            </w:r>
          </w:p>
          <w:p w:rsidR="00392598" w:rsidRDefault="00392598" w:rsidP="00340097">
            <w:pPr>
              <w:tabs>
                <w:tab w:val="left" w:pos="1134"/>
              </w:tabs>
              <w:outlineLvl w:val="0"/>
              <w:rPr>
                <w:rFonts w:ascii="Arial" w:eastAsia="Calibri" w:hAnsi="Arial" w:cs="Arial"/>
                <w:lang w:val="en-ZA"/>
              </w:rPr>
            </w:pPr>
            <w:r>
              <w:rPr>
                <w:rFonts w:ascii="Arial" w:eastAsia="Calibri" w:hAnsi="Arial" w:cs="Arial"/>
                <w:lang w:val="en-ZA"/>
              </w:rPr>
              <w:t>5 109</w:t>
            </w:r>
          </w:p>
        </w:tc>
        <w:tc>
          <w:tcPr>
            <w:tcW w:w="3344" w:type="dxa"/>
          </w:tcPr>
          <w:p w:rsidR="00392598" w:rsidRDefault="00392598" w:rsidP="00340097">
            <w:pPr>
              <w:tabs>
                <w:tab w:val="left" w:pos="1134"/>
              </w:tabs>
              <w:outlineLvl w:val="0"/>
              <w:rPr>
                <w:rFonts w:ascii="Arial" w:eastAsia="Calibri" w:hAnsi="Arial" w:cs="Arial"/>
                <w:lang w:val="en-ZA"/>
              </w:rPr>
            </w:pPr>
          </w:p>
        </w:tc>
        <w:tc>
          <w:tcPr>
            <w:tcW w:w="3344" w:type="dxa"/>
          </w:tcPr>
          <w:p w:rsidR="00392598" w:rsidRDefault="00392598" w:rsidP="00340097">
            <w:pPr>
              <w:tabs>
                <w:tab w:val="left" w:pos="1134"/>
              </w:tabs>
              <w:outlineLvl w:val="0"/>
              <w:rPr>
                <w:rFonts w:ascii="Arial" w:eastAsia="Calibri" w:hAnsi="Arial" w:cs="Arial"/>
                <w:lang w:val="en-ZA"/>
              </w:rPr>
            </w:pPr>
          </w:p>
        </w:tc>
      </w:tr>
    </w:tbl>
    <w:p w:rsidR="00607896" w:rsidRDefault="00607896" w:rsidP="00607896">
      <w:pPr>
        <w:tabs>
          <w:tab w:val="left" w:pos="567"/>
          <w:tab w:val="left" w:pos="1701"/>
        </w:tabs>
        <w:spacing w:after="0"/>
        <w:jc w:val="both"/>
        <w:outlineLvl w:val="0"/>
        <w:rPr>
          <w:rFonts w:ascii="Arial" w:hAnsi="Arial" w:cs="Arial"/>
          <w:color w:val="000000" w:themeColor="text1"/>
        </w:rPr>
      </w:pPr>
    </w:p>
    <w:p w:rsidR="00607896" w:rsidRDefault="00607896" w:rsidP="00607896">
      <w:pPr>
        <w:pStyle w:val="ListParagraph"/>
        <w:numPr>
          <w:ilvl w:val="0"/>
          <w:numId w:val="10"/>
        </w:numPr>
        <w:tabs>
          <w:tab w:val="left" w:pos="567"/>
          <w:tab w:val="left" w:pos="1701"/>
        </w:tabs>
        <w:spacing w:after="0"/>
        <w:ind w:left="1134" w:hanging="567"/>
        <w:jc w:val="both"/>
        <w:outlineLvl w:val="0"/>
        <w:rPr>
          <w:rFonts w:ascii="Arial" w:hAnsi="Arial" w:cs="Arial"/>
          <w:color w:val="000000" w:themeColor="text1"/>
        </w:rPr>
      </w:pPr>
      <w:r>
        <w:rPr>
          <w:rFonts w:ascii="Arial" w:hAnsi="Arial" w:cs="Arial"/>
          <w:color w:val="000000" w:themeColor="text1"/>
        </w:rPr>
        <w:t>For every incident where trains were reduced, Metrorail Marketing and Communications Department notified employees, commuters and the public at large via media.</w:t>
      </w:r>
      <w:r w:rsidR="00392598">
        <w:rPr>
          <w:rFonts w:ascii="Arial" w:hAnsi="Arial" w:cs="Arial"/>
          <w:color w:val="000000" w:themeColor="text1"/>
        </w:rPr>
        <w:t xml:space="preserve">  Please note that the information below is based on a single incident.  This is then replicated in other areas when the train service in that area/corridor is also reduced.</w:t>
      </w:r>
    </w:p>
    <w:p w:rsidR="00392598" w:rsidRDefault="00392598" w:rsidP="00392598">
      <w:pPr>
        <w:pStyle w:val="ListParagraph"/>
        <w:tabs>
          <w:tab w:val="left" w:pos="567"/>
          <w:tab w:val="left" w:pos="1701"/>
        </w:tabs>
        <w:spacing w:after="0"/>
        <w:ind w:left="1134"/>
        <w:jc w:val="both"/>
        <w:outlineLvl w:val="0"/>
        <w:rPr>
          <w:rFonts w:ascii="Arial" w:hAnsi="Arial" w:cs="Arial"/>
          <w:color w:val="000000" w:themeColor="text1"/>
        </w:rPr>
      </w:pPr>
    </w:p>
    <w:p w:rsidR="00392598" w:rsidRDefault="00392598" w:rsidP="00392598">
      <w:pPr>
        <w:pStyle w:val="ListParagraph"/>
        <w:tabs>
          <w:tab w:val="left" w:pos="567"/>
          <w:tab w:val="left" w:pos="1701"/>
        </w:tabs>
        <w:spacing w:after="0"/>
        <w:ind w:left="1134"/>
        <w:jc w:val="both"/>
        <w:outlineLvl w:val="0"/>
        <w:rPr>
          <w:rFonts w:ascii="Arial" w:hAnsi="Arial" w:cs="Arial"/>
          <w:color w:val="000000" w:themeColor="text1"/>
        </w:rPr>
      </w:pPr>
      <w:r>
        <w:rPr>
          <w:rFonts w:ascii="Arial" w:hAnsi="Arial" w:cs="Arial"/>
          <w:color w:val="000000" w:themeColor="text1"/>
        </w:rPr>
        <w:t>When the train service is reduced, Metrorail employs the following platforms to notify affected commuters and the public at large:</w:t>
      </w:r>
    </w:p>
    <w:p w:rsidR="00392598" w:rsidRDefault="00392598" w:rsidP="00392598">
      <w:pPr>
        <w:pStyle w:val="ListParagraph"/>
        <w:tabs>
          <w:tab w:val="left" w:pos="567"/>
          <w:tab w:val="left" w:pos="1701"/>
        </w:tabs>
        <w:spacing w:after="0"/>
        <w:ind w:left="1134"/>
        <w:jc w:val="both"/>
        <w:outlineLvl w:val="0"/>
        <w:rPr>
          <w:rFonts w:ascii="Arial" w:hAnsi="Arial" w:cs="Arial"/>
          <w:color w:val="000000" w:themeColor="text1"/>
        </w:rPr>
      </w:pPr>
    </w:p>
    <w:p w:rsidR="00392598" w:rsidRDefault="00514E43" w:rsidP="00514E43">
      <w:pPr>
        <w:pStyle w:val="ListParagraph"/>
        <w:numPr>
          <w:ilvl w:val="0"/>
          <w:numId w:val="11"/>
        </w:numPr>
        <w:tabs>
          <w:tab w:val="left" w:pos="567"/>
          <w:tab w:val="left" w:pos="1701"/>
        </w:tabs>
        <w:spacing w:after="0"/>
        <w:ind w:left="1701" w:hanging="567"/>
        <w:jc w:val="both"/>
        <w:outlineLvl w:val="0"/>
        <w:rPr>
          <w:rFonts w:ascii="Arial" w:hAnsi="Arial" w:cs="Arial"/>
          <w:color w:val="000000" w:themeColor="text1"/>
        </w:rPr>
      </w:pPr>
      <w:r>
        <w:rPr>
          <w:rFonts w:ascii="Arial" w:hAnsi="Arial" w:cs="Arial"/>
          <w:color w:val="000000" w:themeColor="text1"/>
        </w:rPr>
        <w:t>E-mail</w:t>
      </w:r>
    </w:p>
    <w:p w:rsidR="00514E43" w:rsidRDefault="00514E43" w:rsidP="00514E43">
      <w:pPr>
        <w:pStyle w:val="ListParagraph"/>
        <w:numPr>
          <w:ilvl w:val="0"/>
          <w:numId w:val="11"/>
        </w:numPr>
        <w:tabs>
          <w:tab w:val="left" w:pos="567"/>
          <w:tab w:val="left" w:pos="1701"/>
        </w:tabs>
        <w:spacing w:after="0"/>
        <w:ind w:left="1701" w:hanging="567"/>
        <w:jc w:val="both"/>
        <w:outlineLvl w:val="0"/>
        <w:rPr>
          <w:rFonts w:ascii="Arial" w:hAnsi="Arial" w:cs="Arial"/>
          <w:color w:val="000000" w:themeColor="text1"/>
        </w:rPr>
      </w:pPr>
      <w:r>
        <w:rPr>
          <w:rFonts w:ascii="Arial" w:hAnsi="Arial" w:cs="Arial"/>
          <w:color w:val="000000" w:themeColor="text1"/>
        </w:rPr>
        <w:t>Media statement / alert</w:t>
      </w:r>
    </w:p>
    <w:p w:rsidR="00514E43" w:rsidRDefault="00514E43" w:rsidP="00514E43">
      <w:pPr>
        <w:pStyle w:val="ListParagraph"/>
        <w:numPr>
          <w:ilvl w:val="0"/>
          <w:numId w:val="11"/>
        </w:numPr>
        <w:tabs>
          <w:tab w:val="left" w:pos="567"/>
          <w:tab w:val="left" w:pos="1701"/>
        </w:tabs>
        <w:spacing w:after="0"/>
        <w:ind w:left="1701" w:hanging="567"/>
        <w:jc w:val="both"/>
        <w:outlineLvl w:val="0"/>
        <w:rPr>
          <w:rFonts w:ascii="Arial" w:hAnsi="Arial" w:cs="Arial"/>
          <w:color w:val="000000" w:themeColor="text1"/>
        </w:rPr>
      </w:pPr>
      <w:r>
        <w:rPr>
          <w:rFonts w:ascii="Arial" w:hAnsi="Arial" w:cs="Arial"/>
          <w:color w:val="000000" w:themeColor="text1"/>
        </w:rPr>
        <w:t>Metrorail Gauteng Facebook page</w:t>
      </w:r>
    </w:p>
    <w:p w:rsidR="00514E43" w:rsidRDefault="00514E43" w:rsidP="00514E43">
      <w:pPr>
        <w:pStyle w:val="ListParagraph"/>
        <w:numPr>
          <w:ilvl w:val="0"/>
          <w:numId w:val="11"/>
        </w:numPr>
        <w:tabs>
          <w:tab w:val="left" w:pos="567"/>
          <w:tab w:val="left" w:pos="1701"/>
        </w:tabs>
        <w:spacing w:after="0"/>
        <w:ind w:left="1701" w:hanging="567"/>
        <w:jc w:val="both"/>
        <w:outlineLvl w:val="0"/>
        <w:rPr>
          <w:rFonts w:ascii="Arial" w:hAnsi="Arial" w:cs="Arial"/>
          <w:color w:val="000000" w:themeColor="text1"/>
        </w:rPr>
      </w:pPr>
      <w:r>
        <w:rPr>
          <w:rFonts w:ascii="Arial" w:hAnsi="Arial" w:cs="Arial"/>
          <w:color w:val="000000" w:themeColor="text1"/>
        </w:rPr>
        <w:t>Twitter - @metrorailgp</w:t>
      </w:r>
    </w:p>
    <w:p w:rsidR="00514E43" w:rsidRDefault="00514E43" w:rsidP="00514E43">
      <w:pPr>
        <w:pStyle w:val="ListParagraph"/>
        <w:numPr>
          <w:ilvl w:val="0"/>
          <w:numId w:val="11"/>
        </w:numPr>
        <w:tabs>
          <w:tab w:val="left" w:pos="567"/>
          <w:tab w:val="left" w:pos="1701"/>
        </w:tabs>
        <w:spacing w:after="0"/>
        <w:ind w:left="1701" w:hanging="567"/>
        <w:jc w:val="both"/>
        <w:outlineLvl w:val="0"/>
        <w:rPr>
          <w:rFonts w:ascii="Arial" w:hAnsi="Arial" w:cs="Arial"/>
          <w:color w:val="000000" w:themeColor="text1"/>
        </w:rPr>
      </w:pPr>
      <w:r>
        <w:rPr>
          <w:rFonts w:ascii="Arial" w:hAnsi="Arial" w:cs="Arial"/>
          <w:color w:val="000000" w:themeColor="text1"/>
        </w:rPr>
        <w:t>Go Metro (no longer operational since November 2019, but was used before when it was active)</w:t>
      </w:r>
    </w:p>
    <w:p w:rsidR="00514E43" w:rsidRDefault="00514E43" w:rsidP="00514E43">
      <w:pPr>
        <w:pStyle w:val="ListParagraph"/>
        <w:numPr>
          <w:ilvl w:val="0"/>
          <w:numId w:val="11"/>
        </w:numPr>
        <w:tabs>
          <w:tab w:val="left" w:pos="567"/>
          <w:tab w:val="left" w:pos="1701"/>
        </w:tabs>
        <w:spacing w:after="0"/>
        <w:ind w:left="1701" w:hanging="567"/>
        <w:jc w:val="both"/>
        <w:outlineLvl w:val="0"/>
        <w:rPr>
          <w:rFonts w:ascii="Arial" w:hAnsi="Arial" w:cs="Arial"/>
          <w:color w:val="000000" w:themeColor="text1"/>
        </w:rPr>
      </w:pPr>
      <w:r>
        <w:rPr>
          <w:rFonts w:ascii="Arial" w:hAnsi="Arial" w:cs="Arial"/>
          <w:color w:val="000000" w:themeColor="text1"/>
        </w:rPr>
        <w:t>Face-to-face meetings with Commuter Forums</w:t>
      </w:r>
    </w:p>
    <w:p w:rsidR="00514E43" w:rsidRDefault="00514E43" w:rsidP="00514E43">
      <w:pPr>
        <w:pStyle w:val="ListParagraph"/>
        <w:numPr>
          <w:ilvl w:val="0"/>
          <w:numId w:val="11"/>
        </w:numPr>
        <w:tabs>
          <w:tab w:val="left" w:pos="567"/>
          <w:tab w:val="left" w:pos="1701"/>
        </w:tabs>
        <w:spacing w:after="0"/>
        <w:ind w:left="1701" w:hanging="567"/>
        <w:jc w:val="both"/>
        <w:outlineLvl w:val="0"/>
        <w:rPr>
          <w:rFonts w:ascii="Arial" w:hAnsi="Arial" w:cs="Arial"/>
          <w:color w:val="000000" w:themeColor="text1"/>
        </w:rPr>
      </w:pPr>
      <w:r>
        <w:rPr>
          <w:rFonts w:ascii="Arial" w:hAnsi="Arial" w:cs="Arial"/>
          <w:color w:val="000000" w:themeColor="text1"/>
        </w:rPr>
        <w:t>Information Offices at stations</w:t>
      </w:r>
    </w:p>
    <w:p w:rsidR="00514E43" w:rsidRDefault="00514E43" w:rsidP="00514E43">
      <w:pPr>
        <w:pStyle w:val="ListParagraph"/>
        <w:numPr>
          <w:ilvl w:val="0"/>
          <w:numId w:val="11"/>
        </w:numPr>
        <w:tabs>
          <w:tab w:val="left" w:pos="567"/>
          <w:tab w:val="left" w:pos="1701"/>
        </w:tabs>
        <w:spacing w:after="0"/>
        <w:ind w:left="1701" w:hanging="567"/>
        <w:jc w:val="both"/>
        <w:outlineLvl w:val="0"/>
        <w:rPr>
          <w:rFonts w:ascii="Arial" w:hAnsi="Arial" w:cs="Arial"/>
          <w:color w:val="000000" w:themeColor="text1"/>
        </w:rPr>
      </w:pPr>
      <w:r>
        <w:rPr>
          <w:rFonts w:ascii="Arial" w:hAnsi="Arial" w:cs="Arial"/>
          <w:color w:val="000000" w:themeColor="text1"/>
        </w:rPr>
        <w:t>Radio train traffic updates (free slots)</w:t>
      </w:r>
    </w:p>
    <w:p w:rsidR="00514E43" w:rsidRDefault="00514E43" w:rsidP="00514E43">
      <w:pPr>
        <w:pStyle w:val="ListParagraph"/>
        <w:numPr>
          <w:ilvl w:val="0"/>
          <w:numId w:val="11"/>
        </w:numPr>
        <w:tabs>
          <w:tab w:val="left" w:pos="567"/>
          <w:tab w:val="left" w:pos="1701"/>
        </w:tabs>
        <w:spacing w:after="0"/>
        <w:ind w:left="1701" w:hanging="567"/>
        <w:jc w:val="both"/>
        <w:outlineLvl w:val="0"/>
        <w:rPr>
          <w:rFonts w:ascii="Arial" w:hAnsi="Arial" w:cs="Arial"/>
          <w:color w:val="000000" w:themeColor="text1"/>
        </w:rPr>
      </w:pPr>
      <w:r>
        <w:rPr>
          <w:rFonts w:ascii="Arial" w:hAnsi="Arial" w:cs="Arial"/>
          <w:color w:val="000000" w:themeColor="text1"/>
        </w:rPr>
        <w:t>In-house produced posters</w:t>
      </w:r>
    </w:p>
    <w:p w:rsidR="00514E43" w:rsidRDefault="00514E43" w:rsidP="00514E43">
      <w:pPr>
        <w:pStyle w:val="ListParagraph"/>
        <w:numPr>
          <w:ilvl w:val="0"/>
          <w:numId w:val="11"/>
        </w:numPr>
        <w:tabs>
          <w:tab w:val="left" w:pos="567"/>
          <w:tab w:val="left" w:pos="1701"/>
        </w:tabs>
        <w:spacing w:after="0"/>
        <w:ind w:left="1701" w:hanging="567"/>
        <w:jc w:val="both"/>
        <w:outlineLvl w:val="0"/>
        <w:rPr>
          <w:rFonts w:ascii="Arial" w:hAnsi="Arial" w:cs="Arial"/>
          <w:color w:val="000000" w:themeColor="text1"/>
        </w:rPr>
      </w:pPr>
      <w:r>
        <w:rPr>
          <w:rFonts w:ascii="Arial" w:hAnsi="Arial" w:cs="Arial"/>
          <w:color w:val="000000" w:themeColor="text1"/>
        </w:rPr>
        <w:t>Commuter WhatsApp groups</w:t>
      </w:r>
    </w:p>
    <w:p w:rsidR="00514E43" w:rsidRDefault="00514E43" w:rsidP="00514E43">
      <w:pPr>
        <w:pStyle w:val="ListParagraph"/>
        <w:numPr>
          <w:ilvl w:val="0"/>
          <w:numId w:val="11"/>
        </w:numPr>
        <w:tabs>
          <w:tab w:val="left" w:pos="567"/>
          <w:tab w:val="left" w:pos="1701"/>
        </w:tabs>
        <w:spacing w:after="0"/>
        <w:ind w:left="1701" w:hanging="567"/>
        <w:jc w:val="both"/>
        <w:outlineLvl w:val="0"/>
        <w:rPr>
          <w:rFonts w:ascii="Arial" w:hAnsi="Arial" w:cs="Arial"/>
          <w:color w:val="000000" w:themeColor="text1"/>
        </w:rPr>
      </w:pPr>
      <w:r>
        <w:rPr>
          <w:rFonts w:ascii="Arial" w:hAnsi="Arial" w:cs="Arial"/>
          <w:color w:val="000000" w:themeColor="text1"/>
        </w:rPr>
        <w:t>Commuters can also call stations and Information Centers</w:t>
      </w:r>
    </w:p>
    <w:p w:rsidR="00514E43" w:rsidRDefault="00514E43" w:rsidP="00514E43">
      <w:pPr>
        <w:pStyle w:val="ListParagraph"/>
        <w:numPr>
          <w:ilvl w:val="0"/>
          <w:numId w:val="11"/>
        </w:numPr>
        <w:tabs>
          <w:tab w:val="left" w:pos="567"/>
          <w:tab w:val="left" w:pos="1701"/>
        </w:tabs>
        <w:spacing w:after="0"/>
        <w:ind w:left="1701" w:hanging="567"/>
        <w:jc w:val="both"/>
        <w:outlineLvl w:val="0"/>
        <w:rPr>
          <w:rFonts w:ascii="Arial" w:hAnsi="Arial" w:cs="Arial"/>
          <w:color w:val="000000" w:themeColor="text1"/>
        </w:rPr>
      </w:pPr>
      <w:r>
        <w:rPr>
          <w:rFonts w:ascii="Arial" w:hAnsi="Arial" w:cs="Arial"/>
          <w:color w:val="000000" w:themeColor="text1"/>
        </w:rPr>
        <w:t>Train service information updates also posted at some stations</w:t>
      </w:r>
    </w:p>
    <w:p w:rsidR="00392598" w:rsidRDefault="00392598" w:rsidP="00392598">
      <w:pPr>
        <w:pStyle w:val="ListParagraph"/>
        <w:tabs>
          <w:tab w:val="left" w:pos="567"/>
          <w:tab w:val="left" w:pos="1701"/>
        </w:tabs>
        <w:spacing w:after="0"/>
        <w:ind w:left="1134"/>
        <w:jc w:val="both"/>
        <w:outlineLvl w:val="0"/>
        <w:rPr>
          <w:rFonts w:ascii="Arial" w:hAnsi="Arial" w:cs="Arial"/>
          <w:color w:val="000000" w:themeColor="text1"/>
        </w:rPr>
      </w:pPr>
    </w:p>
    <w:p w:rsidR="00607896" w:rsidRDefault="00514E43" w:rsidP="00514E43">
      <w:pPr>
        <w:pStyle w:val="ListParagraph"/>
        <w:numPr>
          <w:ilvl w:val="0"/>
          <w:numId w:val="10"/>
        </w:numPr>
        <w:tabs>
          <w:tab w:val="left" w:pos="567"/>
          <w:tab w:val="left" w:pos="1701"/>
        </w:tabs>
        <w:spacing w:after="0"/>
        <w:ind w:left="1134" w:hanging="567"/>
        <w:jc w:val="both"/>
        <w:outlineLvl w:val="0"/>
        <w:rPr>
          <w:rFonts w:ascii="Arial" w:hAnsi="Arial" w:cs="Arial"/>
          <w:color w:val="000000" w:themeColor="text1"/>
        </w:rPr>
      </w:pPr>
      <w:r>
        <w:rPr>
          <w:rFonts w:ascii="Arial" w:hAnsi="Arial" w:cs="Arial"/>
          <w:color w:val="000000" w:themeColor="text1"/>
        </w:rPr>
        <w:t>Per region in Gauteng the following alternative transport arrangements were made for commuters:</w:t>
      </w:r>
    </w:p>
    <w:p w:rsidR="00514E43" w:rsidRDefault="00514E43" w:rsidP="00514E43">
      <w:pPr>
        <w:pStyle w:val="ListParagraph"/>
        <w:tabs>
          <w:tab w:val="left" w:pos="567"/>
          <w:tab w:val="left" w:pos="1701"/>
        </w:tabs>
        <w:spacing w:after="0"/>
        <w:ind w:left="1134"/>
        <w:jc w:val="both"/>
        <w:outlineLvl w:val="0"/>
        <w:rPr>
          <w:rFonts w:ascii="Arial" w:hAnsi="Arial" w:cs="Arial"/>
          <w:color w:val="000000" w:themeColor="text1"/>
        </w:rPr>
      </w:pPr>
    </w:p>
    <w:p w:rsidR="00514E43" w:rsidRPr="001E6B61" w:rsidRDefault="001E6B61" w:rsidP="00514E43">
      <w:pPr>
        <w:pStyle w:val="ListParagraph"/>
        <w:tabs>
          <w:tab w:val="left" w:pos="567"/>
          <w:tab w:val="left" w:pos="1701"/>
        </w:tabs>
        <w:spacing w:after="0"/>
        <w:ind w:left="1134"/>
        <w:jc w:val="both"/>
        <w:outlineLvl w:val="0"/>
        <w:rPr>
          <w:rFonts w:ascii="Arial" w:hAnsi="Arial" w:cs="Arial"/>
          <w:color w:val="000000" w:themeColor="text1"/>
        </w:rPr>
      </w:pPr>
      <w:r w:rsidRPr="001E6B61">
        <w:rPr>
          <w:rFonts w:ascii="Arial" w:hAnsi="Arial" w:cs="Arial"/>
          <w:color w:val="000000" w:themeColor="text1"/>
        </w:rPr>
        <w:t>Gauteng West:</w:t>
      </w:r>
    </w:p>
    <w:p w:rsidR="00514E43" w:rsidRDefault="00514E43" w:rsidP="00514E43">
      <w:pPr>
        <w:pStyle w:val="ListParagraph"/>
        <w:tabs>
          <w:tab w:val="left" w:pos="567"/>
          <w:tab w:val="left" w:pos="1701"/>
        </w:tabs>
        <w:spacing w:after="0"/>
        <w:ind w:left="1134"/>
        <w:jc w:val="both"/>
        <w:outlineLvl w:val="0"/>
        <w:rPr>
          <w:rFonts w:ascii="Arial" w:hAnsi="Arial" w:cs="Arial"/>
          <w:color w:val="000000" w:themeColor="text1"/>
        </w:rPr>
      </w:pPr>
      <w:r>
        <w:rPr>
          <w:rFonts w:ascii="Arial" w:hAnsi="Arial" w:cs="Arial"/>
          <w:color w:val="000000" w:themeColor="text1"/>
        </w:rPr>
        <w:t>Buses are used as alternative transport, but the service could not be sustained due to operational constraints and budget challenges at Autopax. Between Randfontein and Oberholzer a shuttle is running.</w:t>
      </w:r>
    </w:p>
    <w:p w:rsidR="00514E43" w:rsidRPr="00514E43" w:rsidRDefault="00514E43" w:rsidP="00514E43">
      <w:pPr>
        <w:pStyle w:val="ListParagraph"/>
        <w:tabs>
          <w:tab w:val="left" w:pos="567"/>
          <w:tab w:val="left" w:pos="1701"/>
        </w:tabs>
        <w:spacing w:after="0"/>
        <w:ind w:left="1134"/>
        <w:jc w:val="both"/>
        <w:outlineLvl w:val="0"/>
        <w:rPr>
          <w:rFonts w:ascii="Arial" w:hAnsi="Arial" w:cs="Arial"/>
          <w:b/>
          <w:color w:val="000000" w:themeColor="text1"/>
        </w:rPr>
      </w:pPr>
    </w:p>
    <w:p w:rsidR="00A86AA5" w:rsidRDefault="00A86AA5" w:rsidP="00514E43">
      <w:pPr>
        <w:pStyle w:val="ListParagraph"/>
        <w:tabs>
          <w:tab w:val="left" w:pos="567"/>
          <w:tab w:val="left" w:pos="1701"/>
        </w:tabs>
        <w:spacing w:after="0"/>
        <w:ind w:left="1134"/>
        <w:jc w:val="both"/>
        <w:outlineLvl w:val="0"/>
        <w:rPr>
          <w:rFonts w:ascii="Arial" w:hAnsi="Arial" w:cs="Arial"/>
          <w:color w:val="000000" w:themeColor="text1"/>
        </w:rPr>
      </w:pPr>
    </w:p>
    <w:p w:rsidR="00A86AA5" w:rsidRDefault="00A86AA5" w:rsidP="00514E43">
      <w:pPr>
        <w:pStyle w:val="ListParagraph"/>
        <w:tabs>
          <w:tab w:val="left" w:pos="567"/>
          <w:tab w:val="left" w:pos="1701"/>
        </w:tabs>
        <w:spacing w:after="0"/>
        <w:ind w:left="1134"/>
        <w:jc w:val="both"/>
        <w:outlineLvl w:val="0"/>
        <w:rPr>
          <w:rFonts w:ascii="Arial" w:hAnsi="Arial" w:cs="Arial"/>
          <w:color w:val="000000" w:themeColor="text1"/>
        </w:rPr>
      </w:pPr>
    </w:p>
    <w:p w:rsidR="00514E43" w:rsidRPr="001E6B61" w:rsidRDefault="00514E43" w:rsidP="00514E43">
      <w:pPr>
        <w:pStyle w:val="ListParagraph"/>
        <w:tabs>
          <w:tab w:val="left" w:pos="567"/>
          <w:tab w:val="left" w:pos="1701"/>
        </w:tabs>
        <w:spacing w:after="0"/>
        <w:ind w:left="1134"/>
        <w:jc w:val="both"/>
        <w:outlineLvl w:val="0"/>
        <w:rPr>
          <w:rFonts w:ascii="Arial" w:hAnsi="Arial" w:cs="Arial"/>
          <w:color w:val="000000" w:themeColor="text1"/>
        </w:rPr>
      </w:pPr>
      <w:r w:rsidRPr="001E6B61">
        <w:rPr>
          <w:rFonts w:ascii="Arial" w:hAnsi="Arial" w:cs="Arial"/>
          <w:color w:val="000000" w:themeColor="text1"/>
        </w:rPr>
        <w:lastRenderedPageBreak/>
        <w:t>Gauteng East:</w:t>
      </w:r>
    </w:p>
    <w:p w:rsidR="00514E43" w:rsidRDefault="00514E43" w:rsidP="00514E43">
      <w:pPr>
        <w:pStyle w:val="ListParagraph"/>
        <w:tabs>
          <w:tab w:val="left" w:pos="567"/>
          <w:tab w:val="left" w:pos="1701"/>
        </w:tabs>
        <w:spacing w:after="0"/>
        <w:ind w:left="1134"/>
        <w:jc w:val="both"/>
        <w:outlineLvl w:val="0"/>
        <w:rPr>
          <w:rFonts w:ascii="Arial" w:hAnsi="Arial" w:cs="Arial"/>
          <w:color w:val="000000" w:themeColor="text1"/>
        </w:rPr>
      </w:pPr>
      <w:r>
        <w:rPr>
          <w:rFonts w:ascii="Arial" w:hAnsi="Arial" w:cs="Arial"/>
          <w:color w:val="000000" w:themeColor="text1"/>
        </w:rPr>
        <w:t xml:space="preserve">Alternative transport could not be provided due to </w:t>
      </w:r>
      <w:r w:rsidR="001E6B61">
        <w:rPr>
          <w:rFonts w:ascii="Arial" w:hAnsi="Arial" w:cs="Arial"/>
          <w:color w:val="000000" w:themeColor="text1"/>
        </w:rPr>
        <w:t>budget being depleted to acquire buses from Autopax and the magnitude of the corridors to be provided for was really high in terms of demand and availability.</w:t>
      </w:r>
    </w:p>
    <w:p w:rsidR="001E6B61" w:rsidRDefault="001E6B61" w:rsidP="00514E43">
      <w:pPr>
        <w:pStyle w:val="ListParagraph"/>
        <w:tabs>
          <w:tab w:val="left" w:pos="567"/>
          <w:tab w:val="left" w:pos="1701"/>
        </w:tabs>
        <w:spacing w:after="0"/>
        <w:ind w:left="1134"/>
        <w:jc w:val="both"/>
        <w:outlineLvl w:val="0"/>
        <w:rPr>
          <w:rFonts w:ascii="Arial" w:hAnsi="Arial" w:cs="Arial"/>
          <w:color w:val="000000" w:themeColor="text1"/>
        </w:rPr>
      </w:pPr>
    </w:p>
    <w:p w:rsidR="001E6B61" w:rsidRDefault="001E6B61" w:rsidP="00514E43">
      <w:pPr>
        <w:pStyle w:val="ListParagraph"/>
        <w:tabs>
          <w:tab w:val="left" w:pos="567"/>
          <w:tab w:val="left" w:pos="1701"/>
        </w:tabs>
        <w:spacing w:after="0"/>
        <w:ind w:left="1134"/>
        <w:jc w:val="both"/>
        <w:outlineLvl w:val="0"/>
        <w:rPr>
          <w:rFonts w:ascii="Arial" w:hAnsi="Arial" w:cs="Arial"/>
          <w:color w:val="000000" w:themeColor="text1"/>
        </w:rPr>
      </w:pPr>
      <w:r w:rsidRPr="001E6B61">
        <w:rPr>
          <w:rFonts w:ascii="Arial" w:hAnsi="Arial" w:cs="Arial"/>
          <w:color w:val="000000" w:themeColor="text1"/>
        </w:rPr>
        <w:t>Gauteng North</w:t>
      </w:r>
      <w:r>
        <w:rPr>
          <w:rFonts w:ascii="Arial" w:hAnsi="Arial" w:cs="Arial"/>
          <w:color w:val="000000" w:themeColor="text1"/>
        </w:rPr>
        <w:t>:</w:t>
      </w:r>
    </w:p>
    <w:p w:rsidR="001E6B61" w:rsidRDefault="001E6B61" w:rsidP="00514E43">
      <w:pPr>
        <w:pStyle w:val="ListParagraph"/>
        <w:tabs>
          <w:tab w:val="left" w:pos="567"/>
          <w:tab w:val="left" w:pos="1701"/>
        </w:tabs>
        <w:spacing w:after="0"/>
        <w:ind w:left="1134"/>
        <w:jc w:val="both"/>
        <w:outlineLvl w:val="0"/>
        <w:rPr>
          <w:rFonts w:ascii="Arial" w:hAnsi="Arial" w:cs="Arial"/>
          <w:color w:val="000000" w:themeColor="text1"/>
        </w:rPr>
      </w:pPr>
      <w:r>
        <w:rPr>
          <w:rFonts w:ascii="Arial" w:hAnsi="Arial" w:cs="Arial"/>
          <w:color w:val="000000" w:themeColor="text1"/>
        </w:rPr>
        <w:t>Diesel locomotive shuttle services were introduced but could not be sustained and could not cover all the corridors due to insufficient numbers of diesel locomotives available as well as continuous theft that resulted in hanging wires all over on different places on different days.</w:t>
      </w:r>
    </w:p>
    <w:p w:rsidR="001E6B61" w:rsidRPr="001E6B61" w:rsidRDefault="001E6B61" w:rsidP="00514E43">
      <w:pPr>
        <w:pStyle w:val="ListParagraph"/>
        <w:tabs>
          <w:tab w:val="left" w:pos="567"/>
          <w:tab w:val="left" w:pos="1701"/>
        </w:tabs>
        <w:spacing w:after="0"/>
        <w:ind w:left="1134"/>
        <w:jc w:val="both"/>
        <w:outlineLvl w:val="0"/>
        <w:rPr>
          <w:rFonts w:ascii="Arial" w:hAnsi="Arial" w:cs="Arial"/>
          <w:color w:val="000000" w:themeColor="text1"/>
        </w:rPr>
      </w:pPr>
    </w:p>
    <w:p w:rsidR="00514E43" w:rsidRDefault="000B2569" w:rsidP="001E6B61">
      <w:pPr>
        <w:pStyle w:val="ListParagraph"/>
        <w:numPr>
          <w:ilvl w:val="0"/>
          <w:numId w:val="2"/>
        </w:numPr>
        <w:tabs>
          <w:tab w:val="left" w:pos="567"/>
          <w:tab w:val="left" w:pos="1701"/>
        </w:tabs>
        <w:spacing w:after="0"/>
        <w:ind w:left="567" w:hanging="567"/>
        <w:jc w:val="both"/>
        <w:outlineLvl w:val="0"/>
        <w:rPr>
          <w:rFonts w:ascii="Arial" w:hAnsi="Arial" w:cs="Arial"/>
          <w:color w:val="000000" w:themeColor="text1"/>
        </w:rPr>
      </w:pPr>
      <w:r>
        <w:rPr>
          <w:rFonts w:ascii="Arial" w:hAnsi="Arial" w:cs="Arial"/>
          <w:color w:val="000000" w:themeColor="text1"/>
        </w:rPr>
        <w:t>The estimated daily loss in revenue, based on the 2019/2020 Revenue Budget (excluding Covid-19 Lockdown), for the Passenger Rail Agency of South Africa is:</w:t>
      </w:r>
    </w:p>
    <w:p w:rsidR="000B2569" w:rsidRDefault="000B2569" w:rsidP="000B2569">
      <w:pPr>
        <w:pStyle w:val="ListParagraph"/>
        <w:tabs>
          <w:tab w:val="left" w:pos="567"/>
          <w:tab w:val="left" w:pos="1701"/>
        </w:tabs>
        <w:spacing w:after="0"/>
        <w:ind w:left="567"/>
        <w:jc w:val="both"/>
        <w:outlineLvl w:val="0"/>
        <w:rPr>
          <w:rFonts w:ascii="Arial" w:hAnsi="Arial" w:cs="Arial"/>
          <w:color w:val="000000" w:themeColor="text1"/>
        </w:rPr>
      </w:pPr>
    </w:p>
    <w:tbl>
      <w:tblPr>
        <w:tblStyle w:val="TableGrid"/>
        <w:tblW w:w="0" w:type="auto"/>
        <w:tblInd w:w="279" w:type="dxa"/>
        <w:tblLook w:val="04A0" w:firstRow="1" w:lastRow="0" w:firstColumn="1" w:lastColumn="0" w:noHBand="0" w:noVBand="1"/>
      </w:tblPr>
      <w:tblGrid>
        <w:gridCol w:w="1658"/>
        <w:gridCol w:w="1533"/>
        <w:gridCol w:w="1661"/>
        <w:gridCol w:w="1533"/>
        <w:gridCol w:w="1611"/>
        <w:gridCol w:w="1533"/>
      </w:tblGrid>
      <w:tr w:rsidR="00DE41B8" w:rsidRPr="000B2569" w:rsidTr="00DE41B8">
        <w:tc>
          <w:tcPr>
            <w:tcW w:w="1658" w:type="dxa"/>
          </w:tcPr>
          <w:p w:rsidR="000B2569" w:rsidRPr="000B2569" w:rsidRDefault="000B2569" w:rsidP="000B2569">
            <w:pPr>
              <w:pStyle w:val="ListParagraph"/>
              <w:tabs>
                <w:tab w:val="left" w:pos="567"/>
                <w:tab w:val="left" w:pos="1701"/>
              </w:tabs>
              <w:ind w:left="0"/>
              <w:jc w:val="center"/>
              <w:outlineLvl w:val="0"/>
              <w:rPr>
                <w:rFonts w:ascii="Arial" w:hAnsi="Arial" w:cs="Arial"/>
                <w:b/>
                <w:color w:val="000000" w:themeColor="text1"/>
              </w:rPr>
            </w:pPr>
            <w:r>
              <w:rPr>
                <w:rFonts w:ascii="Arial" w:hAnsi="Arial" w:cs="Arial"/>
                <w:b/>
                <w:color w:val="000000" w:themeColor="text1"/>
              </w:rPr>
              <w:t>Gauteng West</w:t>
            </w:r>
          </w:p>
        </w:tc>
        <w:tc>
          <w:tcPr>
            <w:tcW w:w="1533" w:type="dxa"/>
          </w:tcPr>
          <w:p w:rsidR="000B2569" w:rsidRPr="000B2569" w:rsidRDefault="000B2569" w:rsidP="000B2569">
            <w:pPr>
              <w:pStyle w:val="ListParagraph"/>
              <w:tabs>
                <w:tab w:val="left" w:pos="567"/>
                <w:tab w:val="left" w:pos="1701"/>
              </w:tabs>
              <w:ind w:left="0"/>
              <w:jc w:val="center"/>
              <w:outlineLvl w:val="0"/>
              <w:rPr>
                <w:rFonts w:ascii="Arial" w:hAnsi="Arial" w:cs="Arial"/>
                <w:b/>
                <w:color w:val="000000" w:themeColor="text1"/>
              </w:rPr>
            </w:pPr>
            <w:r>
              <w:rPr>
                <w:rFonts w:ascii="Arial" w:hAnsi="Arial" w:cs="Arial"/>
                <w:b/>
                <w:color w:val="000000" w:themeColor="text1"/>
              </w:rPr>
              <w:t>Amount</w:t>
            </w:r>
          </w:p>
        </w:tc>
        <w:tc>
          <w:tcPr>
            <w:tcW w:w="1661" w:type="dxa"/>
          </w:tcPr>
          <w:p w:rsidR="000B2569" w:rsidRPr="000B2569" w:rsidRDefault="000B2569" w:rsidP="000B2569">
            <w:pPr>
              <w:pStyle w:val="ListParagraph"/>
              <w:tabs>
                <w:tab w:val="left" w:pos="567"/>
                <w:tab w:val="left" w:pos="1701"/>
              </w:tabs>
              <w:ind w:left="0"/>
              <w:jc w:val="center"/>
              <w:outlineLvl w:val="0"/>
              <w:rPr>
                <w:rFonts w:ascii="Arial" w:hAnsi="Arial" w:cs="Arial"/>
                <w:b/>
                <w:color w:val="000000" w:themeColor="text1"/>
              </w:rPr>
            </w:pPr>
            <w:r>
              <w:rPr>
                <w:rFonts w:ascii="Arial" w:hAnsi="Arial" w:cs="Arial"/>
                <w:b/>
                <w:color w:val="000000" w:themeColor="text1"/>
              </w:rPr>
              <w:t>Gauteng East</w:t>
            </w:r>
          </w:p>
        </w:tc>
        <w:tc>
          <w:tcPr>
            <w:tcW w:w="1533" w:type="dxa"/>
          </w:tcPr>
          <w:p w:rsidR="000B2569" w:rsidRPr="000B2569" w:rsidRDefault="000B2569" w:rsidP="000B2569">
            <w:pPr>
              <w:pStyle w:val="ListParagraph"/>
              <w:tabs>
                <w:tab w:val="left" w:pos="567"/>
                <w:tab w:val="left" w:pos="1701"/>
              </w:tabs>
              <w:ind w:left="0"/>
              <w:jc w:val="center"/>
              <w:outlineLvl w:val="0"/>
              <w:rPr>
                <w:rFonts w:ascii="Arial" w:hAnsi="Arial" w:cs="Arial"/>
                <w:b/>
                <w:color w:val="000000" w:themeColor="text1"/>
              </w:rPr>
            </w:pPr>
            <w:r>
              <w:rPr>
                <w:rFonts w:ascii="Arial" w:hAnsi="Arial" w:cs="Arial"/>
                <w:b/>
                <w:color w:val="000000" w:themeColor="text1"/>
              </w:rPr>
              <w:t>Amount</w:t>
            </w:r>
          </w:p>
        </w:tc>
        <w:tc>
          <w:tcPr>
            <w:tcW w:w="1547" w:type="dxa"/>
          </w:tcPr>
          <w:p w:rsidR="000B2569" w:rsidRPr="000B2569" w:rsidRDefault="000B2569" w:rsidP="000B2569">
            <w:pPr>
              <w:pStyle w:val="ListParagraph"/>
              <w:tabs>
                <w:tab w:val="left" w:pos="567"/>
                <w:tab w:val="left" w:pos="1701"/>
              </w:tabs>
              <w:ind w:left="0"/>
              <w:jc w:val="center"/>
              <w:outlineLvl w:val="0"/>
              <w:rPr>
                <w:rFonts w:ascii="Arial" w:hAnsi="Arial" w:cs="Arial"/>
                <w:b/>
                <w:color w:val="000000" w:themeColor="text1"/>
              </w:rPr>
            </w:pPr>
            <w:r>
              <w:rPr>
                <w:rFonts w:ascii="Arial" w:hAnsi="Arial" w:cs="Arial"/>
                <w:b/>
                <w:color w:val="000000" w:themeColor="text1"/>
              </w:rPr>
              <w:t>Gauteng North</w:t>
            </w:r>
          </w:p>
        </w:tc>
        <w:tc>
          <w:tcPr>
            <w:tcW w:w="1533" w:type="dxa"/>
          </w:tcPr>
          <w:p w:rsidR="000B2569" w:rsidRPr="000B2569" w:rsidRDefault="000B2569" w:rsidP="000B2569">
            <w:pPr>
              <w:pStyle w:val="ListParagraph"/>
              <w:tabs>
                <w:tab w:val="left" w:pos="567"/>
                <w:tab w:val="left" w:pos="1701"/>
              </w:tabs>
              <w:ind w:left="0"/>
              <w:jc w:val="center"/>
              <w:outlineLvl w:val="0"/>
              <w:rPr>
                <w:rFonts w:ascii="Arial" w:hAnsi="Arial" w:cs="Arial"/>
                <w:b/>
                <w:color w:val="000000" w:themeColor="text1"/>
              </w:rPr>
            </w:pPr>
            <w:r>
              <w:rPr>
                <w:rFonts w:ascii="Arial" w:hAnsi="Arial" w:cs="Arial"/>
                <w:b/>
                <w:color w:val="000000" w:themeColor="text1"/>
              </w:rPr>
              <w:t>Amount</w:t>
            </w:r>
          </w:p>
        </w:tc>
      </w:tr>
      <w:tr w:rsidR="00DE41B8" w:rsidTr="00DE41B8">
        <w:tc>
          <w:tcPr>
            <w:tcW w:w="1658" w:type="dxa"/>
          </w:tcPr>
          <w:p w:rsidR="00DE41B8" w:rsidRDefault="00DE41B8" w:rsidP="00DE41B8">
            <w:pPr>
              <w:pStyle w:val="ListParagraph"/>
              <w:tabs>
                <w:tab w:val="left" w:pos="567"/>
                <w:tab w:val="left" w:pos="1701"/>
              </w:tabs>
              <w:ind w:left="0"/>
              <w:outlineLvl w:val="0"/>
              <w:rPr>
                <w:rFonts w:ascii="Arial" w:hAnsi="Arial" w:cs="Arial"/>
                <w:color w:val="000000" w:themeColor="text1"/>
              </w:rPr>
            </w:pPr>
            <w:r>
              <w:rPr>
                <w:rFonts w:ascii="Arial" w:hAnsi="Arial" w:cs="Arial"/>
                <w:color w:val="000000" w:themeColor="text1"/>
              </w:rPr>
              <w:t>Vereeniging via Midway</w:t>
            </w:r>
          </w:p>
        </w:tc>
        <w:tc>
          <w:tcPr>
            <w:tcW w:w="1533" w:type="dxa"/>
          </w:tcPr>
          <w:p w:rsidR="00DE41B8" w:rsidRDefault="00DE41B8" w:rsidP="00DE41B8">
            <w:pPr>
              <w:pStyle w:val="ListParagraph"/>
              <w:tabs>
                <w:tab w:val="left" w:pos="567"/>
                <w:tab w:val="left" w:pos="1701"/>
              </w:tabs>
              <w:ind w:left="0"/>
              <w:jc w:val="right"/>
              <w:outlineLvl w:val="0"/>
              <w:rPr>
                <w:rFonts w:ascii="Arial" w:hAnsi="Arial" w:cs="Arial"/>
                <w:color w:val="000000" w:themeColor="text1"/>
              </w:rPr>
            </w:pPr>
            <w:r>
              <w:rPr>
                <w:rFonts w:ascii="Arial" w:hAnsi="Arial" w:cs="Arial"/>
                <w:color w:val="000000" w:themeColor="text1"/>
              </w:rPr>
              <w:t>R77,429</w:t>
            </w:r>
          </w:p>
        </w:tc>
        <w:tc>
          <w:tcPr>
            <w:tcW w:w="1661" w:type="dxa"/>
          </w:tcPr>
          <w:p w:rsidR="00DE41B8" w:rsidRDefault="00DE41B8" w:rsidP="00DE41B8">
            <w:pPr>
              <w:pStyle w:val="ListParagraph"/>
              <w:tabs>
                <w:tab w:val="left" w:pos="567"/>
                <w:tab w:val="left" w:pos="1701"/>
              </w:tabs>
              <w:ind w:left="0" w:right="-217"/>
              <w:outlineLvl w:val="0"/>
              <w:rPr>
                <w:rFonts w:ascii="Arial" w:hAnsi="Arial" w:cs="Arial"/>
                <w:color w:val="000000" w:themeColor="text1"/>
              </w:rPr>
            </w:pPr>
            <w:r>
              <w:rPr>
                <w:rFonts w:ascii="Arial" w:hAnsi="Arial" w:cs="Arial"/>
                <w:color w:val="000000" w:themeColor="text1"/>
              </w:rPr>
              <w:t>Olifantsfontein – Elandsfontein</w:t>
            </w:r>
          </w:p>
        </w:tc>
        <w:tc>
          <w:tcPr>
            <w:tcW w:w="1533" w:type="dxa"/>
          </w:tcPr>
          <w:p w:rsidR="00DE41B8" w:rsidRDefault="00DE41B8" w:rsidP="00DE41B8">
            <w:pPr>
              <w:pStyle w:val="ListParagraph"/>
              <w:tabs>
                <w:tab w:val="left" w:pos="567"/>
                <w:tab w:val="left" w:pos="1701"/>
              </w:tabs>
              <w:ind w:left="0"/>
              <w:jc w:val="right"/>
              <w:outlineLvl w:val="0"/>
              <w:rPr>
                <w:rFonts w:ascii="Arial" w:hAnsi="Arial" w:cs="Arial"/>
                <w:color w:val="000000" w:themeColor="text1"/>
              </w:rPr>
            </w:pPr>
            <w:r>
              <w:rPr>
                <w:rFonts w:ascii="Arial" w:hAnsi="Arial" w:cs="Arial"/>
                <w:color w:val="000000" w:themeColor="text1"/>
              </w:rPr>
              <w:t>R65,607</w:t>
            </w:r>
          </w:p>
        </w:tc>
        <w:tc>
          <w:tcPr>
            <w:tcW w:w="1547" w:type="dxa"/>
          </w:tcPr>
          <w:p w:rsidR="00DE41B8" w:rsidRDefault="00DE41B8" w:rsidP="00DE41B8">
            <w:pPr>
              <w:tabs>
                <w:tab w:val="left" w:pos="1134"/>
              </w:tabs>
              <w:outlineLvl w:val="0"/>
              <w:rPr>
                <w:rFonts w:ascii="Arial" w:eastAsia="Calibri" w:hAnsi="Arial" w:cs="Arial"/>
                <w:lang w:val="en-ZA"/>
              </w:rPr>
            </w:pPr>
            <w:r>
              <w:rPr>
                <w:rFonts w:ascii="Arial" w:eastAsia="Calibri" w:hAnsi="Arial" w:cs="Arial"/>
                <w:lang w:val="en-ZA"/>
              </w:rPr>
              <w:t>Mabopane – Pretoria</w:t>
            </w:r>
            <w:r w:rsidR="00D26AE3">
              <w:rPr>
                <w:rFonts w:ascii="Arial" w:eastAsia="Calibri" w:hAnsi="Arial" w:cs="Arial"/>
                <w:lang w:val="en-ZA"/>
              </w:rPr>
              <w:t xml:space="preserve"> *</w:t>
            </w:r>
          </w:p>
        </w:tc>
        <w:tc>
          <w:tcPr>
            <w:tcW w:w="1533" w:type="dxa"/>
          </w:tcPr>
          <w:p w:rsidR="00DE41B8" w:rsidRDefault="00DE41B8" w:rsidP="00DE41B8">
            <w:pPr>
              <w:pStyle w:val="ListParagraph"/>
              <w:tabs>
                <w:tab w:val="left" w:pos="567"/>
                <w:tab w:val="left" w:pos="1701"/>
              </w:tabs>
              <w:ind w:left="0"/>
              <w:jc w:val="right"/>
              <w:outlineLvl w:val="0"/>
              <w:rPr>
                <w:rFonts w:ascii="Arial" w:hAnsi="Arial" w:cs="Arial"/>
                <w:color w:val="000000" w:themeColor="text1"/>
              </w:rPr>
            </w:pPr>
            <w:r>
              <w:rPr>
                <w:rFonts w:ascii="Arial" w:hAnsi="Arial" w:cs="Arial"/>
                <w:color w:val="000000" w:themeColor="text1"/>
              </w:rPr>
              <w:t>R95,125</w:t>
            </w:r>
          </w:p>
        </w:tc>
      </w:tr>
      <w:tr w:rsidR="00DE41B8" w:rsidTr="00DE41B8">
        <w:tc>
          <w:tcPr>
            <w:tcW w:w="1658" w:type="dxa"/>
          </w:tcPr>
          <w:p w:rsidR="00DE41B8" w:rsidRDefault="00DE41B8" w:rsidP="00DE41B8">
            <w:pPr>
              <w:pStyle w:val="ListParagraph"/>
              <w:tabs>
                <w:tab w:val="left" w:pos="567"/>
                <w:tab w:val="left" w:pos="1701"/>
              </w:tabs>
              <w:ind w:left="0"/>
              <w:outlineLvl w:val="0"/>
              <w:rPr>
                <w:rFonts w:ascii="Arial" w:hAnsi="Arial" w:cs="Arial"/>
                <w:color w:val="000000" w:themeColor="text1"/>
              </w:rPr>
            </w:pPr>
            <w:r>
              <w:rPr>
                <w:rFonts w:ascii="Arial" w:hAnsi="Arial" w:cs="Arial"/>
                <w:color w:val="000000" w:themeColor="text1"/>
              </w:rPr>
              <w:t>West Gate</w:t>
            </w:r>
          </w:p>
        </w:tc>
        <w:tc>
          <w:tcPr>
            <w:tcW w:w="1533" w:type="dxa"/>
          </w:tcPr>
          <w:p w:rsidR="00DE41B8" w:rsidRDefault="00DE41B8" w:rsidP="00DE41B8">
            <w:pPr>
              <w:pStyle w:val="ListParagraph"/>
              <w:tabs>
                <w:tab w:val="left" w:pos="567"/>
                <w:tab w:val="left" w:pos="1701"/>
              </w:tabs>
              <w:ind w:left="0"/>
              <w:jc w:val="right"/>
              <w:outlineLvl w:val="0"/>
              <w:rPr>
                <w:rFonts w:ascii="Arial" w:hAnsi="Arial" w:cs="Arial"/>
                <w:color w:val="000000" w:themeColor="text1"/>
              </w:rPr>
            </w:pPr>
            <w:r>
              <w:rPr>
                <w:rFonts w:ascii="Arial" w:hAnsi="Arial" w:cs="Arial"/>
                <w:color w:val="000000" w:themeColor="text1"/>
              </w:rPr>
              <w:t>R1,425</w:t>
            </w:r>
          </w:p>
        </w:tc>
        <w:tc>
          <w:tcPr>
            <w:tcW w:w="1661" w:type="dxa"/>
          </w:tcPr>
          <w:p w:rsidR="00DE41B8" w:rsidRDefault="00DE41B8" w:rsidP="00DE41B8">
            <w:pPr>
              <w:pStyle w:val="ListParagraph"/>
              <w:tabs>
                <w:tab w:val="left" w:pos="567"/>
                <w:tab w:val="left" w:pos="1701"/>
              </w:tabs>
              <w:ind w:left="0"/>
              <w:outlineLvl w:val="0"/>
              <w:rPr>
                <w:rFonts w:ascii="Arial" w:hAnsi="Arial" w:cs="Arial"/>
                <w:color w:val="000000" w:themeColor="text1"/>
              </w:rPr>
            </w:pPr>
            <w:r>
              <w:rPr>
                <w:rFonts w:ascii="Arial" w:hAnsi="Arial" w:cs="Arial"/>
                <w:color w:val="000000" w:themeColor="text1"/>
              </w:rPr>
              <w:t>Daveyton - Germiston</w:t>
            </w:r>
          </w:p>
        </w:tc>
        <w:tc>
          <w:tcPr>
            <w:tcW w:w="1533" w:type="dxa"/>
          </w:tcPr>
          <w:p w:rsidR="00DE41B8" w:rsidRDefault="00DE41B8" w:rsidP="00DE41B8">
            <w:pPr>
              <w:pStyle w:val="ListParagraph"/>
              <w:tabs>
                <w:tab w:val="left" w:pos="567"/>
                <w:tab w:val="left" w:pos="1701"/>
              </w:tabs>
              <w:ind w:left="0"/>
              <w:jc w:val="right"/>
              <w:outlineLvl w:val="0"/>
              <w:rPr>
                <w:rFonts w:ascii="Arial" w:hAnsi="Arial" w:cs="Arial"/>
                <w:color w:val="000000" w:themeColor="text1"/>
              </w:rPr>
            </w:pPr>
            <w:r>
              <w:rPr>
                <w:rFonts w:ascii="Arial" w:hAnsi="Arial" w:cs="Arial"/>
                <w:color w:val="000000" w:themeColor="text1"/>
              </w:rPr>
              <w:t>R53,856</w:t>
            </w:r>
          </w:p>
        </w:tc>
        <w:tc>
          <w:tcPr>
            <w:tcW w:w="1547" w:type="dxa"/>
          </w:tcPr>
          <w:p w:rsidR="00DE41B8" w:rsidRDefault="00DE41B8" w:rsidP="00DE41B8">
            <w:pPr>
              <w:tabs>
                <w:tab w:val="left" w:pos="1134"/>
              </w:tabs>
              <w:outlineLvl w:val="0"/>
              <w:rPr>
                <w:rFonts w:ascii="Arial" w:eastAsia="Calibri" w:hAnsi="Arial" w:cs="Arial"/>
                <w:lang w:val="en-ZA"/>
              </w:rPr>
            </w:pPr>
            <w:r>
              <w:rPr>
                <w:rFonts w:ascii="Arial" w:eastAsia="Calibri" w:hAnsi="Arial" w:cs="Arial"/>
                <w:lang w:val="en-ZA"/>
              </w:rPr>
              <w:t>De Wildt – Pretoria</w:t>
            </w:r>
            <w:r w:rsidR="00D26AE3">
              <w:rPr>
                <w:rFonts w:ascii="Arial" w:eastAsia="Calibri" w:hAnsi="Arial" w:cs="Arial"/>
                <w:lang w:val="en-ZA"/>
              </w:rPr>
              <w:t xml:space="preserve"> *</w:t>
            </w:r>
          </w:p>
        </w:tc>
        <w:tc>
          <w:tcPr>
            <w:tcW w:w="1533" w:type="dxa"/>
          </w:tcPr>
          <w:p w:rsidR="00DE41B8" w:rsidRDefault="00DE41B8" w:rsidP="00DE41B8">
            <w:pPr>
              <w:pStyle w:val="ListParagraph"/>
              <w:tabs>
                <w:tab w:val="left" w:pos="567"/>
                <w:tab w:val="left" w:pos="1701"/>
              </w:tabs>
              <w:ind w:left="0"/>
              <w:jc w:val="right"/>
              <w:outlineLvl w:val="0"/>
              <w:rPr>
                <w:rFonts w:ascii="Arial" w:hAnsi="Arial" w:cs="Arial"/>
                <w:color w:val="000000" w:themeColor="text1"/>
              </w:rPr>
            </w:pPr>
            <w:r>
              <w:rPr>
                <w:rFonts w:ascii="Arial" w:hAnsi="Arial" w:cs="Arial"/>
                <w:color w:val="000000" w:themeColor="text1"/>
              </w:rPr>
              <w:t>R15,223</w:t>
            </w:r>
          </w:p>
        </w:tc>
      </w:tr>
      <w:tr w:rsidR="00DE41B8" w:rsidTr="00DE41B8">
        <w:tc>
          <w:tcPr>
            <w:tcW w:w="1658" w:type="dxa"/>
          </w:tcPr>
          <w:p w:rsidR="00DE41B8" w:rsidRDefault="00DE41B8" w:rsidP="00DE41B8">
            <w:pPr>
              <w:pStyle w:val="ListParagraph"/>
              <w:tabs>
                <w:tab w:val="left" w:pos="567"/>
                <w:tab w:val="left" w:pos="1701"/>
              </w:tabs>
              <w:ind w:left="0"/>
              <w:outlineLvl w:val="0"/>
              <w:rPr>
                <w:rFonts w:ascii="Arial" w:hAnsi="Arial" w:cs="Arial"/>
                <w:color w:val="000000" w:themeColor="text1"/>
              </w:rPr>
            </w:pPr>
            <w:r>
              <w:rPr>
                <w:rFonts w:ascii="Arial" w:hAnsi="Arial" w:cs="Arial"/>
                <w:color w:val="000000" w:themeColor="text1"/>
              </w:rPr>
              <w:t>Faraday</w:t>
            </w:r>
          </w:p>
        </w:tc>
        <w:tc>
          <w:tcPr>
            <w:tcW w:w="1533" w:type="dxa"/>
          </w:tcPr>
          <w:p w:rsidR="00DE41B8" w:rsidRDefault="00DE41B8" w:rsidP="00DE41B8">
            <w:pPr>
              <w:pStyle w:val="ListParagraph"/>
              <w:tabs>
                <w:tab w:val="left" w:pos="567"/>
                <w:tab w:val="left" w:pos="1701"/>
              </w:tabs>
              <w:ind w:left="0"/>
              <w:jc w:val="right"/>
              <w:outlineLvl w:val="0"/>
              <w:rPr>
                <w:rFonts w:ascii="Arial" w:hAnsi="Arial" w:cs="Arial"/>
                <w:color w:val="000000" w:themeColor="text1"/>
              </w:rPr>
            </w:pPr>
            <w:r>
              <w:rPr>
                <w:rFonts w:ascii="Arial" w:hAnsi="Arial" w:cs="Arial"/>
                <w:color w:val="000000" w:themeColor="text1"/>
              </w:rPr>
              <w:t>R465</w:t>
            </w:r>
          </w:p>
        </w:tc>
        <w:tc>
          <w:tcPr>
            <w:tcW w:w="1661" w:type="dxa"/>
          </w:tcPr>
          <w:p w:rsidR="00DE41B8" w:rsidRDefault="00DE41B8" w:rsidP="00DE41B8">
            <w:pPr>
              <w:pStyle w:val="ListParagraph"/>
              <w:tabs>
                <w:tab w:val="left" w:pos="567"/>
                <w:tab w:val="left" w:pos="1701"/>
              </w:tabs>
              <w:ind w:left="0"/>
              <w:outlineLvl w:val="0"/>
              <w:rPr>
                <w:rFonts w:ascii="Arial" w:hAnsi="Arial" w:cs="Arial"/>
                <w:color w:val="000000" w:themeColor="text1"/>
              </w:rPr>
            </w:pPr>
            <w:r>
              <w:rPr>
                <w:rFonts w:ascii="Arial" w:hAnsi="Arial" w:cs="Arial"/>
                <w:color w:val="000000" w:themeColor="text1"/>
              </w:rPr>
              <w:t>Germiston – Johannesburg</w:t>
            </w:r>
          </w:p>
        </w:tc>
        <w:tc>
          <w:tcPr>
            <w:tcW w:w="1533" w:type="dxa"/>
          </w:tcPr>
          <w:p w:rsidR="00DE41B8" w:rsidRDefault="00DE41B8" w:rsidP="00DE41B8">
            <w:pPr>
              <w:pStyle w:val="ListParagraph"/>
              <w:tabs>
                <w:tab w:val="left" w:pos="567"/>
                <w:tab w:val="left" w:pos="1701"/>
              </w:tabs>
              <w:ind w:left="0"/>
              <w:jc w:val="right"/>
              <w:outlineLvl w:val="0"/>
              <w:rPr>
                <w:rFonts w:ascii="Arial" w:hAnsi="Arial" w:cs="Arial"/>
                <w:color w:val="000000" w:themeColor="text1"/>
              </w:rPr>
            </w:pPr>
            <w:r>
              <w:rPr>
                <w:rFonts w:ascii="Arial" w:hAnsi="Arial" w:cs="Arial"/>
                <w:color w:val="000000" w:themeColor="text1"/>
              </w:rPr>
              <w:t>R10,178</w:t>
            </w:r>
          </w:p>
        </w:tc>
        <w:tc>
          <w:tcPr>
            <w:tcW w:w="1547" w:type="dxa"/>
          </w:tcPr>
          <w:p w:rsidR="00DE41B8" w:rsidRDefault="00DE41B8" w:rsidP="00DE41B8">
            <w:pPr>
              <w:tabs>
                <w:tab w:val="left" w:pos="1134"/>
              </w:tabs>
              <w:outlineLvl w:val="0"/>
              <w:rPr>
                <w:rFonts w:ascii="Arial" w:eastAsia="Calibri" w:hAnsi="Arial" w:cs="Arial"/>
                <w:lang w:val="en-ZA"/>
              </w:rPr>
            </w:pPr>
            <w:r>
              <w:rPr>
                <w:rFonts w:ascii="Arial" w:eastAsia="Calibri" w:hAnsi="Arial" w:cs="Arial"/>
                <w:lang w:val="en-ZA"/>
              </w:rPr>
              <w:t>Saulsville – Pretoria</w:t>
            </w:r>
            <w:r w:rsidR="00D26AE3">
              <w:rPr>
                <w:rFonts w:ascii="Arial" w:eastAsia="Calibri" w:hAnsi="Arial" w:cs="Arial"/>
                <w:lang w:val="en-ZA"/>
              </w:rPr>
              <w:t xml:space="preserve"> **</w:t>
            </w:r>
          </w:p>
        </w:tc>
        <w:tc>
          <w:tcPr>
            <w:tcW w:w="1533" w:type="dxa"/>
          </w:tcPr>
          <w:p w:rsidR="00DE41B8" w:rsidRDefault="00DE41B8" w:rsidP="00DE41B8">
            <w:pPr>
              <w:pStyle w:val="ListParagraph"/>
              <w:tabs>
                <w:tab w:val="left" w:pos="567"/>
                <w:tab w:val="left" w:pos="1701"/>
              </w:tabs>
              <w:ind w:left="0"/>
              <w:jc w:val="right"/>
              <w:outlineLvl w:val="0"/>
              <w:rPr>
                <w:rFonts w:ascii="Arial" w:hAnsi="Arial" w:cs="Arial"/>
                <w:color w:val="000000" w:themeColor="text1"/>
              </w:rPr>
            </w:pPr>
            <w:r>
              <w:rPr>
                <w:rFonts w:ascii="Arial" w:hAnsi="Arial" w:cs="Arial"/>
                <w:color w:val="000000" w:themeColor="text1"/>
              </w:rPr>
              <w:t>R35,212</w:t>
            </w:r>
          </w:p>
        </w:tc>
      </w:tr>
      <w:tr w:rsidR="00DE41B8" w:rsidTr="00DE41B8">
        <w:tc>
          <w:tcPr>
            <w:tcW w:w="1658" w:type="dxa"/>
          </w:tcPr>
          <w:p w:rsidR="00DE41B8" w:rsidRDefault="00DE41B8" w:rsidP="00DE41B8">
            <w:pPr>
              <w:pStyle w:val="ListParagraph"/>
              <w:tabs>
                <w:tab w:val="left" w:pos="567"/>
                <w:tab w:val="left" w:pos="1701"/>
              </w:tabs>
              <w:ind w:left="0"/>
              <w:outlineLvl w:val="0"/>
              <w:rPr>
                <w:rFonts w:ascii="Arial" w:hAnsi="Arial" w:cs="Arial"/>
                <w:color w:val="000000" w:themeColor="text1"/>
              </w:rPr>
            </w:pPr>
            <w:r>
              <w:rPr>
                <w:rFonts w:ascii="Arial" w:hAnsi="Arial" w:cs="Arial"/>
                <w:color w:val="000000" w:themeColor="text1"/>
              </w:rPr>
              <w:t>Naledi to New Canada</w:t>
            </w:r>
          </w:p>
        </w:tc>
        <w:tc>
          <w:tcPr>
            <w:tcW w:w="1533" w:type="dxa"/>
          </w:tcPr>
          <w:p w:rsidR="00DE41B8" w:rsidRDefault="00DE41B8" w:rsidP="00DE41B8">
            <w:pPr>
              <w:pStyle w:val="ListParagraph"/>
              <w:tabs>
                <w:tab w:val="left" w:pos="567"/>
                <w:tab w:val="left" w:pos="1701"/>
              </w:tabs>
              <w:ind w:left="0"/>
              <w:jc w:val="right"/>
              <w:outlineLvl w:val="0"/>
              <w:rPr>
                <w:rFonts w:ascii="Arial" w:hAnsi="Arial" w:cs="Arial"/>
                <w:color w:val="000000" w:themeColor="text1"/>
              </w:rPr>
            </w:pPr>
            <w:r>
              <w:rPr>
                <w:rFonts w:ascii="Arial" w:hAnsi="Arial" w:cs="Arial"/>
                <w:color w:val="000000" w:themeColor="text1"/>
              </w:rPr>
              <w:t>R70,290</w:t>
            </w:r>
          </w:p>
        </w:tc>
        <w:tc>
          <w:tcPr>
            <w:tcW w:w="1661" w:type="dxa"/>
          </w:tcPr>
          <w:p w:rsidR="00DE41B8" w:rsidRDefault="00DE41B8" w:rsidP="00DE41B8">
            <w:pPr>
              <w:pStyle w:val="ListParagraph"/>
              <w:tabs>
                <w:tab w:val="left" w:pos="567"/>
                <w:tab w:val="left" w:pos="1701"/>
              </w:tabs>
              <w:ind w:left="0"/>
              <w:outlineLvl w:val="0"/>
              <w:rPr>
                <w:rFonts w:ascii="Arial" w:hAnsi="Arial" w:cs="Arial"/>
                <w:color w:val="000000" w:themeColor="text1"/>
              </w:rPr>
            </w:pPr>
            <w:r>
              <w:rPr>
                <w:rFonts w:ascii="Arial" w:hAnsi="Arial" w:cs="Arial"/>
                <w:color w:val="000000" w:themeColor="text1"/>
              </w:rPr>
              <w:t>Germiston – Kwesine</w:t>
            </w:r>
          </w:p>
        </w:tc>
        <w:tc>
          <w:tcPr>
            <w:tcW w:w="1533" w:type="dxa"/>
          </w:tcPr>
          <w:p w:rsidR="00DE41B8" w:rsidRDefault="00DE41B8" w:rsidP="00DE41B8">
            <w:pPr>
              <w:pStyle w:val="ListParagraph"/>
              <w:tabs>
                <w:tab w:val="left" w:pos="567"/>
                <w:tab w:val="left" w:pos="1701"/>
              </w:tabs>
              <w:ind w:left="0"/>
              <w:jc w:val="right"/>
              <w:outlineLvl w:val="0"/>
              <w:rPr>
                <w:rFonts w:ascii="Arial" w:hAnsi="Arial" w:cs="Arial"/>
                <w:color w:val="000000" w:themeColor="text1"/>
              </w:rPr>
            </w:pPr>
            <w:r>
              <w:rPr>
                <w:rFonts w:ascii="Arial" w:hAnsi="Arial" w:cs="Arial"/>
                <w:color w:val="000000" w:themeColor="text1"/>
              </w:rPr>
              <w:t>R36,684</w:t>
            </w:r>
          </w:p>
        </w:tc>
        <w:tc>
          <w:tcPr>
            <w:tcW w:w="1547" w:type="dxa"/>
          </w:tcPr>
          <w:p w:rsidR="00DE41B8" w:rsidRDefault="00DE41B8" w:rsidP="00DE41B8">
            <w:pPr>
              <w:tabs>
                <w:tab w:val="left" w:pos="1134"/>
              </w:tabs>
              <w:outlineLvl w:val="0"/>
              <w:rPr>
                <w:rFonts w:ascii="Arial" w:eastAsia="Calibri" w:hAnsi="Arial" w:cs="Arial"/>
                <w:lang w:val="en-ZA"/>
              </w:rPr>
            </w:pPr>
            <w:r>
              <w:rPr>
                <w:rFonts w:ascii="Arial" w:eastAsia="Calibri" w:hAnsi="Arial" w:cs="Arial"/>
                <w:lang w:val="en-ZA"/>
              </w:rPr>
              <w:t>Pretoria – Pienaarspoort</w:t>
            </w:r>
          </w:p>
        </w:tc>
        <w:tc>
          <w:tcPr>
            <w:tcW w:w="1533" w:type="dxa"/>
          </w:tcPr>
          <w:p w:rsidR="00DE41B8" w:rsidRDefault="00DE41B8" w:rsidP="00DE41B8">
            <w:pPr>
              <w:pStyle w:val="ListParagraph"/>
              <w:tabs>
                <w:tab w:val="left" w:pos="567"/>
                <w:tab w:val="left" w:pos="1701"/>
              </w:tabs>
              <w:ind w:left="0"/>
              <w:jc w:val="right"/>
              <w:outlineLvl w:val="0"/>
              <w:rPr>
                <w:rFonts w:ascii="Arial" w:hAnsi="Arial" w:cs="Arial"/>
                <w:color w:val="000000" w:themeColor="text1"/>
              </w:rPr>
            </w:pPr>
            <w:r>
              <w:rPr>
                <w:rFonts w:ascii="Arial" w:hAnsi="Arial" w:cs="Arial"/>
                <w:color w:val="000000" w:themeColor="text1"/>
              </w:rPr>
              <w:t>R85,255</w:t>
            </w:r>
          </w:p>
        </w:tc>
      </w:tr>
      <w:tr w:rsidR="00DE41B8" w:rsidTr="00DE41B8">
        <w:tc>
          <w:tcPr>
            <w:tcW w:w="1658" w:type="dxa"/>
          </w:tcPr>
          <w:p w:rsidR="00DE41B8" w:rsidRDefault="00DE41B8" w:rsidP="00DE41B8">
            <w:pPr>
              <w:pStyle w:val="ListParagraph"/>
              <w:tabs>
                <w:tab w:val="left" w:pos="567"/>
                <w:tab w:val="left" w:pos="1701"/>
              </w:tabs>
              <w:ind w:left="0"/>
              <w:outlineLvl w:val="0"/>
              <w:rPr>
                <w:rFonts w:ascii="Arial" w:hAnsi="Arial" w:cs="Arial"/>
                <w:color w:val="000000" w:themeColor="text1"/>
              </w:rPr>
            </w:pPr>
            <w:r>
              <w:rPr>
                <w:rFonts w:ascii="Arial" w:hAnsi="Arial" w:cs="Arial"/>
                <w:color w:val="000000" w:themeColor="text1"/>
              </w:rPr>
              <w:t>Randfontein line</w:t>
            </w:r>
          </w:p>
        </w:tc>
        <w:tc>
          <w:tcPr>
            <w:tcW w:w="1533" w:type="dxa"/>
          </w:tcPr>
          <w:p w:rsidR="00DE41B8" w:rsidRDefault="00DE41B8" w:rsidP="00DE41B8">
            <w:pPr>
              <w:pStyle w:val="ListParagraph"/>
              <w:tabs>
                <w:tab w:val="left" w:pos="567"/>
                <w:tab w:val="left" w:pos="1701"/>
              </w:tabs>
              <w:ind w:left="0"/>
              <w:jc w:val="right"/>
              <w:outlineLvl w:val="0"/>
              <w:rPr>
                <w:rFonts w:ascii="Arial" w:hAnsi="Arial" w:cs="Arial"/>
                <w:color w:val="000000" w:themeColor="text1"/>
              </w:rPr>
            </w:pPr>
            <w:r>
              <w:rPr>
                <w:rFonts w:ascii="Arial" w:hAnsi="Arial" w:cs="Arial"/>
                <w:color w:val="000000" w:themeColor="text1"/>
              </w:rPr>
              <w:t>R25,766</w:t>
            </w:r>
          </w:p>
        </w:tc>
        <w:tc>
          <w:tcPr>
            <w:tcW w:w="1661" w:type="dxa"/>
          </w:tcPr>
          <w:p w:rsidR="00DE41B8" w:rsidRDefault="00DE41B8" w:rsidP="00DE41B8">
            <w:pPr>
              <w:pStyle w:val="ListParagraph"/>
              <w:tabs>
                <w:tab w:val="left" w:pos="567"/>
                <w:tab w:val="left" w:pos="1701"/>
              </w:tabs>
              <w:ind w:left="0"/>
              <w:outlineLvl w:val="0"/>
              <w:rPr>
                <w:rFonts w:ascii="Arial" w:hAnsi="Arial" w:cs="Arial"/>
                <w:color w:val="000000" w:themeColor="text1"/>
              </w:rPr>
            </w:pPr>
          </w:p>
        </w:tc>
        <w:tc>
          <w:tcPr>
            <w:tcW w:w="1533" w:type="dxa"/>
          </w:tcPr>
          <w:p w:rsidR="00DE41B8" w:rsidRDefault="00DE41B8" w:rsidP="00DE41B8">
            <w:pPr>
              <w:pStyle w:val="ListParagraph"/>
              <w:tabs>
                <w:tab w:val="left" w:pos="567"/>
                <w:tab w:val="left" w:pos="1701"/>
              </w:tabs>
              <w:ind w:left="0"/>
              <w:jc w:val="right"/>
              <w:outlineLvl w:val="0"/>
              <w:rPr>
                <w:rFonts w:ascii="Arial" w:hAnsi="Arial" w:cs="Arial"/>
                <w:color w:val="000000" w:themeColor="text1"/>
              </w:rPr>
            </w:pPr>
          </w:p>
        </w:tc>
        <w:tc>
          <w:tcPr>
            <w:tcW w:w="1547" w:type="dxa"/>
          </w:tcPr>
          <w:p w:rsidR="00DE41B8" w:rsidRDefault="00DE41B8" w:rsidP="00DE41B8">
            <w:pPr>
              <w:tabs>
                <w:tab w:val="left" w:pos="1134"/>
              </w:tabs>
              <w:outlineLvl w:val="0"/>
              <w:rPr>
                <w:rFonts w:ascii="Arial" w:eastAsia="Calibri" w:hAnsi="Arial" w:cs="Arial"/>
                <w:lang w:val="en-ZA"/>
              </w:rPr>
            </w:pPr>
            <w:r>
              <w:rPr>
                <w:rFonts w:ascii="Arial" w:eastAsia="Calibri" w:hAnsi="Arial" w:cs="Arial"/>
                <w:lang w:val="en-ZA"/>
              </w:rPr>
              <w:t>Pretoria – Johannesburg</w:t>
            </w:r>
          </w:p>
        </w:tc>
        <w:tc>
          <w:tcPr>
            <w:tcW w:w="1533" w:type="dxa"/>
          </w:tcPr>
          <w:p w:rsidR="00DE41B8" w:rsidRDefault="00DE41B8" w:rsidP="00DE41B8">
            <w:pPr>
              <w:pStyle w:val="ListParagraph"/>
              <w:tabs>
                <w:tab w:val="left" w:pos="567"/>
                <w:tab w:val="left" w:pos="1701"/>
              </w:tabs>
              <w:ind w:left="0"/>
              <w:jc w:val="right"/>
              <w:outlineLvl w:val="0"/>
              <w:rPr>
                <w:rFonts w:ascii="Arial" w:hAnsi="Arial" w:cs="Arial"/>
                <w:color w:val="000000" w:themeColor="text1"/>
              </w:rPr>
            </w:pPr>
            <w:r>
              <w:rPr>
                <w:rFonts w:ascii="Arial" w:hAnsi="Arial" w:cs="Arial"/>
                <w:color w:val="000000" w:themeColor="text1"/>
              </w:rPr>
              <w:t>R14,556</w:t>
            </w:r>
          </w:p>
        </w:tc>
      </w:tr>
      <w:tr w:rsidR="00DE41B8" w:rsidTr="00DE41B8">
        <w:tc>
          <w:tcPr>
            <w:tcW w:w="1658" w:type="dxa"/>
          </w:tcPr>
          <w:p w:rsidR="00DE41B8" w:rsidRDefault="00DE41B8" w:rsidP="00DE41B8">
            <w:pPr>
              <w:pStyle w:val="ListParagraph"/>
              <w:tabs>
                <w:tab w:val="left" w:pos="567"/>
                <w:tab w:val="left" w:pos="1701"/>
              </w:tabs>
              <w:ind w:left="0"/>
              <w:outlineLvl w:val="0"/>
              <w:rPr>
                <w:rFonts w:ascii="Arial" w:hAnsi="Arial" w:cs="Arial"/>
                <w:color w:val="000000" w:themeColor="text1"/>
              </w:rPr>
            </w:pPr>
            <w:r>
              <w:rPr>
                <w:rFonts w:ascii="Arial" w:hAnsi="Arial" w:cs="Arial"/>
                <w:color w:val="000000" w:themeColor="text1"/>
              </w:rPr>
              <w:t>Midway to Oberholzer</w:t>
            </w:r>
          </w:p>
        </w:tc>
        <w:tc>
          <w:tcPr>
            <w:tcW w:w="1533" w:type="dxa"/>
          </w:tcPr>
          <w:p w:rsidR="00DE41B8" w:rsidRDefault="00DE41B8" w:rsidP="00DE41B8">
            <w:pPr>
              <w:pStyle w:val="ListParagraph"/>
              <w:tabs>
                <w:tab w:val="left" w:pos="567"/>
                <w:tab w:val="left" w:pos="1701"/>
              </w:tabs>
              <w:ind w:left="0"/>
              <w:jc w:val="right"/>
              <w:outlineLvl w:val="0"/>
              <w:rPr>
                <w:rFonts w:ascii="Arial" w:hAnsi="Arial" w:cs="Arial"/>
                <w:color w:val="000000" w:themeColor="text1"/>
              </w:rPr>
            </w:pPr>
            <w:r>
              <w:rPr>
                <w:rFonts w:ascii="Arial" w:hAnsi="Arial" w:cs="Arial"/>
                <w:color w:val="000000" w:themeColor="text1"/>
              </w:rPr>
              <w:t>R6,476</w:t>
            </w:r>
          </w:p>
        </w:tc>
        <w:tc>
          <w:tcPr>
            <w:tcW w:w="1661" w:type="dxa"/>
          </w:tcPr>
          <w:p w:rsidR="00DE41B8" w:rsidRDefault="00DE41B8" w:rsidP="00DE41B8">
            <w:pPr>
              <w:pStyle w:val="ListParagraph"/>
              <w:tabs>
                <w:tab w:val="left" w:pos="567"/>
                <w:tab w:val="left" w:pos="1701"/>
              </w:tabs>
              <w:ind w:left="0"/>
              <w:outlineLvl w:val="0"/>
              <w:rPr>
                <w:rFonts w:ascii="Arial" w:hAnsi="Arial" w:cs="Arial"/>
                <w:color w:val="000000" w:themeColor="text1"/>
              </w:rPr>
            </w:pPr>
          </w:p>
        </w:tc>
        <w:tc>
          <w:tcPr>
            <w:tcW w:w="1533" w:type="dxa"/>
          </w:tcPr>
          <w:p w:rsidR="00DE41B8" w:rsidRDefault="00DE41B8" w:rsidP="00DE41B8">
            <w:pPr>
              <w:pStyle w:val="ListParagraph"/>
              <w:tabs>
                <w:tab w:val="left" w:pos="567"/>
                <w:tab w:val="left" w:pos="1701"/>
              </w:tabs>
              <w:ind w:left="0"/>
              <w:jc w:val="right"/>
              <w:outlineLvl w:val="0"/>
              <w:rPr>
                <w:rFonts w:ascii="Arial" w:hAnsi="Arial" w:cs="Arial"/>
                <w:color w:val="000000" w:themeColor="text1"/>
              </w:rPr>
            </w:pPr>
          </w:p>
        </w:tc>
        <w:tc>
          <w:tcPr>
            <w:tcW w:w="1547" w:type="dxa"/>
          </w:tcPr>
          <w:p w:rsidR="00DE41B8" w:rsidRDefault="00DE41B8" w:rsidP="00DE41B8">
            <w:pPr>
              <w:tabs>
                <w:tab w:val="left" w:pos="1134"/>
              </w:tabs>
              <w:outlineLvl w:val="0"/>
              <w:rPr>
                <w:rFonts w:ascii="Arial" w:eastAsia="Calibri" w:hAnsi="Arial" w:cs="Arial"/>
                <w:lang w:val="en-ZA"/>
              </w:rPr>
            </w:pPr>
          </w:p>
        </w:tc>
        <w:tc>
          <w:tcPr>
            <w:tcW w:w="1533" w:type="dxa"/>
          </w:tcPr>
          <w:p w:rsidR="00DE41B8" w:rsidRDefault="00DE41B8" w:rsidP="00DE41B8">
            <w:pPr>
              <w:pStyle w:val="ListParagraph"/>
              <w:tabs>
                <w:tab w:val="left" w:pos="567"/>
                <w:tab w:val="left" w:pos="1701"/>
              </w:tabs>
              <w:ind w:left="0"/>
              <w:jc w:val="right"/>
              <w:outlineLvl w:val="0"/>
              <w:rPr>
                <w:rFonts w:ascii="Arial" w:hAnsi="Arial" w:cs="Arial"/>
                <w:color w:val="000000" w:themeColor="text1"/>
              </w:rPr>
            </w:pPr>
          </w:p>
        </w:tc>
      </w:tr>
      <w:tr w:rsidR="00DE41B8" w:rsidTr="00DE41B8">
        <w:tc>
          <w:tcPr>
            <w:tcW w:w="1658" w:type="dxa"/>
          </w:tcPr>
          <w:p w:rsidR="000B2569" w:rsidRDefault="00DE41B8" w:rsidP="00DE41B8">
            <w:pPr>
              <w:pStyle w:val="ListParagraph"/>
              <w:tabs>
                <w:tab w:val="left" w:pos="567"/>
                <w:tab w:val="left" w:pos="1701"/>
              </w:tabs>
              <w:ind w:left="0"/>
              <w:outlineLvl w:val="0"/>
              <w:rPr>
                <w:rFonts w:ascii="Arial" w:hAnsi="Arial" w:cs="Arial"/>
                <w:color w:val="000000" w:themeColor="text1"/>
              </w:rPr>
            </w:pPr>
            <w:r>
              <w:rPr>
                <w:rFonts w:ascii="Arial" w:hAnsi="Arial" w:cs="Arial"/>
                <w:color w:val="000000" w:themeColor="text1"/>
              </w:rPr>
              <w:t>New Canada to George Goch</w:t>
            </w:r>
          </w:p>
        </w:tc>
        <w:tc>
          <w:tcPr>
            <w:tcW w:w="1533" w:type="dxa"/>
          </w:tcPr>
          <w:p w:rsidR="000B2569" w:rsidRDefault="00DE41B8" w:rsidP="000B2569">
            <w:pPr>
              <w:pStyle w:val="ListParagraph"/>
              <w:tabs>
                <w:tab w:val="left" w:pos="567"/>
                <w:tab w:val="left" w:pos="1701"/>
              </w:tabs>
              <w:ind w:left="0"/>
              <w:jc w:val="right"/>
              <w:outlineLvl w:val="0"/>
              <w:rPr>
                <w:rFonts w:ascii="Arial" w:hAnsi="Arial" w:cs="Arial"/>
                <w:color w:val="000000" w:themeColor="text1"/>
              </w:rPr>
            </w:pPr>
            <w:r>
              <w:rPr>
                <w:rFonts w:ascii="Arial" w:hAnsi="Arial" w:cs="Arial"/>
                <w:color w:val="000000" w:themeColor="text1"/>
              </w:rPr>
              <w:t>R870</w:t>
            </w:r>
          </w:p>
        </w:tc>
        <w:tc>
          <w:tcPr>
            <w:tcW w:w="1661" w:type="dxa"/>
          </w:tcPr>
          <w:p w:rsidR="000B2569" w:rsidRDefault="000B2569" w:rsidP="00DE41B8">
            <w:pPr>
              <w:pStyle w:val="ListParagraph"/>
              <w:tabs>
                <w:tab w:val="left" w:pos="567"/>
                <w:tab w:val="left" w:pos="1701"/>
              </w:tabs>
              <w:ind w:left="0"/>
              <w:outlineLvl w:val="0"/>
              <w:rPr>
                <w:rFonts w:ascii="Arial" w:hAnsi="Arial" w:cs="Arial"/>
                <w:color w:val="000000" w:themeColor="text1"/>
              </w:rPr>
            </w:pPr>
          </w:p>
        </w:tc>
        <w:tc>
          <w:tcPr>
            <w:tcW w:w="1533" w:type="dxa"/>
          </w:tcPr>
          <w:p w:rsidR="000B2569" w:rsidRDefault="000B2569" w:rsidP="000B2569">
            <w:pPr>
              <w:pStyle w:val="ListParagraph"/>
              <w:tabs>
                <w:tab w:val="left" w:pos="567"/>
                <w:tab w:val="left" w:pos="1701"/>
              </w:tabs>
              <w:ind w:left="0"/>
              <w:jc w:val="right"/>
              <w:outlineLvl w:val="0"/>
              <w:rPr>
                <w:rFonts w:ascii="Arial" w:hAnsi="Arial" w:cs="Arial"/>
                <w:color w:val="000000" w:themeColor="text1"/>
              </w:rPr>
            </w:pPr>
          </w:p>
        </w:tc>
        <w:tc>
          <w:tcPr>
            <w:tcW w:w="1547" w:type="dxa"/>
          </w:tcPr>
          <w:p w:rsidR="000B2569" w:rsidRDefault="000B2569" w:rsidP="00DE41B8">
            <w:pPr>
              <w:pStyle w:val="ListParagraph"/>
              <w:tabs>
                <w:tab w:val="left" w:pos="567"/>
                <w:tab w:val="left" w:pos="1701"/>
              </w:tabs>
              <w:ind w:left="0"/>
              <w:outlineLvl w:val="0"/>
              <w:rPr>
                <w:rFonts w:ascii="Arial" w:hAnsi="Arial" w:cs="Arial"/>
                <w:color w:val="000000" w:themeColor="text1"/>
              </w:rPr>
            </w:pPr>
          </w:p>
        </w:tc>
        <w:tc>
          <w:tcPr>
            <w:tcW w:w="1533" w:type="dxa"/>
          </w:tcPr>
          <w:p w:rsidR="000B2569" w:rsidRDefault="000B2569" w:rsidP="000B2569">
            <w:pPr>
              <w:pStyle w:val="ListParagraph"/>
              <w:tabs>
                <w:tab w:val="left" w:pos="567"/>
                <w:tab w:val="left" w:pos="1701"/>
              </w:tabs>
              <w:ind w:left="0"/>
              <w:jc w:val="right"/>
              <w:outlineLvl w:val="0"/>
              <w:rPr>
                <w:rFonts w:ascii="Arial" w:hAnsi="Arial" w:cs="Arial"/>
                <w:color w:val="000000" w:themeColor="text1"/>
              </w:rPr>
            </w:pPr>
          </w:p>
        </w:tc>
      </w:tr>
      <w:tr w:rsidR="00DE41B8" w:rsidTr="00DE41B8">
        <w:tc>
          <w:tcPr>
            <w:tcW w:w="1658" w:type="dxa"/>
          </w:tcPr>
          <w:p w:rsidR="00DE41B8" w:rsidRDefault="00DE41B8" w:rsidP="00DE41B8">
            <w:pPr>
              <w:pStyle w:val="ListParagraph"/>
              <w:tabs>
                <w:tab w:val="left" w:pos="567"/>
                <w:tab w:val="left" w:pos="1701"/>
              </w:tabs>
              <w:ind w:left="0"/>
              <w:outlineLvl w:val="0"/>
              <w:rPr>
                <w:rFonts w:ascii="Arial" w:hAnsi="Arial" w:cs="Arial"/>
                <w:color w:val="000000" w:themeColor="text1"/>
              </w:rPr>
            </w:pPr>
            <w:r>
              <w:rPr>
                <w:rFonts w:ascii="Arial" w:hAnsi="Arial" w:cs="Arial"/>
                <w:color w:val="000000" w:themeColor="text1"/>
              </w:rPr>
              <w:t>Johannesburg</w:t>
            </w:r>
          </w:p>
        </w:tc>
        <w:tc>
          <w:tcPr>
            <w:tcW w:w="1533" w:type="dxa"/>
          </w:tcPr>
          <w:p w:rsidR="00DE41B8" w:rsidRDefault="00DE41B8" w:rsidP="000B2569">
            <w:pPr>
              <w:pStyle w:val="ListParagraph"/>
              <w:tabs>
                <w:tab w:val="left" w:pos="567"/>
                <w:tab w:val="left" w:pos="1701"/>
              </w:tabs>
              <w:ind w:left="0"/>
              <w:jc w:val="right"/>
              <w:outlineLvl w:val="0"/>
              <w:rPr>
                <w:rFonts w:ascii="Arial" w:hAnsi="Arial" w:cs="Arial"/>
                <w:color w:val="000000" w:themeColor="text1"/>
              </w:rPr>
            </w:pPr>
            <w:r>
              <w:rPr>
                <w:rFonts w:ascii="Arial" w:hAnsi="Arial" w:cs="Arial"/>
                <w:color w:val="000000" w:themeColor="text1"/>
              </w:rPr>
              <w:t>R61,593</w:t>
            </w:r>
          </w:p>
        </w:tc>
        <w:tc>
          <w:tcPr>
            <w:tcW w:w="1661" w:type="dxa"/>
          </w:tcPr>
          <w:p w:rsidR="00DE41B8" w:rsidRDefault="00DE41B8" w:rsidP="00DE41B8">
            <w:pPr>
              <w:pStyle w:val="ListParagraph"/>
              <w:tabs>
                <w:tab w:val="left" w:pos="567"/>
                <w:tab w:val="left" w:pos="1701"/>
              </w:tabs>
              <w:ind w:left="0"/>
              <w:outlineLvl w:val="0"/>
              <w:rPr>
                <w:rFonts w:ascii="Arial" w:hAnsi="Arial" w:cs="Arial"/>
                <w:color w:val="000000" w:themeColor="text1"/>
              </w:rPr>
            </w:pPr>
          </w:p>
        </w:tc>
        <w:tc>
          <w:tcPr>
            <w:tcW w:w="1533" w:type="dxa"/>
          </w:tcPr>
          <w:p w:rsidR="00DE41B8" w:rsidRDefault="00DE41B8" w:rsidP="000B2569">
            <w:pPr>
              <w:pStyle w:val="ListParagraph"/>
              <w:tabs>
                <w:tab w:val="left" w:pos="567"/>
                <w:tab w:val="left" w:pos="1701"/>
              </w:tabs>
              <w:ind w:left="0"/>
              <w:jc w:val="right"/>
              <w:outlineLvl w:val="0"/>
              <w:rPr>
                <w:rFonts w:ascii="Arial" w:hAnsi="Arial" w:cs="Arial"/>
                <w:color w:val="000000" w:themeColor="text1"/>
              </w:rPr>
            </w:pPr>
          </w:p>
        </w:tc>
        <w:tc>
          <w:tcPr>
            <w:tcW w:w="1547" w:type="dxa"/>
          </w:tcPr>
          <w:p w:rsidR="00DE41B8" w:rsidRDefault="00DE41B8" w:rsidP="00DE41B8">
            <w:pPr>
              <w:pStyle w:val="ListParagraph"/>
              <w:tabs>
                <w:tab w:val="left" w:pos="567"/>
                <w:tab w:val="left" w:pos="1701"/>
              </w:tabs>
              <w:ind w:left="0"/>
              <w:outlineLvl w:val="0"/>
              <w:rPr>
                <w:rFonts w:ascii="Arial" w:hAnsi="Arial" w:cs="Arial"/>
                <w:color w:val="000000" w:themeColor="text1"/>
              </w:rPr>
            </w:pPr>
          </w:p>
        </w:tc>
        <w:tc>
          <w:tcPr>
            <w:tcW w:w="1533" w:type="dxa"/>
          </w:tcPr>
          <w:p w:rsidR="00DE41B8" w:rsidRDefault="00DE41B8" w:rsidP="000B2569">
            <w:pPr>
              <w:pStyle w:val="ListParagraph"/>
              <w:tabs>
                <w:tab w:val="left" w:pos="567"/>
                <w:tab w:val="left" w:pos="1701"/>
              </w:tabs>
              <w:ind w:left="0"/>
              <w:jc w:val="right"/>
              <w:outlineLvl w:val="0"/>
              <w:rPr>
                <w:rFonts w:ascii="Arial" w:hAnsi="Arial" w:cs="Arial"/>
                <w:color w:val="000000" w:themeColor="text1"/>
              </w:rPr>
            </w:pPr>
          </w:p>
        </w:tc>
      </w:tr>
      <w:tr w:rsidR="00DE41B8" w:rsidRPr="00DE41B8" w:rsidTr="00DE41B8">
        <w:tc>
          <w:tcPr>
            <w:tcW w:w="1658" w:type="dxa"/>
          </w:tcPr>
          <w:p w:rsidR="00DE41B8" w:rsidRPr="00DE41B8" w:rsidRDefault="00DE41B8" w:rsidP="000B2569">
            <w:pPr>
              <w:pStyle w:val="ListParagraph"/>
              <w:tabs>
                <w:tab w:val="left" w:pos="567"/>
                <w:tab w:val="left" w:pos="1701"/>
              </w:tabs>
              <w:ind w:left="0"/>
              <w:jc w:val="both"/>
              <w:outlineLvl w:val="0"/>
              <w:rPr>
                <w:rFonts w:ascii="Arial" w:hAnsi="Arial" w:cs="Arial"/>
                <w:b/>
                <w:color w:val="000000" w:themeColor="text1"/>
              </w:rPr>
            </w:pPr>
            <w:r w:rsidRPr="00DE41B8">
              <w:rPr>
                <w:rFonts w:ascii="Arial" w:hAnsi="Arial" w:cs="Arial"/>
                <w:b/>
                <w:color w:val="000000" w:themeColor="text1"/>
              </w:rPr>
              <w:t>Total</w:t>
            </w:r>
          </w:p>
        </w:tc>
        <w:tc>
          <w:tcPr>
            <w:tcW w:w="1533" w:type="dxa"/>
          </w:tcPr>
          <w:p w:rsidR="00DE41B8" w:rsidRPr="00DE41B8" w:rsidRDefault="00D26AE3" w:rsidP="000B2569">
            <w:pPr>
              <w:pStyle w:val="ListParagraph"/>
              <w:tabs>
                <w:tab w:val="left" w:pos="567"/>
                <w:tab w:val="left" w:pos="1701"/>
              </w:tabs>
              <w:ind w:left="0"/>
              <w:jc w:val="right"/>
              <w:outlineLvl w:val="0"/>
              <w:rPr>
                <w:rFonts w:ascii="Arial" w:hAnsi="Arial" w:cs="Arial"/>
                <w:b/>
                <w:color w:val="000000" w:themeColor="text1"/>
              </w:rPr>
            </w:pPr>
            <w:r>
              <w:rPr>
                <w:rFonts w:ascii="Arial" w:hAnsi="Arial" w:cs="Arial"/>
                <w:b/>
                <w:color w:val="000000" w:themeColor="text1"/>
              </w:rPr>
              <w:t>R244,314</w:t>
            </w:r>
          </w:p>
        </w:tc>
        <w:tc>
          <w:tcPr>
            <w:tcW w:w="1661" w:type="dxa"/>
          </w:tcPr>
          <w:p w:rsidR="00DE41B8" w:rsidRPr="00DE41B8" w:rsidRDefault="00DE41B8" w:rsidP="000B2569">
            <w:pPr>
              <w:pStyle w:val="ListParagraph"/>
              <w:tabs>
                <w:tab w:val="left" w:pos="567"/>
                <w:tab w:val="left" w:pos="1701"/>
              </w:tabs>
              <w:ind w:left="0"/>
              <w:jc w:val="both"/>
              <w:outlineLvl w:val="0"/>
              <w:rPr>
                <w:rFonts w:ascii="Arial" w:hAnsi="Arial" w:cs="Arial"/>
                <w:b/>
                <w:color w:val="000000" w:themeColor="text1"/>
              </w:rPr>
            </w:pPr>
            <w:r w:rsidRPr="00DE41B8">
              <w:rPr>
                <w:rFonts w:ascii="Arial" w:hAnsi="Arial" w:cs="Arial"/>
                <w:b/>
                <w:color w:val="000000" w:themeColor="text1"/>
              </w:rPr>
              <w:t>Total</w:t>
            </w:r>
          </w:p>
        </w:tc>
        <w:tc>
          <w:tcPr>
            <w:tcW w:w="1533" w:type="dxa"/>
          </w:tcPr>
          <w:p w:rsidR="00DE41B8" w:rsidRPr="00DE41B8" w:rsidRDefault="00D26AE3" w:rsidP="000B2569">
            <w:pPr>
              <w:pStyle w:val="ListParagraph"/>
              <w:tabs>
                <w:tab w:val="left" w:pos="567"/>
                <w:tab w:val="left" w:pos="1701"/>
              </w:tabs>
              <w:ind w:left="0"/>
              <w:jc w:val="right"/>
              <w:outlineLvl w:val="0"/>
              <w:rPr>
                <w:rFonts w:ascii="Arial" w:hAnsi="Arial" w:cs="Arial"/>
                <w:b/>
                <w:color w:val="000000" w:themeColor="text1"/>
              </w:rPr>
            </w:pPr>
            <w:r>
              <w:rPr>
                <w:rFonts w:ascii="Arial" w:hAnsi="Arial" w:cs="Arial"/>
                <w:b/>
                <w:color w:val="000000" w:themeColor="text1"/>
              </w:rPr>
              <w:t>R166,325</w:t>
            </w:r>
          </w:p>
        </w:tc>
        <w:tc>
          <w:tcPr>
            <w:tcW w:w="1547" w:type="dxa"/>
          </w:tcPr>
          <w:p w:rsidR="00DE41B8" w:rsidRPr="00DE41B8" w:rsidRDefault="00DE41B8" w:rsidP="000B2569">
            <w:pPr>
              <w:pStyle w:val="ListParagraph"/>
              <w:tabs>
                <w:tab w:val="left" w:pos="567"/>
                <w:tab w:val="left" w:pos="1701"/>
              </w:tabs>
              <w:ind w:left="0"/>
              <w:jc w:val="both"/>
              <w:outlineLvl w:val="0"/>
              <w:rPr>
                <w:rFonts w:ascii="Arial" w:hAnsi="Arial" w:cs="Arial"/>
                <w:b/>
                <w:color w:val="000000" w:themeColor="text1"/>
              </w:rPr>
            </w:pPr>
            <w:r w:rsidRPr="00DE41B8">
              <w:rPr>
                <w:rFonts w:ascii="Arial" w:hAnsi="Arial" w:cs="Arial"/>
                <w:b/>
                <w:color w:val="000000" w:themeColor="text1"/>
              </w:rPr>
              <w:t>Total</w:t>
            </w:r>
          </w:p>
        </w:tc>
        <w:tc>
          <w:tcPr>
            <w:tcW w:w="1533" w:type="dxa"/>
          </w:tcPr>
          <w:p w:rsidR="00DE41B8" w:rsidRPr="00DE41B8" w:rsidRDefault="00D26AE3" w:rsidP="00D26AE3">
            <w:pPr>
              <w:pStyle w:val="ListParagraph"/>
              <w:tabs>
                <w:tab w:val="left" w:pos="567"/>
                <w:tab w:val="left" w:pos="1701"/>
              </w:tabs>
              <w:ind w:left="0"/>
              <w:jc w:val="right"/>
              <w:outlineLvl w:val="0"/>
              <w:rPr>
                <w:rFonts w:ascii="Arial" w:hAnsi="Arial" w:cs="Arial"/>
                <w:b/>
                <w:color w:val="000000" w:themeColor="text1"/>
              </w:rPr>
            </w:pPr>
            <w:r>
              <w:rPr>
                <w:rFonts w:ascii="Arial" w:hAnsi="Arial" w:cs="Arial"/>
                <w:b/>
                <w:color w:val="000000" w:themeColor="text1"/>
              </w:rPr>
              <w:t>R245,371</w:t>
            </w:r>
          </w:p>
        </w:tc>
      </w:tr>
    </w:tbl>
    <w:p w:rsidR="000B2569" w:rsidRPr="001E6B61" w:rsidRDefault="000B2569" w:rsidP="000B2569">
      <w:pPr>
        <w:pStyle w:val="ListParagraph"/>
        <w:tabs>
          <w:tab w:val="left" w:pos="567"/>
          <w:tab w:val="left" w:pos="1701"/>
        </w:tabs>
        <w:spacing w:after="0"/>
        <w:ind w:left="567"/>
        <w:jc w:val="both"/>
        <w:outlineLvl w:val="0"/>
        <w:rPr>
          <w:rFonts w:ascii="Arial" w:hAnsi="Arial" w:cs="Arial"/>
          <w:color w:val="000000" w:themeColor="text1"/>
        </w:rPr>
      </w:pPr>
    </w:p>
    <w:p w:rsidR="00607896" w:rsidRDefault="00DE41B8" w:rsidP="00607896">
      <w:pPr>
        <w:spacing w:after="0"/>
        <w:jc w:val="both"/>
        <w:outlineLvl w:val="0"/>
        <w:rPr>
          <w:rFonts w:ascii="Arial" w:eastAsia="Calibri" w:hAnsi="Arial" w:cs="Arial"/>
          <w:lang w:val="en-ZA"/>
        </w:rPr>
      </w:pPr>
      <w:r>
        <w:rPr>
          <w:rFonts w:ascii="Arial" w:eastAsia="Calibri" w:hAnsi="Arial" w:cs="Arial"/>
          <w:lang w:val="en-ZA"/>
        </w:rPr>
        <w:tab/>
        <w:t>Total estimated daily loss in revenue is R</w:t>
      </w:r>
      <w:r w:rsidR="00D26AE3">
        <w:rPr>
          <w:rFonts w:ascii="Arial" w:eastAsia="Calibri" w:hAnsi="Arial" w:cs="Arial"/>
          <w:lang w:val="en-ZA"/>
        </w:rPr>
        <w:t>656,010</w:t>
      </w:r>
    </w:p>
    <w:p w:rsidR="00D26AE3" w:rsidRDefault="00D26AE3" w:rsidP="00607896">
      <w:pPr>
        <w:spacing w:after="0"/>
        <w:jc w:val="both"/>
        <w:outlineLvl w:val="0"/>
        <w:rPr>
          <w:rFonts w:ascii="Arial" w:eastAsia="Calibri" w:hAnsi="Arial" w:cs="Arial"/>
          <w:lang w:val="en-ZA"/>
        </w:rPr>
      </w:pPr>
    </w:p>
    <w:p w:rsidR="00D26AE3" w:rsidRDefault="00D26AE3" w:rsidP="00D26AE3">
      <w:pPr>
        <w:tabs>
          <w:tab w:val="left" w:pos="567"/>
        </w:tabs>
        <w:spacing w:after="0"/>
        <w:jc w:val="both"/>
        <w:outlineLvl w:val="0"/>
        <w:rPr>
          <w:rFonts w:ascii="Arial" w:eastAsia="Calibri" w:hAnsi="Arial" w:cs="Arial"/>
          <w:lang w:val="en-ZA"/>
        </w:rPr>
      </w:pPr>
      <w:r>
        <w:rPr>
          <w:rFonts w:ascii="Arial" w:eastAsia="Calibri" w:hAnsi="Arial" w:cs="Arial"/>
          <w:lang w:val="en-ZA"/>
        </w:rPr>
        <w:t>* Mabopane and De Wildt Corridors were suspended in December 2019</w:t>
      </w:r>
    </w:p>
    <w:p w:rsidR="00D26AE3" w:rsidRPr="00D26AE3" w:rsidRDefault="00D26AE3" w:rsidP="00D26AE3">
      <w:pPr>
        <w:tabs>
          <w:tab w:val="left" w:pos="567"/>
        </w:tabs>
        <w:spacing w:after="0"/>
        <w:jc w:val="both"/>
        <w:outlineLvl w:val="0"/>
        <w:rPr>
          <w:rFonts w:ascii="Arial" w:eastAsia="Calibri" w:hAnsi="Arial" w:cs="Arial"/>
          <w:lang w:val="en-ZA"/>
        </w:rPr>
      </w:pPr>
      <w:r>
        <w:rPr>
          <w:rFonts w:ascii="Arial" w:eastAsia="Calibri" w:hAnsi="Arial" w:cs="Arial"/>
          <w:lang w:val="en-ZA"/>
        </w:rPr>
        <w:t>** Saulsville corridor was suspended in March 2020 before the Covid-19 Lockdown was implemented</w:t>
      </w:r>
    </w:p>
    <w:sectPr w:rsidR="00D26AE3" w:rsidRPr="00D26AE3" w:rsidSect="0057359B">
      <w:pgSz w:w="12240" w:h="15840"/>
      <w:pgMar w:top="709"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04" w:rsidRDefault="00102D04" w:rsidP="00DB1508">
      <w:pPr>
        <w:spacing w:after="0" w:line="240" w:lineRule="auto"/>
      </w:pPr>
      <w:r>
        <w:separator/>
      </w:r>
    </w:p>
  </w:endnote>
  <w:endnote w:type="continuationSeparator" w:id="0">
    <w:p w:rsidR="00102D04" w:rsidRDefault="00102D04"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04" w:rsidRDefault="00102D04" w:rsidP="00DB1508">
      <w:pPr>
        <w:spacing w:after="0" w:line="240" w:lineRule="auto"/>
      </w:pPr>
      <w:r>
        <w:separator/>
      </w:r>
    </w:p>
  </w:footnote>
  <w:footnote w:type="continuationSeparator" w:id="0">
    <w:p w:rsidR="00102D04" w:rsidRDefault="00102D04"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D19"/>
    <w:multiLevelType w:val="hybridMultilevel"/>
    <w:tmpl w:val="10063B58"/>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1" w15:restartNumberingAfterBreak="0">
    <w:nsid w:val="0783649C"/>
    <w:multiLevelType w:val="hybridMultilevel"/>
    <w:tmpl w:val="0C3CB136"/>
    <w:lvl w:ilvl="0" w:tplc="08090001">
      <w:start w:val="1"/>
      <w:numFmt w:val="bullet"/>
      <w:lvlText w:val=""/>
      <w:lvlJc w:val="left"/>
      <w:pPr>
        <w:ind w:left="2424" w:hanging="360"/>
      </w:pPr>
      <w:rPr>
        <w:rFonts w:ascii="Symbol" w:hAnsi="Symbol"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2" w15:restartNumberingAfterBreak="0">
    <w:nsid w:val="08E908BD"/>
    <w:multiLevelType w:val="hybridMultilevel"/>
    <w:tmpl w:val="2BC223D0"/>
    <w:lvl w:ilvl="0" w:tplc="BEBCE622">
      <w:start w:val="3"/>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FED2478"/>
    <w:multiLevelType w:val="hybridMultilevel"/>
    <w:tmpl w:val="962E01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252FED"/>
    <w:multiLevelType w:val="hybridMultilevel"/>
    <w:tmpl w:val="B0FAF3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844BA3"/>
    <w:multiLevelType w:val="hybridMultilevel"/>
    <w:tmpl w:val="042AF9D8"/>
    <w:lvl w:ilvl="0" w:tplc="08090001">
      <w:start w:val="1"/>
      <w:numFmt w:val="bullet"/>
      <w:lvlText w:val=""/>
      <w:lvlJc w:val="left"/>
      <w:pPr>
        <w:ind w:left="2484" w:hanging="360"/>
      </w:pPr>
      <w:rPr>
        <w:rFonts w:ascii="Symbol" w:hAnsi="Symbol"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7" w15:restartNumberingAfterBreak="0">
    <w:nsid w:val="4CAC2E56"/>
    <w:multiLevelType w:val="hybridMultilevel"/>
    <w:tmpl w:val="04405E80"/>
    <w:lvl w:ilvl="0" w:tplc="CD9A49E4">
      <w:start w:val="2"/>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DE6770"/>
    <w:multiLevelType w:val="hybridMultilevel"/>
    <w:tmpl w:val="2A7C5E10"/>
    <w:lvl w:ilvl="0" w:tplc="D756AE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D26BCA"/>
    <w:multiLevelType w:val="hybridMultilevel"/>
    <w:tmpl w:val="FE3CF7F2"/>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10" w15:restartNumberingAfterBreak="0">
    <w:nsid w:val="64B7150F"/>
    <w:multiLevelType w:val="hybridMultilevel"/>
    <w:tmpl w:val="E21019C0"/>
    <w:lvl w:ilvl="0" w:tplc="EF763830">
      <w:start w:val="1"/>
      <w:numFmt w:val="decimal"/>
      <w:lvlText w:val="(%1)"/>
      <w:lvlJc w:val="left"/>
      <w:pPr>
        <w:ind w:left="720" w:hanging="360"/>
      </w:pPr>
      <w:rPr>
        <w:rFonts w:eastAsiaTheme="minorEastAsi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8"/>
  </w:num>
  <w:num w:numId="6">
    <w:abstractNumId w:val="7"/>
  </w:num>
  <w:num w:numId="7">
    <w:abstractNumId w:val="6"/>
  </w:num>
  <w:num w:numId="8">
    <w:abstractNumId w:val="1"/>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16F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859AC"/>
    <w:rsid w:val="00090081"/>
    <w:rsid w:val="0009500E"/>
    <w:rsid w:val="00095CFC"/>
    <w:rsid w:val="000A0556"/>
    <w:rsid w:val="000A0DBF"/>
    <w:rsid w:val="000A2A28"/>
    <w:rsid w:val="000A2AA1"/>
    <w:rsid w:val="000A3068"/>
    <w:rsid w:val="000B0012"/>
    <w:rsid w:val="000B01FF"/>
    <w:rsid w:val="000B2569"/>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2D04"/>
    <w:rsid w:val="00103F9A"/>
    <w:rsid w:val="00110D85"/>
    <w:rsid w:val="00113143"/>
    <w:rsid w:val="00113B11"/>
    <w:rsid w:val="0012013D"/>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A41E7"/>
    <w:rsid w:val="001B00F5"/>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E6B61"/>
    <w:rsid w:val="001F0500"/>
    <w:rsid w:val="001F0CED"/>
    <w:rsid w:val="001F369F"/>
    <w:rsid w:val="00200744"/>
    <w:rsid w:val="00202511"/>
    <w:rsid w:val="002026BE"/>
    <w:rsid w:val="002042FF"/>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0591"/>
    <w:rsid w:val="002422DA"/>
    <w:rsid w:val="00243B4D"/>
    <w:rsid w:val="00244F98"/>
    <w:rsid w:val="00247ECC"/>
    <w:rsid w:val="00251BC9"/>
    <w:rsid w:val="0025261D"/>
    <w:rsid w:val="00253BA7"/>
    <w:rsid w:val="002606E1"/>
    <w:rsid w:val="00261077"/>
    <w:rsid w:val="00261D30"/>
    <w:rsid w:val="00274779"/>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1C7"/>
    <w:rsid w:val="002C5CB2"/>
    <w:rsid w:val="002C673F"/>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522A"/>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91284"/>
    <w:rsid w:val="003912F9"/>
    <w:rsid w:val="00392460"/>
    <w:rsid w:val="00392598"/>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20EE"/>
    <w:rsid w:val="003E3585"/>
    <w:rsid w:val="003E5612"/>
    <w:rsid w:val="003E601C"/>
    <w:rsid w:val="003E6E9C"/>
    <w:rsid w:val="003E78AA"/>
    <w:rsid w:val="003F1446"/>
    <w:rsid w:val="003F1D7B"/>
    <w:rsid w:val="003F2C27"/>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51494"/>
    <w:rsid w:val="00456491"/>
    <w:rsid w:val="00460FD2"/>
    <w:rsid w:val="00461212"/>
    <w:rsid w:val="0046227D"/>
    <w:rsid w:val="00465F6D"/>
    <w:rsid w:val="00466C07"/>
    <w:rsid w:val="004679CC"/>
    <w:rsid w:val="0047634E"/>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1215"/>
    <w:rsid w:val="004C44E1"/>
    <w:rsid w:val="004C5509"/>
    <w:rsid w:val="004C5AE9"/>
    <w:rsid w:val="004C7858"/>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4E4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A2606"/>
    <w:rsid w:val="005C057E"/>
    <w:rsid w:val="005C3AA4"/>
    <w:rsid w:val="005D4180"/>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07896"/>
    <w:rsid w:val="006140CA"/>
    <w:rsid w:val="00614607"/>
    <w:rsid w:val="00617B5C"/>
    <w:rsid w:val="0063197B"/>
    <w:rsid w:val="00633A4B"/>
    <w:rsid w:val="00637B3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5C4D"/>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51CA"/>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2CF9"/>
    <w:rsid w:val="00853649"/>
    <w:rsid w:val="008540F9"/>
    <w:rsid w:val="00856F99"/>
    <w:rsid w:val="0086133C"/>
    <w:rsid w:val="008619F4"/>
    <w:rsid w:val="008668FA"/>
    <w:rsid w:val="00881598"/>
    <w:rsid w:val="008821AF"/>
    <w:rsid w:val="00884F88"/>
    <w:rsid w:val="00890852"/>
    <w:rsid w:val="00890AB4"/>
    <w:rsid w:val="008936F3"/>
    <w:rsid w:val="008974C3"/>
    <w:rsid w:val="008A14FA"/>
    <w:rsid w:val="008A183F"/>
    <w:rsid w:val="008A2689"/>
    <w:rsid w:val="008A3064"/>
    <w:rsid w:val="008A3260"/>
    <w:rsid w:val="008A52D5"/>
    <w:rsid w:val="008B2E50"/>
    <w:rsid w:val="008B3E7C"/>
    <w:rsid w:val="008B4716"/>
    <w:rsid w:val="008B5508"/>
    <w:rsid w:val="008B7B8C"/>
    <w:rsid w:val="008C0374"/>
    <w:rsid w:val="008C2F92"/>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2B26"/>
    <w:rsid w:val="009A4739"/>
    <w:rsid w:val="009B0431"/>
    <w:rsid w:val="009B3DBF"/>
    <w:rsid w:val="009C0DE1"/>
    <w:rsid w:val="009C268C"/>
    <w:rsid w:val="009C4E79"/>
    <w:rsid w:val="009C7CE1"/>
    <w:rsid w:val="009D2402"/>
    <w:rsid w:val="009E3098"/>
    <w:rsid w:val="009F3B4B"/>
    <w:rsid w:val="009F7581"/>
    <w:rsid w:val="00A00E4A"/>
    <w:rsid w:val="00A01414"/>
    <w:rsid w:val="00A02CD1"/>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6AA5"/>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599B"/>
    <w:rsid w:val="00AD6B5D"/>
    <w:rsid w:val="00AE0590"/>
    <w:rsid w:val="00AE0CFC"/>
    <w:rsid w:val="00AE290B"/>
    <w:rsid w:val="00AE4D2A"/>
    <w:rsid w:val="00AE4F51"/>
    <w:rsid w:val="00AE521B"/>
    <w:rsid w:val="00AF387B"/>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5429"/>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F82"/>
    <w:rsid w:val="00BA3834"/>
    <w:rsid w:val="00BA4847"/>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F349B"/>
    <w:rsid w:val="00BF68B6"/>
    <w:rsid w:val="00BF69C4"/>
    <w:rsid w:val="00BF6BB5"/>
    <w:rsid w:val="00BF7435"/>
    <w:rsid w:val="00BF79D5"/>
    <w:rsid w:val="00C01BD0"/>
    <w:rsid w:val="00C02DEB"/>
    <w:rsid w:val="00C032F2"/>
    <w:rsid w:val="00C0401D"/>
    <w:rsid w:val="00C0405D"/>
    <w:rsid w:val="00C202CB"/>
    <w:rsid w:val="00C2148A"/>
    <w:rsid w:val="00C221EA"/>
    <w:rsid w:val="00C30BAC"/>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92817"/>
    <w:rsid w:val="00CA3593"/>
    <w:rsid w:val="00CB0F5B"/>
    <w:rsid w:val="00CB3739"/>
    <w:rsid w:val="00CB5EC8"/>
    <w:rsid w:val="00CB6278"/>
    <w:rsid w:val="00CB640B"/>
    <w:rsid w:val="00CC164A"/>
    <w:rsid w:val="00CC3B34"/>
    <w:rsid w:val="00CC7E6D"/>
    <w:rsid w:val="00CE1573"/>
    <w:rsid w:val="00CE54D8"/>
    <w:rsid w:val="00CE7A26"/>
    <w:rsid w:val="00CF4661"/>
    <w:rsid w:val="00CF5BC7"/>
    <w:rsid w:val="00D00DA4"/>
    <w:rsid w:val="00D02A71"/>
    <w:rsid w:val="00D02BE4"/>
    <w:rsid w:val="00D037DA"/>
    <w:rsid w:val="00D0566A"/>
    <w:rsid w:val="00D10212"/>
    <w:rsid w:val="00D10224"/>
    <w:rsid w:val="00D12E4F"/>
    <w:rsid w:val="00D16ACF"/>
    <w:rsid w:val="00D17AFC"/>
    <w:rsid w:val="00D222DF"/>
    <w:rsid w:val="00D226B5"/>
    <w:rsid w:val="00D236B7"/>
    <w:rsid w:val="00D2470F"/>
    <w:rsid w:val="00D26AE3"/>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91442"/>
    <w:rsid w:val="00D92CFD"/>
    <w:rsid w:val="00D92F30"/>
    <w:rsid w:val="00D93081"/>
    <w:rsid w:val="00D94B31"/>
    <w:rsid w:val="00DA0998"/>
    <w:rsid w:val="00DA1E37"/>
    <w:rsid w:val="00DA7EEF"/>
    <w:rsid w:val="00DB04E0"/>
    <w:rsid w:val="00DB1508"/>
    <w:rsid w:val="00DB21E7"/>
    <w:rsid w:val="00DB382A"/>
    <w:rsid w:val="00DC35EF"/>
    <w:rsid w:val="00DD095A"/>
    <w:rsid w:val="00DD143A"/>
    <w:rsid w:val="00DD3A8F"/>
    <w:rsid w:val="00DD4D78"/>
    <w:rsid w:val="00DD54BB"/>
    <w:rsid w:val="00DE41B8"/>
    <w:rsid w:val="00DE5D58"/>
    <w:rsid w:val="00DE68BF"/>
    <w:rsid w:val="00DF32BB"/>
    <w:rsid w:val="00DF3C4B"/>
    <w:rsid w:val="00DF4704"/>
    <w:rsid w:val="00DF6F27"/>
    <w:rsid w:val="00E00BA3"/>
    <w:rsid w:val="00E04B55"/>
    <w:rsid w:val="00E04E3B"/>
    <w:rsid w:val="00E108DA"/>
    <w:rsid w:val="00E1127E"/>
    <w:rsid w:val="00E1610F"/>
    <w:rsid w:val="00E16B9F"/>
    <w:rsid w:val="00E23729"/>
    <w:rsid w:val="00E24CB8"/>
    <w:rsid w:val="00E26225"/>
    <w:rsid w:val="00E2702D"/>
    <w:rsid w:val="00E30D7E"/>
    <w:rsid w:val="00E31670"/>
    <w:rsid w:val="00E31BF8"/>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34FB"/>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930A1"/>
    <w:rsid w:val="00F9393B"/>
    <w:rsid w:val="00FA3CC6"/>
    <w:rsid w:val="00FA6022"/>
    <w:rsid w:val="00FB09F5"/>
    <w:rsid w:val="00FB4378"/>
    <w:rsid w:val="00FC58FE"/>
    <w:rsid w:val="00FC7AE0"/>
    <w:rsid w:val="00FD3185"/>
    <w:rsid w:val="00FD3B7E"/>
    <w:rsid w:val="00FD4788"/>
    <w:rsid w:val="00FD4C2F"/>
    <w:rsid w:val="00FD61FF"/>
    <w:rsid w:val="00FD795C"/>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C993101-625D-4A7F-B9F0-FBE59098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andard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Standard Paragraph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 w:type="paragraph" w:customStyle="1" w:styleId="Default">
    <w:name w:val="Default"/>
    <w:rsid w:val="005A2606"/>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F687C-96FC-4294-A106-208A8A5B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Nikiwe Ncetezo</cp:lastModifiedBy>
  <cp:revision>2</cp:revision>
  <cp:lastPrinted>2019-11-14T08:02:00Z</cp:lastPrinted>
  <dcterms:created xsi:type="dcterms:W3CDTF">2020-06-11T16:17:00Z</dcterms:created>
  <dcterms:modified xsi:type="dcterms:W3CDTF">2020-06-11T16:17:00Z</dcterms:modified>
</cp:coreProperties>
</file>