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A8" w:rsidRPr="00455CA8" w:rsidRDefault="00455CA8" w:rsidP="00455CA8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455CA8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455CA8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455CA8">
        <w:rPr>
          <w:rFonts w:ascii="Arial" w:hAnsi="Arial" w:cs="Arial"/>
          <w:b/>
          <w:sz w:val="20"/>
          <w:szCs w:val="20"/>
          <w:lang w:val="en-ZA"/>
        </w:rPr>
        <w:br/>
        <w:t>QUESTION 735</w:t>
      </w:r>
      <w:r w:rsidRPr="00455CA8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11 MARCH 2022</w:t>
      </w:r>
      <w:r w:rsidRPr="00455CA8">
        <w:rPr>
          <w:rFonts w:ascii="Arial" w:hAnsi="Arial" w:cs="Arial"/>
          <w:b/>
          <w:sz w:val="20"/>
          <w:szCs w:val="20"/>
          <w:lang w:val="en-ZA"/>
        </w:rPr>
        <w:br/>
        <w:t>(INTERNAL QUESTION PAPER: NO 9-2022</w:t>
      </w:r>
      <w:proofErr w:type="gramStart"/>
      <w:r w:rsidRPr="00455CA8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455CA8">
        <w:rPr>
          <w:rFonts w:ascii="Arial" w:hAnsi="Arial" w:cs="Arial"/>
          <w:b/>
          <w:sz w:val="20"/>
          <w:szCs w:val="20"/>
          <w:lang w:val="en-ZA"/>
        </w:rPr>
        <w:br/>
      </w:r>
      <w:r w:rsidRPr="00455CA8">
        <w:rPr>
          <w:rFonts w:ascii="Arial" w:hAnsi="Arial" w:cs="Arial"/>
          <w:b/>
          <w:sz w:val="20"/>
          <w:szCs w:val="20"/>
          <w:lang w:val="en-ZA"/>
        </w:rPr>
        <w:br/>
        <w:t xml:space="preserve">Mr S </w:t>
      </w:r>
      <w:proofErr w:type="spellStart"/>
      <w:r w:rsidRPr="00455CA8">
        <w:rPr>
          <w:rFonts w:ascii="Arial" w:hAnsi="Arial" w:cs="Arial"/>
          <w:b/>
          <w:sz w:val="20"/>
          <w:szCs w:val="20"/>
          <w:lang w:val="en-ZA"/>
        </w:rPr>
        <w:t>Ngcobo</w:t>
      </w:r>
      <w:proofErr w:type="spellEnd"/>
      <w:r w:rsidRPr="00455CA8">
        <w:rPr>
          <w:rFonts w:ascii="Arial" w:hAnsi="Arial" w:cs="Arial"/>
          <w:b/>
          <w:sz w:val="20"/>
          <w:szCs w:val="20"/>
          <w:lang w:val="en-ZA"/>
        </w:rPr>
        <w:t xml:space="preserve"> (DA) to ask the Minister in the Presidency for Women, Youth and Persons with Disabilities :</w:t>
      </w:r>
    </w:p>
    <w:p w:rsidR="00455CA8" w:rsidRPr="00455CA8" w:rsidRDefault="00455CA8" w:rsidP="00455C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5CA8">
        <w:rPr>
          <w:rFonts w:ascii="Arial" w:hAnsi="Arial" w:cs="Arial"/>
          <w:sz w:val="20"/>
          <w:szCs w:val="20"/>
        </w:rPr>
        <w:br/>
        <w:t>with reference to the development of a research paper on the proposed Disability Rights Bill by the SA Law Reforms Commission in December 2020, what are the details of a the (a) consultation that took place on the findings of the research paper with the Presidential Work Group on Disability and (b) outcomes of the specified discussion?</w:t>
      </w:r>
      <w:r w:rsidRPr="00455CA8">
        <w:rPr>
          <w:rFonts w:ascii="Arial" w:hAnsi="Arial" w:cs="Arial"/>
          <w:sz w:val="20"/>
          <w:szCs w:val="20"/>
        </w:rPr>
        <w:br/>
      </w:r>
      <w:r w:rsidRPr="00455CA8">
        <w:rPr>
          <w:rFonts w:ascii="Arial" w:hAnsi="Arial" w:cs="Arial"/>
          <w:sz w:val="20"/>
          <w:szCs w:val="20"/>
        </w:rPr>
        <w:br/>
      </w:r>
      <w:r w:rsidRPr="00455CA8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C118AB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455CA8">
        <w:rPr>
          <w:rFonts w:ascii="Arial" w:hAnsi="Arial" w:cs="Arial"/>
          <w:sz w:val="20"/>
          <w:szCs w:val="20"/>
        </w:rPr>
        <w:t xml:space="preserve"> </w:t>
      </w:r>
    </w:p>
    <w:sectPr w:rsidR="00455CA8" w:rsidRPr="00455CA8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CA8"/>
    <w:rsid w:val="00455CA8"/>
    <w:rsid w:val="00C118AB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735-2022-04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2022-04-12T13:50:00Z</dcterms:created>
  <dcterms:modified xsi:type="dcterms:W3CDTF">2022-04-12T13:57:00Z</dcterms:modified>
</cp:coreProperties>
</file>