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1A" w:rsidRPr="0091191A" w:rsidRDefault="0091191A" w:rsidP="0091191A">
      <w:pPr>
        <w:autoSpaceDE w:val="0"/>
        <w:autoSpaceDN w:val="0"/>
        <w:adjustRightInd w:val="0"/>
        <w:spacing w:after="0" w:line="240" w:lineRule="auto"/>
        <w:rPr>
          <w:rFonts w:ascii="Arial" w:hAnsi="Arial" w:cs="Arial"/>
          <w:b/>
          <w:bCs/>
          <w:sz w:val="20"/>
          <w:szCs w:val="20"/>
        </w:rPr>
      </w:pPr>
      <w:proofErr w:type="gramStart"/>
      <w:r w:rsidRPr="0091191A">
        <w:rPr>
          <w:rFonts w:ascii="Arial" w:hAnsi="Arial" w:cs="Arial"/>
          <w:b/>
          <w:bCs/>
          <w:sz w:val="20"/>
          <w:szCs w:val="20"/>
        </w:rPr>
        <w:t>PARLIAMENTARY QUESTION FOR THE MINISTER</w:t>
      </w:r>
      <w:r w:rsidRPr="0091191A">
        <w:rPr>
          <w:rFonts w:ascii="Arial" w:hAnsi="Arial" w:cs="Arial"/>
          <w:b/>
          <w:bCs/>
          <w:sz w:val="20"/>
          <w:szCs w:val="20"/>
        </w:rPr>
        <w:br/>
      </w:r>
      <w:r w:rsidRPr="0091191A">
        <w:rPr>
          <w:rFonts w:ascii="Arial" w:hAnsi="Arial" w:cs="Arial"/>
          <w:b/>
          <w:bCs/>
          <w:sz w:val="20"/>
          <w:szCs w:val="20"/>
        </w:rPr>
        <w:br/>
        <w:t>QUESTION NUMBER 730 FROM MR TW MHLONGO (DA) TO THE MINISTER</w:t>
      </w:r>
      <w:r w:rsidRPr="0091191A">
        <w:rPr>
          <w:rFonts w:ascii="Arial" w:hAnsi="Arial" w:cs="Arial"/>
          <w:b/>
          <w:bCs/>
          <w:sz w:val="20"/>
          <w:szCs w:val="20"/>
        </w:rPr>
        <w:br/>
      </w:r>
      <w:r w:rsidRPr="0091191A">
        <w:rPr>
          <w:rFonts w:ascii="Arial" w:hAnsi="Arial" w:cs="Arial"/>
          <w:b/>
          <w:bCs/>
          <w:sz w:val="20"/>
          <w:szCs w:val="20"/>
        </w:rPr>
        <w:br/>
        <w:t>INTRODUCTION</w:t>
      </w:r>
      <w:r w:rsidRPr="0091191A">
        <w:rPr>
          <w:rFonts w:ascii="Arial" w:hAnsi="Arial" w:cs="Arial"/>
          <w:b/>
          <w:bCs/>
          <w:sz w:val="20"/>
          <w:szCs w:val="20"/>
        </w:rPr>
        <w:br/>
      </w:r>
      <w:r w:rsidRPr="0091191A">
        <w:rPr>
          <w:rFonts w:ascii="Arial" w:hAnsi="Arial" w:cs="Arial"/>
          <w:b/>
          <w:bCs/>
          <w:sz w:val="20"/>
          <w:szCs w:val="20"/>
        </w:rPr>
        <w:br/>
      </w:r>
      <w:r w:rsidRPr="0091191A">
        <w:rPr>
          <w:rFonts w:ascii="Arial" w:hAnsi="Arial" w:cs="Arial"/>
          <w:sz w:val="20"/>
          <w:szCs w:val="20"/>
        </w:rPr>
        <w:t>1.</w:t>
      </w:r>
      <w:proofErr w:type="gramEnd"/>
      <w:r w:rsidRPr="0091191A">
        <w:rPr>
          <w:rFonts w:ascii="Arial" w:hAnsi="Arial" w:cs="Arial"/>
          <w:sz w:val="20"/>
          <w:szCs w:val="20"/>
        </w:rPr>
        <w:t xml:space="preserve"> The above mentioned question appears on the Internal Question Paper of the National Assembly.</w:t>
      </w:r>
      <w:r w:rsidRPr="0091191A">
        <w:rPr>
          <w:rFonts w:ascii="Arial" w:hAnsi="Arial" w:cs="Arial"/>
          <w:sz w:val="20"/>
          <w:szCs w:val="20"/>
        </w:rPr>
        <w:br/>
      </w:r>
      <w:r w:rsidRPr="0091191A">
        <w:rPr>
          <w:rFonts w:ascii="Arial" w:hAnsi="Arial" w:cs="Arial"/>
          <w:sz w:val="20"/>
          <w:szCs w:val="20"/>
        </w:rPr>
        <w:br/>
        <w:t>2. A draft reply to the question is included in pocket 2 for the consideration of the Executive Authority (EA).</w:t>
      </w:r>
      <w:r w:rsidRPr="0091191A">
        <w:rPr>
          <w:rFonts w:ascii="Arial" w:hAnsi="Arial" w:cs="Arial"/>
          <w:sz w:val="20"/>
          <w:szCs w:val="20"/>
        </w:rPr>
        <w:br/>
      </w:r>
      <w:r w:rsidRPr="0091191A">
        <w:rPr>
          <w:rFonts w:ascii="Arial" w:hAnsi="Arial" w:cs="Arial"/>
          <w:sz w:val="20"/>
          <w:szCs w:val="20"/>
        </w:rPr>
        <w:br/>
      </w:r>
      <w:r w:rsidRPr="0091191A">
        <w:rPr>
          <w:rFonts w:ascii="Arial" w:hAnsi="Arial" w:cs="Arial"/>
          <w:b/>
          <w:bCs/>
          <w:sz w:val="20"/>
          <w:szCs w:val="20"/>
        </w:rPr>
        <w:t>QUESTION NUMBER 730 FROM MR TW MHLONGO (DA) TO THE MINISTER</w:t>
      </w:r>
      <w:r w:rsidRPr="0091191A">
        <w:rPr>
          <w:rFonts w:ascii="Arial" w:hAnsi="Arial" w:cs="Arial"/>
          <w:b/>
          <w:bCs/>
          <w:sz w:val="20"/>
          <w:szCs w:val="20"/>
        </w:rPr>
        <w:br/>
      </w:r>
      <w:r w:rsidRPr="0091191A">
        <w:rPr>
          <w:rFonts w:ascii="Arial" w:hAnsi="Arial" w:cs="Arial"/>
          <w:b/>
          <w:bCs/>
          <w:sz w:val="20"/>
          <w:szCs w:val="20"/>
        </w:rPr>
        <w:br/>
      </w:r>
      <w:r w:rsidRPr="0091191A">
        <w:rPr>
          <w:rFonts w:ascii="Arial" w:hAnsi="Arial" w:cs="Arial"/>
          <w:sz w:val="20"/>
          <w:szCs w:val="20"/>
        </w:rPr>
        <w:t>(1) Whether her department has a sexual harassment and assault policy in place; if not, (a) why not and (b) what date will her department have such a policy in place; if so, (</w:t>
      </w:r>
      <w:proofErr w:type="spellStart"/>
      <w:r w:rsidRPr="0091191A">
        <w:rPr>
          <w:rFonts w:ascii="Arial" w:hAnsi="Arial" w:cs="Arial"/>
          <w:sz w:val="20"/>
          <w:szCs w:val="20"/>
        </w:rPr>
        <w:t>i</w:t>
      </w:r>
      <w:proofErr w:type="spellEnd"/>
      <w:r w:rsidRPr="0091191A">
        <w:rPr>
          <w:rFonts w:ascii="Arial" w:hAnsi="Arial" w:cs="Arial"/>
          <w:sz w:val="20"/>
          <w:szCs w:val="20"/>
        </w:rPr>
        <w:t>) how are reports investigated and (ii) what are the details of the consequence management and sanctions stipulated by the policy;</w:t>
      </w:r>
      <w:r w:rsidRPr="0091191A">
        <w:rPr>
          <w:rFonts w:ascii="Arial" w:hAnsi="Arial" w:cs="Arial"/>
          <w:sz w:val="20"/>
          <w:szCs w:val="20"/>
        </w:rPr>
        <w:br/>
      </w:r>
      <w:r w:rsidRPr="0091191A">
        <w:rPr>
          <w:rFonts w:ascii="Arial" w:hAnsi="Arial" w:cs="Arial"/>
          <w:sz w:val="20"/>
          <w:szCs w:val="20"/>
        </w:rPr>
        <w:br/>
        <w:t>(2) (a) what is the total number of incidents of sexual harassment and assault that have been reported in her department (</w:t>
      </w:r>
      <w:proofErr w:type="spellStart"/>
      <w:r w:rsidRPr="0091191A">
        <w:rPr>
          <w:rFonts w:ascii="Arial" w:hAnsi="Arial" w:cs="Arial"/>
          <w:sz w:val="20"/>
          <w:szCs w:val="20"/>
        </w:rPr>
        <w:t>i</w:t>
      </w:r>
      <w:proofErr w:type="spellEnd"/>
      <w:r w:rsidRPr="0091191A">
        <w:rPr>
          <w:rFonts w:ascii="Arial" w:hAnsi="Arial" w:cs="Arial"/>
          <w:sz w:val="20"/>
          <w:szCs w:val="20"/>
        </w:rPr>
        <w:t>) in each of the past three financial years and (ii) since 01 April 2017, (ii) what number of cases were (</w:t>
      </w:r>
      <w:proofErr w:type="spellStart"/>
      <w:r w:rsidRPr="0091191A">
        <w:rPr>
          <w:rFonts w:ascii="Arial" w:hAnsi="Arial" w:cs="Arial"/>
          <w:sz w:val="20"/>
          <w:szCs w:val="20"/>
        </w:rPr>
        <w:t>i</w:t>
      </w:r>
      <w:proofErr w:type="spellEnd"/>
      <w:r w:rsidRPr="0091191A">
        <w:rPr>
          <w:rFonts w:ascii="Arial" w:hAnsi="Arial" w:cs="Arial"/>
          <w:sz w:val="20"/>
          <w:szCs w:val="20"/>
        </w:rPr>
        <w:t>) opened and concluded, (ii) withdrawn and (iii) remain open based on the incidents and (c) what sanctions were issued for each person who was found to have been guilty?</w:t>
      </w:r>
      <w:r w:rsidRPr="0091191A">
        <w:rPr>
          <w:rFonts w:ascii="Arial" w:hAnsi="Arial" w:cs="Arial"/>
          <w:sz w:val="20"/>
          <w:szCs w:val="20"/>
        </w:rPr>
        <w:br/>
      </w:r>
      <w:r w:rsidRPr="0091191A">
        <w:rPr>
          <w:rFonts w:ascii="Arial" w:hAnsi="Arial" w:cs="Arial"/>
          <w:sz w:val="20"/>
          <w:szCs w:val="20"/>
        </w:rPr>
        <w:br/>
      </w:r>
      <w:r w:rsidRPr="0091191A">
        <w:rPr>
          <w:rFonts w:ascii="Arial" w:hAnsi="Arial" w:cs="Arial"/>
          <w:b/>
          <w:bCs/>
          <w:sz w:val="20"/>
          <w:szCs w:val="20"/>
        </w:rPr>
        <w:t xml:space="preserve">REPLY </w:t>
      </w:r>
      <w:r w:rsidRPr="0091191A">
        <w:rPr>
          <w:rFonts w:ascii="Arial" w:hAnsi="Arial" w:cs="Arial"/>
          <w:b/>
          <w:bCs/>
          <w:sz w:val="20"/>
          <w:szCs w:val="20"/>
        </w:rPr>
        <w:br/>
      </w:r>
      <w:r w:rsidRPr="0091191A">
        <w:rPr>
          <w:rFonts w:ascii="Arial" w:hAnsi="Arial" w:cs="Arial"/>
          <w:b/>
          <w:bCs/>
          <w:sz w:val="20"/>
          <w:szCs w:val="20"/>
        </w:rPr>
        <w:br/>
      </w:r>
      <w:r w:rsidRPr="0091191A">
        <w:rPr>
          <w:rFonts w:ascii="Arial" w:hAnsi="Arial" w:cs="Arial"/>
          <w:sz w:val="20"/>
          <w:szCs w:val="20"/>
        </w:rPr>
        <w:t>(1) The department has a draft sexual harassment and assault policy (a) The policy has still to be discussed with Organised Labour (b) The department is intending to have such a policy in place by 30 September 2018; (</w:t>
      </w:r>
      <w:proofErr w:type="spellStart"/>
      <w:r w:rsidRPr="0091191A">
        <w:rPr>
          <w:rFonts w:ascii="Arial" w:hAnsi="Arial" w:cs="Arial"/>
          <w:sz w:val="20"/>
          <w:szCs w:val="20"/>
        </w:rPr>
        <w:t>i</w:t>
      </w:r>
      <w:proofErr w:type="spellEnd"/>
      <w:r w:rsidRPr="0091191A">
        <w:rPr>
          <w:rFonts w:ascii="Arial" w:hAnsi="Arial" w:cs="Arial"/>
          <w:sz w:val="20"/>
          <w:szCs w:val="20"/>
        </w:rPr>
        <w:t>) Reports will only be investigated when they are reported at the Labour Relations Unit (ii) The details of the consequence management and sanctions will only be stipulated when the policy is adopted by MANCO and Organised Labour.</w:t>
      </w:r>
      <w:r w:rsidRPr="0091191A">
        <w:rPr>
          <w:rFonts w:ascii="Arial" w:hAnsi="Arial" w:cs="Arial"/>
          <w:sz w:val="20"/>
          <w:szCs w:val="20"/>
        </w:rPr>
        <w:br/>
      </w:r>
      <w:r w:rsidRPr="0091191A">
        <w:rPr>
          <w:rFonts w:ascii="Arial" w:hAnsi="Arial" w:cs="Arial"/>
          <w:sz w:val="20"/>
          <w:szCs w:val="20"/>
        </w:rPr>
        <w:br/>
        <w:t>(2) The department has nil (0) incidents of sexual harassment and assault reported cases (</w:t>
      </w:r>
      <w:proofErr w:type="spellStart"/>
      <w:r w:rsidRPr="0091191A">
        <w:rPr>
          <w:rFonts w:ascii="Arial" w:hAnsi="Arial" w:cs="Arial"/>
          <w:sz w:val="20"/>
          <w:szCs w:val="20"/>
        </w:rPr>
        <w:t>i</w:t>
      </w:r>
      <w:proofErr w:type="spellEnd"/>
      <w:r w:rsidRPr="0091191A">
        <w:rPr>
          <w:rFonts w:ascii="Arial" w:hAnsi="Arial" w:cs="Arial"/>
          <w:sz w:val="20"/>
          <w:szCs w:val="20"/>
        </w:rPr>
        <w:t>) Nil (0) number in the past three financial years and (ii) Nil (0) since 01 April 2017. (b) Nil (0) number of cases Nil (0) opened and concluded (ii) Nil (0) withdrawn and (iii) Nil (0) remain open based on the incidents and (c) Nil (0) sanctions were issued and Nil (0) was found guilty.</w:t>
      </w:r>
      <w:r w:rsidRPr="0091191A">
        <w:rPr>
          <w:rFonts w:ascii="Arial" w:hAnsi="Arial" w:cs="Arial"/>
          <w:sz w:val="20"/>
          <w:szCs w:val="20"/>
        </w:rPr>
        <w:br/>
      </w:r>
      <w:r w:rsidRPr="0091191A">
        <w:rPr>
          <w:rFonts w:ascii="Arial" w:hAnsi="Arial" w:cs="Arial"/>
          <w:sz w:val="20"/>
          <w:szCs w:val="20"/>
        </w:rPr>
        <w:br/>
      </w:r>
      <w:proofErr w:type="gramStart"/>
      <w:r w:rsidRPr="0091191A">
        <w:rPr>
          <w:rFonts w:ascii="Arial" w:hAnsi="Arial" w:cs="Arial"/>
          <w:b/>
          <w:bCs/>
          <w:sz w:val="20"/>
          <w:szCs w:val="20"/>
        </w:rPr>
        <w:t>RECOMMENDATION</w:t>
      </w:r>
      <w:r w:rsidRPr="0091191A">
        <w:rPr>
          <w:rFonts w:ascii="Arial" w:hAnsi="Arial" w:cs="Arial"/>
          <w:b/>
          <w:bCs/>
          <w:sz w:val="20"/>
          <w:szCs w:val="20"/>
        </w:rPr>
        <w:br/>
      </w:r>
      <w:r w:rsidRPr="0091191A">
        <w:rPr>
          <w:rFonts w:ascii="Arial" w:hAnsi="Arial" w:cs="Arial"/>
          <w:b/>
          <w:bCs/>
          <w:sz w:val="20"/>
          <w:szCs w:val="20"/>
        </w:rPr>
        <w:br/>
      </w:r>
      <w:r w:rsidRPr="0091191A">
        <w:rPr>
          <w:rFonts w:ascii="Arial" w:hAnsi="Arial" w:cs="Arial"/>
          <w:sz w:val="20"/>
          <w:szCs w:val="20"/>
        </w:rPr>
        <w:t>3.</w:t>
      </w:r>
      <w:proofErr w:type="gramEnd"/>
      <w:r w:rsidRPr="0091191A">
        <w:rPr>
          <w:rFonts w:ascii="Arial" w:hAnsi="Arial" w:cs="Arial"/>
          <w:sz w:val="20"/>
          <w:szCs w:val="20"/>
        </w:rPr>
        <w:t xml:space="preserve"> It is recommended that the Executive Authority approves the reply, should she concur with its contents.</w:t>
      </w:r>
      <w:r w:rsidRPr="0091191A">
        <w:rPr>
          <w:rFonts w:ascii="Arial" w:hAnsi="Arial" w:cs="Arial"/>
          <w:sz w:val="20"/>
          <w:szCs w:val="20"/>
        </w:rPr>
        <w:br/>
      </w:r>
      <w:r w:rsidRPr="0091191A">
        <w:rPr>
          <w:rFonts w:ascii="Arial" w:hAnsi="Arial" w:cs="Arial"/>
          <w:sz w:val="20"/>
          <w:szCs w:val="20"/>
        </w:rPr>
        <w:br/>
      </w:r>
      <w:r w:rsidRPr="0091191A">
        <w:rPr>
          <w:rFonts w:ascii="Arial" w:hAnsi="Arial" w:cs="Arial"/>
          <w:b/>
          <w:bCs/>
          <w:sz w:val="20"/>
          <w:szCs w:val="20"/>
        </w:rPr>
        <w:t>MSSKHAN</w:t>
      </w:r>
      <w:r w:rsidRPr="0091191A">
        <w:rPr>
          <w:rFonts w:ascii="Arial" w:hAnsi="Arial" w:cs="Arial"/>
          <w:b/>
          <w:bCs/>
          <w:sz w:val="20"/>
          <w:szCs w:val="20"/>
        </w:rPr>
        <w:br/>
        <w:t>CHIEF OPERATIONS OFFICER</w:t>
      </w:r>
    </w:p>
    <w:p w:rsidR="0091191A" w:rsidRPr="0091191A" w:rsidRDefault="0091191A" w:rsidP="0091191A">
      <w:pPr>
        <w:autoSpaceDE w:val="0"/>
        <w:autoSpaceDN w:val="0"/>
        <w:adjustRightInd w:val="0"/>
        <w:spacing w:after="0" w:line="240" w:lineRule="auto"/>
        <w:rPr>
          <w:rFonts w:ascii="Arial" w:hAnsi="Arial" w:cs="Arial"/>
          <w:sz w:val="20"/>
          <w:szCs w:val="20"/>
        </w:rPr>
      </w:pPr>
      <w:r w:rsidRPr="0091191A">
        <w:rPr>
          <w:rFonts w:ascii="Arial" w:hAnsi="Arial" w:cs="Arial"/>
          <w:b/>
          <w:bCs/>
          <w:sz w:val="20"/>
          <w:szCs w:val="20"/>
        </w:rPr>
        <w:t>DATE</w:t>
      </w:r>
      <w:proofErr w:type="gramStart"/>
      <w:r w:rsidRPr="0091191A">
        <w:rPr>
          <w:rFonts w:ascii="Arial" w:hAnsi="Arial" w:cs="Arial"/>
          <w:b/>
          <w:bCs/>
          <w:sz w:val="20"/>
          <w:szCs w:val="20"/>
        </w:rPr>
        <w:t>:</w:t>
      </w:r>
      <w:proofErr w:type="gramEnd"/>
      <w:r w:rsidRPr="0091191A">
        <w:rPr>
          <w:rFonts w:ascii="Arial" w:hAnsi="Arial" w:cs="Arial"/>
          <w:b/>
          <w:bCs/>
          <w:sz w:val="20"/>
          <w:szCs w:val="20"/>
        </w:rPr>
        <w:br/>
      </w:r>
      <w:r w:rsidRPr="0091191A">
        <w:rPr>
          <w:rFonts w:ascii="Arial" w:hAnsi="Arial" w:cs="Arial"/>
          <w:b/>
          <w:bCs/>
          <w:sz w:val="20"/>
          <w:szCs w:val="20"/>
        </w:rPr>
        <w:br/>
        <w:t>MR M.E. MOEMI</w:t>
      </w:r>
      <w:r w:rsidRPr="0091191A">
        <w:rPr>
          <w:rFonts w:ascii="Arial" w:hAnsi="Arial" w:cs="Arial"/>
          <w:b/>
          <w:bCs/>
          <w:sz w:val="20"/>
          <w:szCs w:val="20"/>
        </w:rPr>
        <w:br/>
        <w:t xml:space="preserve">DIRECTOR-GENERAL </w:t>
      </w:r>
      <w:r w:rsidRPr="0091191A">
        <w:rPr>
          <w:rFonts w:ascii="Arial" w:hAnsi="Arial" w:cs="Arial"/>
          <w:b/>
          <w:bCs/>
          <w:sz w:val="20"/>
          <w:szCs w:val="20"/>
        </w:rPr>
        <w:br/>
        <w:t>Date: 06/06/2018</w:t>
      </w:r>
      <w:r w:rsidRPr="0091191A">
        <w:rPr>
          <w:rFonts w:ascii="Arial" w:hAnsi="Arial" w:cs="Arial"/>
          <w:b/>
          <w:bCs/>
          <w:sz w:val="20"/>
          <w:szCs w:val="20"/>
        </w:rPr>
        <w:br/>
      </w:r>
      <w:r w:rsidRPr="0091191A">
        <w:rPr>
          <w:rFonts w:ascii="Arial" w:hAnsi="Arial" w:cs="Arial"/>
          <w:b/>
          <w:bCs/>
          <w:sz w:val="20"/>
          <w:szCs w:val="20"/>
        </w:rPr>
        <w:br/>
        <w:t>MR G. OOSTHUIZEN</w:t>
      </w:r>
      <w:r w:rsidRPr="0091191A">
        <w:rPr>
          <w:rFonts w:ascii="Arial" w:hAnsi="Arial" w:cs="Arial"/>
          <w:b/>
          <w:bCs/>
          <w:sz w:val="20"/>
          <w:szCs w:val="20"/>
        </w:rPr>
        <w:br/>
        <w:t>DEPUTY MINISTER OF SPORT AND RECREATION</w:t>
      </w:r>
      <w:r w:rsidRPr="0091191A">
        <w:rPr>
          <w:rFonts w:ascii="Arial" w:hAnsi="Arial" w:cs="Arial"/>
          <w:b/>
          <w:bCs/>
          <w:sz w:val="20"/>
          <w:szCs w:val="20"/>
        </w:rPr>
        <w:br/>
        <w:t>DATE: 06/06/2018</w:t>
      </w:r>
      <w:r w:rsidRPr="0091191A">
        <w:rPr>
          <w:rFonts w:ascii="Arial" w:hAnsi="Arial" w:cs="Arial"/>
          <w:b/>
          <w:bCs/>
          <w:sz w:val="20"/>
          <w:szCs w:val="20"/>
        </w:rPr>
        <w:br/>
      </w:r>
      <w:r w:rsidRPr="0091191A">
        <w:rPr>
          <w:rFonts w:ascii="Arial" w:hAnsi="Arial" w:cs="Arial"/>
          <w:b/>
          <w:bCs/>
          <w:sz w:val="20"/>
          <w:szCs w:val="20"/>
        </w:rPr>
        <w:br/>
      </w:r>
      <w:r w:rsidRPr="0091191A">
        <w:rPr>
          <w:rFonts w:ascii="Arial" w:hAnsi="Arial" w:cs="Arial"/>
          <w:sz w:val="20"/>
          <w:szCs w:val="20"/>
        </w:rPr>
        <w:t>DECISION</w:t>
      </w:r>
      <w:r w:rsidRPr="0091191A">
        <w:rPr>
          <w:rFonts w:ascii="Arial" w:hAnsi="Arial" w:cs="Arial"/>
          <w:sz w:val="20"/>
          <w:szCs w:val="20"/>
        </w:rPr>
        <w:br/>
      </w:r>
      <w:r w:rsidRPr="0091191A">
        <w:rPr>
          <w:rFonts w:ascii="Arial" w:hAnsi="Arial" w:cs="Arial"/>
          <w:sz w:val="20"/>
          <w:szCs w:val="20"/>
        </w:rPr>
        <w:br/>
        <w:t>Reply approved</w:t>
      </w:r>
      <w:r w:rsidRPr="0091191A">
        <w:rPr>
          <w:rFonts w:ascii="Arial" w:hAnsi="Arial" w:cs="Arial"/>
          <w:sz w:val="20"/>
          <w:szCs w:val="20"/>
        </w:rPr>
        <w:br/>
      </w:r>
      <w:r w:rsidRPr="0091191A">
        <w:rPr>
          <w:rFonts w:ascii="Arial" w:hAnsi="Arial" w:cs="Arial"/>
          <w:sz w:val="20"/>
          <w:szCs w:val="20"/>
        </w:rPr>
        <w:br/>
        <w:t>MINISTER T XASA (MP)</w:t>
      </w:r>
      <w:r w:rsidRPr="0091191A">
        <w:rPr>
          <w:rFonts w:ascii="Arial" w:hAnsi="Arial" w:cs="Arial"/>
          <w:sz w:val="20"/>
          <w:szCs w:val="20"/>
        </w:rPr>
        <w:br/>
        <w:t>MINISTER OF SPORT AND RECREATION</w:t>
      </w:r>
    </w:p>
    <w:p w:rsidR="00844E3E" w:rsidRPr="0091191A" w:rsidRDefault="0091191A" w:rsidP="0091191A">
      <w:pPr>
        <w:spacing w:after="0" w:line="240" w:lineRule="auto"/>
        <w:rPr>
          <w:rFonts w:ascii="Arial" w:hAnsi="Arial" w:cs="Arial"/>
          <w:sz w:val="20"/>
          <w:szCs w:val="20"/>
        </w:rPr>
      </w:pPr>
      <w:r w:rsidRPr="0091191A">
        <w:rPr>
          <w:rFonts w:ascii="Arial" w:hAnsi="Arial" w:cs="Arial"/>
          <w:sz w:val="20"/>
          <w:szCs w:val="20"/>
        </w:rPr>
        <w:lastRenderedPageBreak/>
        <w:t>DATE: 06/06/2018</w:t>
      </w:r>
      <w:r w:rsidRPr="0091191A">
        <w:rPr>
          <w:rFonts w:ascii="Arial" w:hAnsi="Arial" w:cs="Arial"/>
          <w:sz w:val="20"/>
          <w:szCs w:val="20"/>
        </w:rPr>
        <w:br/>
      </w:r>
    </w:p>
    <w:sectPr w:rsidR="00844E3E" w:rsidRPr="0091191A" w:rsidSect="00017E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1191A"/>
    <w:rsid w:val="00017EF7"/>
    <w:rsid w:val="00844E3E"/>
    <w:rsid w:val="008E4298"/>
    <w:rsid w:val="0091191A"/>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1978</Characters>
  <Application>Microsoft Office Word</Application>
  <DocSecurity>0</DocSecurity>
  <Lines>16</Lines>
  <Paragraphs>4</Paragraphs>
  <ScaleCrop>false</ScaleCrop>
  <Company>Proline</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2018-08-17T10:52:00Z</dcterms:created>
  <dcterms:modified xsi:type="dcterms:W3CDTF">2018-08-17T11:02:00Z</dcterms:modified>
</cp:coreProperties>
</file>