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FF50F" w14:textId="77777777"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14:paraId="68B92C0B" w14:textId="77777777"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14:paraId="22DB9BE8" w14:textId="77777777" w:rsidR="007457D6" w:rsidRPr="00B70E43" w:rsidRDefault="007457D6" w:rsidP="006B2C61">
      <w:pPr>
        <w:spacing w:after="0" w:line="240" w:lineRule="auto"/>
        <w:rPr>
          <w:rFonts w:ascii="Arial" w:eastAsia="Times New Roman" w:hAnsi="Arial" w:cs="Arial"/>
          <w:sz w:val="24"/>
          <w:szCs w:val="24"/>
        </w:rPr>
      </w:pPr>
    </w:p>
    <w:p w14:paraId="5DF8DB10" w14:textId="77777777" w:rsidR="001168CA" w:rsidRPr="00B70E43" w:rsidRDefault="001168CA" w:rsidP="006B2C61">
      <w:pPr>
        <w:spacing w:after="0" w:line="240" w:lineRule="auto"/>
        <w:rPr>
          <w:rFonts w:ascii="Arial" w:eastAsia="Times New Roman" w:hAnsi="Arial" w:cs="Arial"/>
          <w:sz w:val="24"/>
          <w:szCs w:val="24"/>
        </w:rPr>
      </w:pPr>
    </w:p>
    <w:p w14:paraId="2EF8CF1A" w14:textId="77777777"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094EE9">
        <w:rPr>
          <w:rFonts w:ascii="Arial" w:eastAsia="Times New Roman" w:hAnsi="Arial" w:cs="Arial"/>
          <w:b/>
          <w:bCs/>
          <w:sz w:val="24"/>
          <w:szCs w:val="24"/>
        </w:rPr>
        <w:t>726</w:t>
      </w:r>
    </w:p>
    <w:p w14:paraId="1A2DED91" w14:textId="77777777" w:rsidR="00F515CF" w:rsidRPr="00C738D8" w:rsidRDefault="00F515CF" w:rsidP="00C738D8">
      <w:pPr>
        <w:spacing w:after="0" w:line="240" w:lineRule="auto"/>
        <w:rPr>
          <w:rFonts w:ascii="Arial" w:eastAsia="Times New Roman" w:hAnsi="Arial" w:cs="Arial"/>
          <w:sz w:val="24"/>
          <w:szCs w:val="24"/>
        </w:rPr>
      </w:pPr>
      <w:r w:rsidRPr="00C738D8">
        <w:rPr>
          <w:rFonts w:ascii="Arial" w:eastAsia="Times New Roman" w:hAnsi="Arial" w:cs="Arial"/>
          <w:sz w:val="24"/>
          <w:szCs w:val="24"/>
        </w:rPr>
        <w:t> </w:t>
      </w:r>
    </w:p>
    <w:p w14:paraId="6EFF9456" w14:textId="77777777" w:rsidR="00F515CF" w:rsidRDefault="00687C52" w:rsidP="00C738D8">
      <w:pPr>
        <w:spacing w:after="0" w:line="240" w:lineRule="auto"/>
        <w:rPr>
          <w:rFonts w:ascii="Arial" w:eastAsia="Times New Roman" w:hAnsi="Arial" w:cs="Arial"/>
          <w:b/>
          <w:bCs/>
          <w:sz w:val="24"/>
          <w:szCs w:val="24"/>
          <w:u w:val="single"/>
        </w:rPr>
      </w:pPr>
      <w:r w:rsidRPr="00C738D8">
        <w:rPr>
          <w:rFonts w:ascii="Arial" w:eastAsia="Times New Roman" w:hAnsi="Arial" w:cs="Arial"/>
          <w:b/>
          <w:bCs/>
          <w:sz w:val="24"/>
          <w:szCs w:val="24"/>
          <w:u w:val="single"/>
        </w:rPr>
        <w:t>IN</w:t>
      </w:r>
      <w:r w:rsidR="00201BF3" w:rsidRPr="00C738D8">
        <w:rPr>
          <w:rFonts w:ascii="Arial" w:eastAsia="Times New Roman" w:hAnsi="Arial" w:cs="Arial"/>
          <w:b/>
          <w:bCs/>
          <w:sz w:val="24"/>
          <w:szCs w:val="24"/>
          <w:u w:val="single"/>
        </w:rPr>
        <w:t>TERNAL QUESTION PAPER [NO</w:t>
      </w:r>
      <w:r w:rsidR="00156B6B">
        <w:rPr>
          <w:rFonts w:ascii="Arial" w:eastAsia="Times New Roman" w:hAnsi="Arial" w:cs="Arial"/>
          <w:b/>
          <w:bCs/>
          <w:sz w:val="24"/>
          <w:szCs w:val="24"/>
          <w:u w:val="single"/>
        </w:rPr>
        <w:t xml:space="preserve"> </w:t>
      </w:r>
      <w:r w:rsidR="00094EE9">
        <w:rPr>
          <w:rFonts w:ascii="Arial" w:eastAsia="Times New Roman" w:hAnsi="Arial" w:cs="Arial"/>
          <w:b/>
          <w:bCs/>
          <w:sz w:val="24"/>
          <w:szCs w:val="24"/>
          <w:u w:val="single"/>
        </w:rPr>
        <w:t>6-2018</w:t>
      </w:r>
      <w:r w:rsidR="005F30F3" w:rsidRPr="00C738D8">
        <w:rPr>
          <w:rFonts w:ascii="Arial" w:eastAsia="Times New Roman" w:hAnsi="Arial" w:cs="Arial"/>
          <w:b/>
          <w:bCs/>
          <w:sz w:val="24"/>
          <w:szCs w:val="24"/>
          <w:u w:val="single"/>
        </w:rPr>
        <w:t xml:space="preserve"> FIFTH PARLIAMENT</w:t>
      </w:r>
      <w:proofErr w:type="gramStart"/>
      <w:r w:rsidR="00F515CF" w:rsidRPr="00C738D8">
        <w:rPr>
          <w:rFonts w:ascii="Arial" w:eastAsia="Times New Roman" w:hAnsi="Arial" w:cs="Arial"/>
          <w:b/>
          <w:bCs/>
          <w:sz w:val="24"/>
          <w:szCs w:val="24"/>
          <w:u w:val="single"/>
        </w:rPr>
        <w:t>]</w:t>
      </w:r>
      <w:proofErr w:type="gramEnd"/>
      <w:r w:rsidR="00F515CF" w:rsidRPr="00C738D8">
        <w:rPr>
          <w:rFonts w:ascii="Arial" w:eastAsia="Times New Roman" w:hAnsi="Arial" w:cs="Arial"/>
          <w:b/>
          <w:bCs/>
          <w:sz w:val="24"/>
          <w:szCs w:val="24"/>
          <w:u w:val="single"/>
        </w:rPr>
        <w:br/>
      </w:r>
      <w:r w:rsidRPr="00C738D8">
        <w:rPr>
          <w:rFonts w:ascii="Arial" w:eastAsia="Times New Roman" w:hAnsi="Arial" w:cs="Arial"/>
          <w:b/>
          <w:bCs/>
          <w:sz w:val="24"/>
          <w:szCs w:val="24"/>
          <w:u w:val="single"/>
        </w:rPr>
        <w:t>DATE OF PUBLICATION:  </w:t>
      </w:r>
      <w:r w:rsidR="00094EE9">
        <w:rPr>
          <w:rFonts w:ascii="Arial" w:eastAsia="Times New Roman" w:hAnsi="Arial" w:cs="Arial"/>
          <w:b/>
          <w:bCs/>
          <w:sz w:val="24"/>
          <w:szCs w:val="24"/>
          <w:u w:val="single"/>
        </w:rPr>
        <w:t>9 MARCH 2018</w:t>
      </w:r>
    </w:p>
    <w:p w14:paraId="5DEA9E14" w14:textId="77777777" w:rsidR="001066B2" w:rsidRDefault="001066B2" w:rsidP="00152BDE">
      <w:pPr>
        <w:spacing w:after="0" w:line="240" w:lineRule="auto"/>
        <w:rPr>
          <w:rFonts w:ascii="Arial" w:eastAsia="Times New Roman" w:hAnsi="Arial" w:cs="Arial"/>
          <w:b/>
          <w:bCs/>
          <w:sz w:val="24"/>
          <w:szCs w:val="24"/>
          <w:u w:val="single"/>
        </w:rPr>
      </w:pPr>
    </w:p>
    <w:p w14:paraId="0CBF4268" w14:textId="77777777" w:rsidR="00094EE9" w:rsidRDefault="00094EE9" w:rsidP="00094EE9">
      <w:pPr>
        <w:spacing w:after="0" w:line="240" w:lineRule="auto"/>
        <w:rPr>
          <w:rFonts w:ascii="Arial" w:hAnsi="Arial" w:cs="Arial"/>
          <w:b/>
          <w:sz w:val="24"/>
          <w:szCs w:val="24"/>
        </w:rPr>
      </w:pPr>
      <w:r w:rsidRPr="00094EE9">
        <w:rPr>
          <w:rFonts w:ascii="Arial" w:eastAsia="Times New Roman" w:hAnsi="Arial" w:cs="Arial"/>
          <w:b/>
          <w:bCs/>
          <w:sz w:val="24"/>
          <w:szCs w:val="24"/>
        </w:rPr>
        <w:t>726</w:t>
      </w:r>
      <w:r>
        <w:rPr>
          <w:rFonts w:ascii="Arial" w:eastAsia="Times New Roman" w:hAnsi="Arial" w:cs="Arial"/>
          <w:b/>
          <w:bCs/>
          <w:sz w:val="24"/>
          <w:szCs w:val="24"/>
        </w:rPr>
        <w:t>.</w:t>
      </w:r>
      <w:r>
        <w:rPr>
          <w:rFonts w:ascii="Arial" w:eastAsia="Times New Roman" w:hAnsi="Arial" w:cs="Arial"/>
          <w:b/>
          <w:bCs/>
          <w:sz w:val="24"/>
          <w:szCs w:val="24"/>
        </w:rPr>
        <w:tab/>
      </w:r>
      <w:r w:rsidRPr="00094EE9">
        <w:rPr>
          <w:rFonts w:ascii="Arial" w:eastAsia="Times New Roman" w:hAnsi="Arial" w:cs="Arial"/>
          <w:b/>
          <w:bCs/>
          <w:sz w:val="24"/>
          <w:szCs w:val="24"/>
        </w:rPr>
        <w:t>Mr R K</w:t>
      </w:r>
      <w:r>
        <w:rPr>
          <w:rFonts w:ascii="Arial" w:eastAsia="Times New Roman" w:hAnsi="Arial" w:cs="Arial"/>
          <w:b/>
          <w:bCs/>
          <w:sz w:val="24"/>
          <w:szCs w:val="24"/>
        </w:rPr>
        <w:t xml:space="preserve"> Purdon (DA) to ask </w:t>
      </w:r>
      <w:r w:rsidR="00152BDE" w:rsidRPr="00152BDE">
        <w:rPr>
          <w:rFonts w:ascii="Arial" w:hAnsi="Arial" w:cs="Arial"/>
          <w:b/>
          <w:sz w:val="24"/>
          <w:szCs w:val="24"/>
        </w:rPr>
        <w:t>the Minister of Rural Development and Land</w:t>
      </w:r>
    </w:p>
    <w:p w14:paraId="20633ACB" w14:textId="77777777" w:rsidR="00152BDE" w:rsidRPr="00094EE9" w:rsidRDefault="00152BDE" w:rsidP="00094EE9">
      <w:pPr>
        <w:spacing w:after="0" w:line="240" w:lineRule="auto"/>
        <w:ind w:firstLine="709"/>
        <w:rPr>
          <w:rFonts w:ascii="Arial" w:eastAsia="Times New Roman" w:hAnsi="Arial" w:cs="Arial"/>
          <w:b/>
          <w:bCs/>
          <w:sz w:val="24"/>
          <w:szCs w:val="24"/>
        </w:rPr>
      </w:pPr>
      <w:r w:rsidRPr="00152BDE">
        <w:rPr>
          <w:rFonts w:ascii="Arial" w:hAnsi="Arial" w:cs="Arial"/>
          <w:b/>
          <w:sz w:val="24"/>
          <w:szCs w:val="24"/>
        </w:rPr>
        <w:t>Reform:</w:t>
      </w:r>
    </w:p>
    <w:p w14:paraId="19D33B44" w14:textId="77777777" w:rsidR="00152BDE" w:rsidRPr="00152BDE" w:rsidRDefault="00152BDE" w:rsidP="00152BDE">
      <w:pPr>
        <w:spacing w:after="0" w:line="240" w:lineRule="auto"/>
        <w:ind w:left="851" w:hanging="851"/>
        <w:jc w:val="both"/>
        <w:outlineLvl w:val="0"/>
        <w:rPr>
          <w:rFonts w:ascii="Arial" w:hAnsi="Arial" w:cs="Arial"/>
          <w:b/>
          <w:sz w:val="24"/>
          <w:szCs w:val="24"/>
        </w:rPr>
      </w:pPr>
    </w:p>
    <w:p w14:paraId="5795580C" w14:textId="77777777" w:rsidR="00152BDE" w:rsidRPr="00152BDE" w:rsidRDefault="00094EE9" w:rsidP="002C4770">
      <w:pPr>
        <w:pStyle w:val="ListParagraph"/>
        <w:numPr>
          <w:ilvl w:val="0"/>
          <w:numId w:val="1"/>
        </w:numPr>
        <w:spacing w:after="0" w:line="240" w:lineRule="auto"/>
        <w:ind w:left="709" w:hanging="709"/>
        <w:jc w:val="both"/>
        <w:rPr>
          <w:rFonts w:ascii="Arial" w:hAnsi="Arial" w:cs="Arial"/>
          <w:sz w:val="24"/>
          <w:szCs w:val="24"/>
        </w:rPr>
      </w:pPr>
      <w:r>
        <w:rPr>
          <w:rFonts w:ascii="Arial" w:hAnsi="Arial" w:cs="Arial"/>
          <w:sz w:val="24"/>
          <w:szCs w:val="24"/>
        </w:rPr>
        <w:t>Whether her department has sexual harassment and assault policy in place; if not</w:t>
      </w:r>
      <w:r w:rsidR="0084761C">
        <w:rPr>
          <w:rFonts w:ascii="Arial" w:hAnsi="Arial" w:cs="Arial"/>
          <w:sz w:val="24"/>
          <w:szCs w:val="24"/>
        </w:rPr>
        <w:t>, (a) why not and (b) by what date will her department have such a policy in place; if so, (i) how are reports investigated and (ii) what are the details of the consequence management and sanctions stipulated by the policy;</w:t>
      </w:r>
    </w:p>
    <w:p w14:paraId="175FB4FB" w14:textId="77777777" w:rsidR="00152BDE" w:rsidRPr="00152BDE" w:rsidRDefault="00152BDE" w:rsidP="00152BDE">
      <w:pPr>
        <w:pStyle w:val="ListParagraph"/>
        <w:spacing w:after="0" w:line="240" w:lineRule="auto"/>
        <w:ind w:left="1211"/>
        <w:jc w:val="both"/>
        <w:rPr>
          <w:rFonts w:ascii="Arial" w:hAnsi="Arial" w:cs="Arial"/>
          <w:sz w:val="24"/>
          <w:szCs w:val="24"/>
        </w:rPr>
      </w:pPr>
    </w:p>
    <w:p w14:paraId="4DAEB4E2" w14:textId="77777777" w:rsidR="00152BDE" w:rsidRPr="00746804" w:rsidRDefault="0084761C" w:rsidP="0084761C">
      <w:pPr>
        <w:pStyle w:val="ListParagraph"/>
        <w:numPr>
          <w:ilvl w:val="0"/>
          <w:numId w:val="1"/>
        </w:numPr>
        <w:spacing w:after="0" w:line="240" w:lineRule="auto"/>
        <w:ind w:left="709" w:hanging="709"/>
        <w:jc w:val="both"/>
        <w:rPr>
          <w:rFonts w:ascii="Arial" w:hAnsi="Arial" w:cs="Arial"/>
          <w:sz w:val="24"/>
          <w:szCs w:val="24"/>
        </w:rPr>
      </w:pPr>
      <w:r>
        <w:rPr>
          <w:rFonts w:ascii="Arial" w:hAnsi="Arial" w:cs="Arial"/>
          <w:sz w:val="24"/>
          <w:szCs w:val="24"/>
        </w:rPr>
        <w:t>(a) what is the total number of incidents of sexual harassment and assault that have been reported in her department (i) in each of the past three financial years and (ii) since 1 April 2017, (b) what number of cases were (i) opened and concluded, (ii) withdrawn and (iii) remain opened based on the incidents and (c) what sanctions were issued for each person who was found to have been guilty?</w:t>
      </w:r>
      <w:r w:rsidR="00746804">
        <w:rPr>
          <w:rFonts w:ascii="Arial" w:hAnsi="Arial" w:cs="Arial"/>
          <w:sz w:val="24"/>
          <w:szCs w:val="24"/>
        </w:rPr>
        <w:t xml:space="preserve"> </w:t>
      </w:r>
      <w:r w:rsidR="00746804">
        <w:rPr>
          <w:rFonts w:ascii="Arial" w:hAnsi="Arial" w:cs="Arial"/>
          <w:sz w:val="24"/>
          <w:szCs w:val="24"/>
        </w:rPr>
        <w:tab/>
      </w:r>
      <w:r w:rsidR="00746804">
        <w:rPr>
          <w:rFonts w:ascii="Arial" w:hAnsi="Arial" w:cs="Arial"/>
          <w:sz w:val="24"/>
          <w:szCs w:val="24"/>
        </w:rPr>
        <w:tab/>
      </w:r>
      <w:r w:rsidR="00746804">
        <w:rPr>
          <w:rFonts w:ascii="Arial" w:hAnsi="Arial" w:cs="Arial"/>
          <w:sz w:val="24"/>
          <w:szCs w:val="24"/>
        </w:rPr>
        <w:tab/>
      </w:r>
      <w:r w:rsidR="00746804">
        <w:rPr>
          <w:rFonts w:ascii="Arial" w:hAnsi="Arial" w:cs="Arial"/>
          <w:sz w:val="24"/>
          <w:szCs w:val="24"/>
        </w:rPr>
        <w:tab/>
      </w:r>
      <w:r w:rsidR="00746804">
        <w:rPr>
          <w:rFonts w:ascii="Arial" w:hAnsi="Arial" w:cs="Arial"/>
          <w:sz w:val="24"/>
          <w:szCs w:val="24"/>
        </w:rPr>
        <w:tab/>
      </w:r>
      <w:r w:rsidR="00746804">
        <w:rPr>
          <w:rFonts w:ascii="Arial" w:hAnsi="Arial" w:cs="Arial"/>
          <w:sz w:val="24"/>
          <w:szCs w:val="24"/>
        </w:rPr>
        <w:tab/>
      </w:r>
      <w:r w:rsidR="00746804">
        <w:rPr>
          <w:rFonts w:ascii="Arial" w:hAnsi="Arial" w:cs="Arial"/>
          <w:sz w:val="24"/>
          <w:szCs w:val="24"/>
        </w:rPr>
        <w:tab/>
      </w:r>
      <w:r w:rsidR="00746804">
        <w:rPr>
          <w:rFonts w:ascii="Arial" w:hAnsi="Arial" w:cs="Arial"/>
          <w:sz w:val="24"/>
          <w:szCs w:val="24"/>
        </w:rPr>
        <w:tab/>
      </w:r>
      <w:r w:rsidR="00746804">
        <w:rPr>
          <w:rFonts w:ascii="Arial" w:hAnsi="Arial" w:cs="Arial"/>
          <w:sz w:val="24"/>
          <w:szCs w:val="24"/>
        </w:rPr>
        <w:tab/>
        <w:t xml:space="preserve">  </w:t>
      </w:r>
      <w:r w:rsidRPr="00746804">
        <w:rPr>
          <w:rFonts w:ascii="Arial" w:hAnsi="Arial" w:cs="Arial"/>
          <w:b/>
          <w:sz w:val="24"/>
          <w:szCs w:val="24"/>
        </w:rPr>
        <w:t>NW800E</w:t>
      </w:r>
    </w:p>
    <w:p w14:paraId="425E28AE" w14:textId="77777777" w:rsidR="0058378C" w:rsidRDefault="0058378C" w:rsidP="0084761C">
      <w:pPr>
        <w:spacing w:after="0" w:line="240" w:lineRule="auto"/>
        <w:jc w:val="both"/>
        <w:outlineLvl w:val="0"/>
        <w:rPr>
          <w:rFonts w:ascii="Arial" w:hAnsi="Arial" w:cs="Arial"/>
          <w:b/>
          <w:sz w:val="24"/>
          <w:szCs w:val="24"/>
        </w:rPr>
      </w:pPr>
    </w:p>
    <w:p w14:paraId="314B683D" w14:textId="77777777" w:rsidR="00314CA4" w:rsidRDefault="00E433A8" w:rsidP="00314CA4">
      <w:pPr>
        <w:pStyle w:val="NoSpacing"/>
        <w:jc w:val="both"/>
        <w:rPr>
          <w:rFonts w:ascii="Arial" w:hAnsi="Arial" w:cs="Arial"/>
          <w:b/>
          <w:sz w:val="24"/>
          <w:szCs w:val="24"/>
        </w:rPr>
      </w:pPr>
      <w:r w:rsidRPr="00152BDE">
        <w:rPr>
          <w:rFonts w:ascii="Arial" w:hAnsi="Arial" w:cs="Arial"/>
          <w:b/>
          <w:sz w:val="24"/>
          <w:szCs w:val="24"/>
        </w:rPr>
        <w:t>THE MINISTER OF RURAL DEVELOPMENT AND LAND REFORM:</w:t>
      </w:r>
    </w:p>
    <w:p w14:paraId="34EABB83" w14:textId="77777777" w:rsidR="00314CA4" w:rsidRDefault="00314CA4" w:rsidP="00314CA4">
      <w:pPr>
        <w:pStyle w:val="NoSpacing"/>
        <w:jc w:val="both"/>
        <w:rPr>
          <w:rFonts w:ascii="Arial" w:hAnsi="Arial" w:cs="Arial"/>
          <w:b/>
          <w:sz w:val="24"/>
          <w:szCs w:val="24"/>
        </w:rPr>
      </w:pPr>
    </w:p>
    <w:p w14:paraId="2C2851C7" w14:textId="77777777" w:rsidR="008808AC" w:rsidRPr="00314CA4" w:rsidRDefault="00314CA4" w:rsidP="00314CA4">
      <w:pPr>
        <w:pStyle w:val="NoSpacing"/>
        <w:jc w:val="both"/>
        <w:rPr>
          <w:rFonts w:ascii="Arial" w:hAnsi="Arial" w:cs="Arial"/>
          <w:b/>
          <w:sz w:val="24"/>
          <w:szCs w:val="24"/>
        </w:rPr>
      </w:pPr>
      <w:r w:rsidRPr="00314CA4">
        <w:rPr>
          <w:rFonts w:ascii="Arial" w:hAnsi="Arial" w:cs="Arial"/>
          <w:sz w:val="24"/>
          <w:szCs w:val="24"/>
        </w:rPr>
        <w:t xml:space="preserve">(1)  </w:t>
      </w:r>
      <w:r w:rsidRPr="00314CA4">
        <w:rPr>
          <w:rFonts w:ascii="Arial" w:hAnsi="Arial" w:cs="Arial"/>
          <w:sz w:val="24"/>
          <w:szCs w:val="24"/>
        </w:rPr>
        <w:tab/>
      </w:r>
      <w:r w:rsidR="0084761C" w:rsidRPr="007B2158">
        <w:rPr>
          <w:rFonts w:ascii="Arial" w:hAnsi="Arial" w:cs="Arial"/>
          <w:sz w:val="24"/>
          <w:szCs w:val="24"/>
        </w:rPr>
        <w:t>Yes</w:t>
      </w:r>
      <w:r>
        <w:rPr>
          <w:rFonts w:ascii="Arial" w:hAnsi="Arial" w:cs="Arial"/>
          <w:sz w:val="24"/>
          <w:szCs w:val="24"/>
        </w:rPr>
        <w:t>,</w:t>
      </w:r>
      <w:r w:rsidR="0084761C" w:rsidRPr="007B2158">
        <w:rPr>
          <w:rFonts w:ascii="Arial" w:hAnsi="Arial" w:cs="Arial"/>
          <w:sz w:val="24"/>
          <w:szCs w:val="24"/>
        </w:rPr>
        <w:t xml:space="preserve"> the Department has a sexual harassment policy in place.</w:t>
      </w:r>
    </w:p>
    <w:p w14:paraId="21D61A2F" w14:textId="77777777" w:rsidR="005F186E" w:rsidRDefault="005F186E" w:rsidP="005F186E">
      <w:pPr>
        <w:tabs>
          <w:tab w:val="left" w:pos="1276"/>
          <w:tab w:val="left" w:pos="1418"/>
        </w:tabs>
        <w:spacing w:after="0" w:line="240" w:lineRule="auto"/>
        <w:jc w:val="both"/>
        <w:rPr>
          <w:rFonts w:ascii="Arial" w:hAnsi="Arial" w:cs="Arial"/>
          <w:sz w:val="24"/>
          <w:szCs w:val="24"/>
        </w:rPr>
      </w:pPr>
    </w:p>
    <w:p w14:paraId="2DB73D37" w14:textId="77777777" w:rsidR="00314CA4" w:rsidRPr="00314CA4" w:rsidRDefault="00314CA4" w:rsidP="00314CA4">
      <w:pPr>
        <w:spacing w:after="0" w:line="240" w:lineRule="auto"/>
        <w:ind w:left="90" w:firstLine="194"/>
        <w:jc w:val="both"/>
        <w:rPr>
          <w:rFonts w:ascii="Arial" w:hAnsi="Arial" w:cs="Arial"/>
          <w:sz w:val="24"/>
          <w:szCs w:val="24"/>
        </w:rPr>
      </w:pPr>
      <w:r>
        <w:rPr>
          <w:rFonts w:ascii="Arial" w:hAnsi="Arial" w:cs="Arial"/>
          <w:sz w:val="24"/>
          <w:szCs w:val="24"/>
        </w:rPr>
        <w:t>(a)</w:t>
      </w:r>
      <w:proofErr w:type="gramStart"/>
      <w:r>
        <w:rPr>
          <w:rFonts w:ascii="Arial" w:hAnsi="Arial" w:cs="Arial"/>
          <w:sz w:val="24"/>
          <w:szCs w:val="24"/>
        </w:rPr>
        <w:t>,(</w:t>
      </w:r>
      <w:proofErr w:type="gramEnd"/>
      <w:r>
        <w:rPr>
          <w:rFonts w:ascii="Arial" w:hAnsi="Arial" w:cs="Arial"/>
          <w:sz w:val="24"/>
          <w:szCs w:val="24"/>
        </w:rPr>
        <w:t xml:space="preserve">b) </w:t>
      </w:r>
      <w:r w:rsidRPr="00314CA4">
        <w:rPr>
          <w:rFonts w:ascii="Arial" w:hAnsi="Arial" w:cs="Arial"/>
          <w:sz w:val="24"/>
          <w:szCs w:val="24"/>
        </w:rPr>
        <w:t>Falls away.</w:t>
      </w:r>
    </w:p>
    <w:p w14:paraId="69B42D09" w14:textId="77777777" w:rsidR="00314CA4" w:rsidRPr="00314CA4" w:rsidRDefault="00314CA4" w:rsidP="00314CA4">
      <w:pPr>
        <w:pStyle w:val="ListParagraph"/>
        <w:spacing w:after="0" w:line="240" w:lineRule="auto"/>
        <w:jc w:val="both"/>
        <w:rPr>
          <w:rFonts w:ascii="Arial" w:hAnsi="Arial" w:cs="Arial"/>
          <w:sz w:val="24"/>
          <w:szCs w:val="24"/>
        </w:rPr>
      </w:pPr>
    </w:p>
    <w:p w14:paraId="4030AC1A" w14:textId="77777777" w:rsidR="005F186E" w:rsidRDefault="005F186E" w:rsidP="00314CA4">
      <w:pPr>
        <w:pStyle w:val="ListParagraph"/>
        <w:numPr>
          <w:ilvl w:val="0"/>
          <w:numId w:val="11"/>
        </w:numPr>
        <w:spacing w:after="0" w:line="240" w:lineRule="auto"/>
        <w:jc w:val="both"/>
        <w:rPr>
          <w:rFonts w:ascii="Arial" w:hAnsi="Arial" w:cs="Arial"/>
          <w:sz w:val="24"/>
          <w:szCs w:val="24"/>
        </w:rPr>
      </w:pPr>
      <w:r w:rsidRPr="00314CA4">
        <w:rPr>
          <w:rFonts w:ascii="Arial" w:hAnsi="Arial" w:cs="Arial"/>
          <w:sz w:val="24"/>
          <w:szCs w:val="24"/>
        </w:rPr>
        <w:t xml:space="preserve">In terms of </w:t>
      </w:r>
      <w:r w:rsidR="00314CA4">
        <w:rPr>
          <w:rFonts w:ascii="Arial" w:hAnsi="Arial" w:cs="Arial"/>
          <w:sz w:val="24"/>
          <w:szCs w:val="24"/>
        </w:rPr>
        <w:t>the d</w:t>
      </w:r>
      <w:r w:rsidRPr="00314CA4">
        <w:rPr>
          <w:rFonts w:ascii="Arial" w:hAnsi="Arial" w:cs="Arial"/>
          <w:sz w:val="24"/>
          <w:szCs w:val="24"/>
        </w:rPr>
        <w:t>epartmental Discipline Policy, read in conjunction with PSCBC Resolution 1 of 2003 (Disciplinary Code and Procedure) sexual harassment cases are investigated and managed as misconduct cases.</w:t>
      </w:r>
    </w:p>
    <w:p w14:paraId="264748A0" w14:textId="77777777" w:rsidR="007A6D2E" w:rsidRDefault="007A6D2E" w:rsidP="007A6D2E">
      <w:pPr>
        <w:pStyle w:val="ListParagraph"/>
        <w:spacing w:after="0" w:line="240" w:lineRule="auto"/>
        <w:ind w:left="1440"/>
        <w:jc w:val="both"/>
        <w:rPr>
          <w:rFonts w:ascii="Arial" w:hAnsi="Arial" w:cs="Arial"/>
          <w:sz w:val="24"/>
          <w:szCs w:val="24"/>
        </w:rPr>
      </w:pPr>
    </w:p>
    <w:p w14:paraId="17B9DA2D" w14:textId="77777777" w:rsidR="007A6D2E" w:rsidRDefault="000255F1" w:rsidP="007A6D2E">
      <w:pPr>
        <w:pStyle w:val="ListParagraph"/>
        <w:numPr>
          <w:ilvl w:val="0"/>
          <w:numId w:val="11"/>
        </w:numPr>
        <w:spacing w:after="0" w:line="240" w:lineRule="auto"/>
        <w:jc w:val="both"/>
        <w:rPr>
          <w:rFonts w:ascii="Arial" w:hAnsi="Arial" w:cs="Arial"/>
          <w:sz w:val="24"/>
          <w:szCs w:val="24"/>
        </w:rPr>
      </w:pPr>
      <w:r w:rsidRPr="00314CA4">
        <w:rPr>
          <w:rFonts w:ascii="Arial" w:hAnsi="Arial" w:cs="Arial"/>
          <w:sz w:val="24"/>
          <w:szCs w:val="24"/>
        </w:rPr>
        <w:t xml:space="preserve">Consequence management is addressed through the investigations on the sexual harassment cases and the subsequent application of the Disciplinary Code and Procedure. Clause 12.5.1 of the Departmental Sexual Harassment Policy addresses types of sanctions in respect of findings of sexual harassment cases. These may include, but </w:t>
      </w:r>
      <w:r w:rsidR="00314CA4">
        <w:rPr>
          <w:rFonts w:ascii="Arial" w:hAnsi="Arial" w:cs="Arial"/>
          <w:sz w:val="24"/>
          <w:szCs w:val="24"/>
        </w:rPr>
        <w:t xml:space="preserve">are </w:t>
      </w:r>
      <w:r w:rsidRPr="00314CA4">
        <w:rPr>
          <w:rFonts w:ascii="Arial" w:hAnsi="Arial" w:cs="Arial"/>
          <w:sz w:val="24"/>
          <w:szCs w:val="24"/>
        </w:rPr>
        <w:t xml:space="preserve">not limited to </w:t>
      </w:r>
      <w:r w:rsidR="00E12594">
        <w:rPr>
          <w:rFonts w:ascii="Arial" w:hAnsi="Arial" w:cs="Arial"/>
          <w:sz w:val="24"/>
          <w:szCs w:val="24"/>
        </w:rPr>
        <w:t>c</w:t>
      </w:r>
      <w:r w:rsidRPr="00E12594">
        <w:rPr>
          <w:rFonts w:ascii="Arial" w:hAnsi="Arial" w:cs="Arial"/>
          <w:sz w:val="24"/>
          <w:szCs w:val="24"/>
        </w:rPr>
        <w:t>ounselling</w:t>
      </w:r>
      <w:r w:rsidR="00E12594">
        <w:rPr>
          <w:rFonts w:ascii="Arial" w:hAnsi="Arial" w:cs="Arial"/>
          <w:sz w:val="24"/>
          <w:szCs w:val="24"/>
        </w:rPr>
        <w:t>, v</w:t>
      </w:r>
      <w:r w:rsidRPr="00E12594">
        <w:rPr>
          <w:rFonts w:ascii="Arial" w:hAnsi="Arial" w:cs="Arial"/>
          <w:sz w:val="24"/>
          <w:szCs w:val="24"/>
        </w:rPr>
        <w:t>erbal warning</w:t>
      </w:r>
      <w:r w:rsidR="00E12594">
        <w:rPr>
          <w:rFonts w:ascii="Arial" w:hAnsi="Arial" w:cs="Arial"/>
          <w:sz w:val="24"/>
          <w:szCs w:val="24"/>
        </w:rPr>
        <w:t>, w</w:t>
      </w:r>
      <w:r w:rsidRPr="00E12594">
        <w:rPr>
          <w:rFonts w:ascii="Arial" w:hAnsi="Arial" w:cs="Arial"/>
          <w:sz w:val="24"/>
          <w:szCs w:val="24"/>
        </w:rPr>
        <w:t>ritten or final written warning for six</w:t>
      </w:r>
      <w:r w:rsidR="007A6D2E">
        <w:rPr>
          <w:rFonts w:ascii="Arial" w:hAnsi="Arial" w:cs="Arial"/>
          <w:sz w:val="24"/>
          <w:szCs w:val="24"/>
        </w:rPr>
        <w:t xml:space="preserve"> </w:t>
      </w:r>
      <w:r w:rsidRPr="00E12594">
        <w:rPr>
          <w:rFonts w:ascii="Arial" w:hAnsi="Arial" w:cs="Arial"/>
          <w:sz w:val="24"/>
          <w:szCs w:val="24"/>
        </w:rPr>
        <w:t>(6) months</w:t>
      </w:r>
      <w:r w:rsidR="00E12594">
        <w:rPr>
          <w:rFonts w:ascii="Arial" w:hAnsi="Arial" w:cs="Arial"/>
          <w:sz w:val="24"/>
          <w:szCs w:val="24"/>
        </w:rPr>
        <w:t xml:space="preserve">, </w:t>
      </w:r>
      <w:proofErr w:type="gramStart"/>
      <w:r w:rsidR="00E12594">
        <w:rPr>
          <w:rFonts w:ascii="Arial" w:hAnsi="Arial" w:cs="Arial"/>
          <w:sz w:val="24"/>
          <w:szCs w:val="24"/>
        </w:rPr>
        <w:t>a</w:t>
      </w:r>
      <w:proofErr w:type="gramEnd"/>
      <w:r w:rsidR="00E12594">
        <w:rPr>
          <w:rFonts w:ascii="Arial" w:hAnsi="Arial" w:cs="Arial"/>
          <w:sz w:val="24"/>
          <w:szCs w:val="24"/>
        </w:rPr>
        <w:t xml:space="preserve"> combination of the aforementioned, s</w:t>
      </w:r>
      <w:r w:rsidRPr="00E12594">
        <w:rPr>
          <w:rFonts w:ascii="Arial" w:hAnsi="Arial" w:cs="Arial"/>
          <w:sz w:val="24"/>
          <w:szCs w:val="24"/>
        </w:rPr>
        <w:t>uspension from work without pay for a max</w:t>
      </w:r>
      <w:r w:rsidR="00314CA4" w:rsidRPr="00E12594">
        <w:rPr>
          <w:rFonts w:ascii="Arial" w:hAnsi="Arial" w:cs="Arial"/>
          <w:sz w:val="24"/>
          <w:szCs w:val="24"/>
        </w:rPr>
        <w:t>imum period of three (3) months</w:t>
      </w:r>
      <w:r w:rsidR="00E12594">
        <w:rPr>
          <w:rFonts w:ascii="Arial" w:hAnsi="Arial" w:cs="Arial"/>
          <w:sz w:val="24"/>
          <w:szCs w:val="24"/>
        </w:rPr>
        <w:t xml:space="preserve"> and d</w:t>
      </w:r>
      <w:r w:rsidRPr="00E12594">
        <w:rPr>
          <w:rFonts w:ascii="Arial" w:hAnsi="Arial" w:cs="Arial"/>
          <w:sz w:val="24"/>
          <w:szCs w:val="24"/>
        </w:rPr>
        <w:t>ismissal</w:t>
      </w:r>
      <w:r w:rsidR="00314CA4" w:rsidRPr="00E12594">
        <w:rPr>
          <w:rFonts w:ascii="Arial" w:hAnsi="Arial" w:cs="Arial"/>
          <w:sz w:val="24"/>
          <w:szCs w:val="24"/>
        </w:rPr>
        <w:t>.</w:t>
      </w:r>
      <w:r w:rsidR="00E12594">
        <w:rPr>
          <w:rFonts w:ascii="Arial" w:hAnsi="Arial" w:cs="Arial"/>
          <w:sz w:val="24"/>
          <w:szCs w:val="24"/>
        </w:rPr>
        <w:t xml:space="preserve"> </w:t>
      </w:r>
      <w:r w:rsidR="00E12594" w:rsidRPr="00E12594">
        <w:rPr>
          <w:rFonts w:ascii="Arial" w:hAnsi="Arial" w:cs="Arial"/>
          <w:sz w:val="24"/>
          <w:szCs w:val="24"/>
        </w:rPr>
        <w:t>C</w:t>
      </w:r>
      <w:r w:rsidRPr="00E12594">
        <w:rPr>
          <w:rFonts w:ascii="Arial" w:hAnsi="Arial" w:cs="Arial"/>
          <w:sz w:val="24"/>
          <w:szCs w:val="24"/>
        </w:rPr>
        <w:t xml:space="preserve">riminal charges may </w:t>
      </w:r>
      <w:r w:rsidR="00E12594" w:rsidRPr="00E12594">
        <w:rPr>
          <w:rFonts w:ascii="Arial" w:hAnsi="Arial" w:cs="Arial"/>
          <w:sz w:val="24"/>
          <w:szCs w:val="24"/>
        </w:rPr>
        <w:t xml:space="preserve">also </w:t>
      </w:r>
      <w:r w:rsidRPr="00E12594">
        <w:rPr>
          <w:rFonts w:ascii="Arial" w:hAnsi="Arial" w:cs="Arial"/>
          <w:sz w:val="24"/>
          <w:szCs w:val="24"/>
        </w:rPr>
        <w:t>be instituted against the employee by the Department depending on the nature and severity of the case.</w:t>
      </w:r>
    </w:p>
    <w:p w14:paraId="4FF39EBA" w14:textId="77777777" w:rsidR="007A6D2E" w:rsidRDefault="007A6D2E" w:rsidP="007A6D2E">
      <w:pPr>
        <w:spacing w:after="0" w:line="240" w:lineRule="auto"/>
        <w:jc w:val="both"/>
        <w:rPr>
          <w:rFonts w:ascii="Arial" w:hAnsi="Arial" w:cs="Arial"/>
          <w:sz w:val="24"/>
          <w:szCs w:val="24"/>
        </w:rPr>
      </w:pPr>
    </w:p>
    <w:p w14:paraId="501D301E" w14:textId="77777777" w:rsidR="007A6D2E" w:rsidRDefault="007A6D2E" w:rsidP="007A6D2E">
      <w:pPr>
        <w:spacing w:after="0" w:line="240" w:lineRule="auto"/>
        <w:jc w:val="both"/>
        <w:rPr>
          <w:rFonts w:ascii="Arial" w:hAnsi="Arial" w:cs="Arial"/>
          <w:sz w:val="24"/>
          <w:szCs w:val="24"/>
        </w:rPr>
      </w:pPr>
      <w:r>
        <w:rPr>
          <w:rFonts w:ascii="Arial" w:hAnsi="Arial" w:cs="Arial"/>
          <w:sz w:val="24"/>
          <w:szCs w:val="24"/>
        </w:rPr>
        <w:t xml:space="preserve">(2) </w:t>
      </w:r>
      <w:r w:rsidR="000255F1" w:rsidRPr="007A6D2E">
        <w:rPr>
          <w:rFonts w:ascii="Arial" w:hAnsi="Arial" w:cs="Arial"/>
          <w:sz w:val="24"/>
          <w:szCs w:val="24"/>
        </w:rPr>
        <w:t>(a)</w:t>
      </w:r>
      <w:r w:rsidRPr="007A6D2E">
        <w:rPr>
          <w:rFonts w:ascii="Arial" w:hAnsi="Arial" w:cs="Arial"/>
          <w:sz w:val="24"/>
          <w:szCs w:val="24"/>
        </w:rPr>
        <w:t xml:space="preserve"> </w:t>
      </w:r>
      <w:r w:rsidR="00E12594" w:rsidRPr="007A6D2E">
        <w:rPr>
          <w:rFonts w:ascii="Arial" w:hAnsi="Arial" w:cs="Arial"/>
          <w:sz w:val="24"/>
          <w:szCs w:val="24"/>
        </w:rPr>
        <w:t>(i)</w:t>
      </w:r>
      <w:proofErr w:type="gramStart"/>
      <w:r w:rsidR="00E12594" w:rsidRPr="007A6D2E">
        <w:rPr>
          <w:rFonts w:ascii="Arial" w:hAnsi="Arial" w:cs="Arial"/>
          <w:sz w:val="24"/>
          <w:szCs w:val="24"/>
        </w:rPr>
        <w:t>,(</w:t>
      </w:r>
      <w:proofErr w:type="gramEnd"/>
      <w:r w:rsidR="00E12594" w:rsidRPr="007A6D2E">
        <w:rPr>
          <w:rFonts w:ascii="Arial" w:hAnsi="Arial" w:cs="Arial"/>
          <w:sz w:val="24"/>
          <w:szCs w:val="24"/>
        </w:rPr>
        <w:t xml:space="preserve">ii) </w:t>
      </w:r>
      <w:r w:rsidR="00E12594" w:rsidRPr="007A6D2E">
        <w:rPr>
          <w:rFonts w:ascii="Arial" w:hAnsi="Arial" w:cs="Arial"/>
          <w:sz w:val="24"/>
          <w:szCs w:val="24"/>
        </w:rPr>
        <w:tab/>
      </w:r>
      <w:r w:rsidR="00963364">
        <w:rPr>
          <w:rFonts w:ascii="Arial" w:hAnsi="Arial" w:cs="Arial"/>
          <w:sz w:val="24"/>
          <w:szCs w:val="24"/>
        </w:rPr>
        <w:t>Nil</w:t>
      </w:r>
      <w:r w:rsidR="00E12594" w:rsidRPr="007A6D2E">
        <w:rPr>
          <w:rFonts w:ascii="Arial" w:hAnsi="Arial" w:cs="Arial"/>
          <w:sz w:val="24"/>
          <w:szCs w:val="24"/>
        </w:rPr>
        <w:t xml:space="preserve"> for the past three financial years and since 1 April 2017.</w:t>
      </w:r>
    </w:p>
    <w:p w14:paraId="0ACBD3FB" w14:textId="77777777" w:rsidR="007A6D2E" w:rsidRDefault="007A6D2E" w:rsidP="007A6D2E">
      <w:pPr>
        <w:spacing w:after="0" w:line="240" w:lineRule="auto"/>
        <w:jc w:val="both"/>
        <w:rPr>
          <w:rFonts w:ascii="Arial" w:hAnsi="Arial" w:cs="Arial"/>
          <w:sz w:val="24"/>
          <w:szCs w:val="24"/>
        </w:rPr>
      </w:pPr>
    </w:p>
    <w:p w14:paraId="488FF8EF" w14:textId="77777777" w:rsidR="007A6D2E" w:rsidRDefault="007A6D2E" w:rsidP="007A6D2E">
      <w:pPr>
        <w:spacing w:after="0" w:line="240" w:lineRule="auto"/>
        <w:jc w:val="both"/>
        <w:rPr>
          <w:rFonts w:ascii="Arial" w:hAnsi="Arial" w:cs="Arial"/>
          <w:sz w:val="24"/>
          <w:szCs w:val="24"/>
        </w:rPr>
      </w:pPr>
      <w:r>
        <w:rPr>
          <w:rFonts w:ascii="Arial" w:hAnsi="Arial" w:cs="Arial"/>
          <w:sz w:val="24"/>
          <w:szCs w:val="24"/>
        </w:rPr>
        <w:t xml:space="preserve">      (b) (i),(ii),(iii)</w:t>
      </w:r>
      <w:r>
        <w:rPr>
          <w:rFonts w:ascii="Arial" w:hAnsi="Arial" w:cs="Arial"/>
          <w:sz w:val="24"/>
          <w:szCs w:val="24"/>
        </w:rPr>
        <w:tab/>
      </w:r>
      <w:r w:rsidR="00963364">
        <w:rPr>
          <w:rFonts w:ascii="Arial" w:hAnsi="Arial" w:cs="Arial"/>
          <w:sz w:val="24"/>
          <w:szCs w:val="24"/>
        </w:rPr>
        <w:t>Nil</w:t>
      </w:r>
      <w:r>
        <w:rPr>
          <w:rFonts w:ascii="Arial" w:hAnsi="Arial" w:cs="Arial"/>
          <w:sz w:val="24"/>
          <w:szCs w:val="24"/>
        </w:rPr>
        <w:t>.</w:t>
      </w:r>
    </w:p>
    <w:p w14:paraId="564DBDDE" w14:textId="77777777" w:rsidR="007A6D2E" w:rsidRDefault="007A6D2E" w:rsidP="007A6D2E">
      <w:pPr>
        <w:spacing w:after="0" w:line="240" w:lineRule="auto"/>
        <w:jc w:val="both"/>
        <w:rPr>
          <w:rFonts w:ascii="Arial" w:hAnsi="Arial" w:cs="Arial"/>
          <w:sz w:val="24"/>
          <w:szCs w:val="24"/>
        </w:rPr>
      </w:pPr>
    </w:p>
    <w:p w14:paraId="7F79CDB4" w14:textId="77777777" w:rsidR="000255F1" w:rsidRDefault="007A6D2E" w:rsidP="007A6D2E">
      <w:pPr>
        <w:tabs>
          <w:tab w:val="left" w:pos="426"/>
        </w:tabs>
        <w:spacing w:after="0" w:line="240" w:lineRule="auto"/>
        <w:jc w:val="both"/>
        <w:rPr>
          <w:rFonts w:ascii="Arial" w:hAnsi="Arial" w:cs="Arial"/>
          <w:sz w:val="24"/>
          <w:szCs w:val="24"/>
        </w:rPr>
      </w:pPr>
      <w:r>
        <w:rPr>
          <w:rFonts w:ascii="Arial" w:hAnsi="Arial" w:cs="Arial"/>
          <w:sz w:val="24"/>
          <w:szCs w:val="24"/>
        </w:rPr>
        <w:tab/>
        <w:t xml:space="preserve">(c) </w:t>
      </w:r>
      <w:r>
        <w:rPr>
          <w:rFonts w:ascii="Arial" w:hAnsi="Arial" w:cs="Arial"/>
          <w:sz w:val="24"/>
          <w:szCs w:val="24"/>
        </w:rPr>
        <w:tab/>
        <w:t>Falls away.</w:t>
      </w:r>
    </w:p>
    <w:p w14:paraId="7ED56D58" w14:textId="77777777" w:rsidR="005F186E" w:rsidRPr="005F186E" w:rsidRDefault="005F186E" w:rsidP="005F186E">
      <w:pPr>
        <w:tabs>
          <w:tab w:val="left" w:pos="1276"/>
          <w:tab w:val="left" w:pos="1418"/>
        </w:tabs>
        <w:spacing w:after="0" w:line="240" w:lineRule="auto"/>
        <w:jc w:val="both"/>
        <w:rPr>
          <w:rFonts w:ascii="Arial" w:hAnsi="Arial" w:cs="Arial"/>
          <w:color w:val="000000"/>
          <w:sz w:val="24"/>
          <w:szCs w:val="24"/>
        </w:rPr>
      </w:pPr>
    </w:p>
    <w:p w14:paraId="5CD0CC04" w14:textId="77777777" w:rsidR="00BC2F11" w:rsidRPr="008808AC" w:rsidRDefault="00BC2F11" w:rsidP="008808AC">
      <w:pPr>
        <w:pStyle w:val="NoSpacing"/>
        <w:tabs>
          <w:tab w:val="left" w:pos="142"/>
        </w:tabs>
        <w:jc w:val="both"/>
        <w:rPr>
          <w:rFonts w:ascii="Arial" w:hAnsi="Arial" w:cs="Arial"/>
          <w:sz w:val="24"/>
          <w:szCs w:val="24"/>
        </w:rPr>
      </w:pPr>
    </w:p>
    <w:sectPr w:rsidR="00BC2F11" w:rsidRPr="008808AC" w:rsidSect="007A6D2E">
      <w:pgSz w:w="11906" w:h="16838"/>
      <w:pgMar w:top="1134" w:right="141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4248"/>
    <w:multiLevelType w:val="hybridMultilevel"/>
    <w:tmpl w:val="997CBDDA"/>
    <w:lvl w:ilvl="0" w:tplc="918E80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D3798"/>
    <w:multiLevelType w:val="hybridMultilevel"/>
    <w:tmpl w:val="CCDA7FAE"/>
    <w:lvl w:ilvl="0" w:tplc="340891F4">
      <w:start w:val="1"/>
      <w:numFmt w:val="lowerLetter"/>
      <w:lvlText w:val="(%1)"/>
      <w:lvlJc w:val="left"/>
      <w:pPr>
        <w:ind w:left="720" w:hanging="63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2" w15:restartNumberingAfterBreak="0">
    <w:nsid w:val="287C52EF"/>
    <w:multiLevelType w:val="hybridMultilevel"/>
    <w:tmpl w:val="0D2CC9C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323C55A7"/>
    <w:multiLevelType w:val="hybridMultilevel"/>
    <w:tmpl w:val="24E237AE"/>
    <w:lvl w:ilvl="0" w:tplc="F5AA2C34">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1D5F22"/>
    <w:multiLevelType w:val="hybridMultilevel"/>
    <w:tmpl w:val="F190DCC0"/>
    <w:lvl w:ilvl="0" w:tplc="1C09000B">
      <w:start w:val="1"/>
      <w:numFmt w:val="bullet"/>
      <w:lvlText w:val=""/>
      <w:lvlJc w:val="left"/>
      <w:pPr>
        <w:ind w:left="1854" w:hanging="360"/>
      </w:pPr>
      <w:rPr>
        <w:rFonts w:ascii="Wingdings" w:hAnsi="Wingdings"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5" w15:restartNumberingAfterBreak="0">
    <w:nsid w:val="4CE1284D"/>
    <w:multiLevelType w:val="hybridMultilevel"/>
    <w:tmpl w:val="A956E8A6"/>
    <w:lvl w:ilvl="0" w:tplc="4CB29E7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5EEF3154"/>
    <w:multiLevelType w:val="hybridMultilevel"/>
    <w:tmpl w:val="606A4C78"/>
    <w:lvl w:ilvl="0" w:tplc="05C0D4B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F0338F6"/>
    <w:multiLevelType w:val="hybridMultilevel"/>
    <w:tmpl w:val="F12A9B6C"/>
    <w:lvl w:ilvl="0" w:tplc="97FE8A88">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72FD2CC8"/>
    <w:multiLevelType w:val="hybridMultilevel"/>
    <w:tmpl w:val="6088C466"/>
    <w:lvl w:ilvl="0" w:tplc="DC66BA30">
      <w:start w:val="1"/>
      <w:numFmt w:val="bullet"/>
      <w:lvlText w:val="-"/>
      <w:lvlJc w:val="left"/>
      <w:pPr>
        <w:ind w:left="1800" w:hanging="360"/>
      </w:pPr>
      <w:rPr>
        <w:rFonts w:ascii="Arial" w:eastAsiaTheme="minorHAnsi"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7A4336DB"/>
    <w:multiLevelType w:val="hybridMultilevel"/>
    <w:tmpl w:val="5D7AAD4E"/>
    <w:lvl w:ilvl="0" w:tplc="814A6C40">
      <w:start w:val="1"/>
      <w:numFmt w:val="decimal"/>
      <w:lvlText w:val="(%1)"/>
      <w:lvlJc w:val="left"/>
      <w:pPr>
        <w:ind w:left="1080" w:hanging="360"/>
      </w:pPr>
      <w:rPr>
        <w:rFonts w:hint="default"/>
        <w:b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BF70F4D"/>
    <w:multiLevelType w:val="hybridMultilevel"/>
    <w:tmpl w:val="B612437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D742F76"/>
    <w:multiLevelType w:val="hybridMultilevel"/>
    <w:tmpl w:val="3E745AA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78A27EA4">
      <w:start w:val="1"/>
      <w:numFmt w:val="lowerLetter"/>
      <w:lvlText w:val="(%5)"/>
      <w:lvlJc w:val="left"/>
      <w:pPr>
        <w:ind w:left="3240" w:hanging="360"/>
      </w:pPr>
      <w:rPr>
        <w:rFonts w:hint="default"/>
      </w:r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11"/>
  </w:num>
  <w:num w:numId="3">
    <w:abstractNumId w:val="4"/>
  </w:num>
  <w:num w:numId="4">
    <w:abstractNumId w:val="10"/>
  </w:num>
  <w:num w:numId="5">
    <w:abstractNumId w:val="2"/>
  </w:num>
  <w:num w:numId="6">
    <w:abstractNumId w:val="3"/>
  </w:num>
  <w:num w:numId="7">
    <w:abstractNumId w:val="9"/>
  </w:num>
  <w:num w:numId="8">
    <w:abstractNumId w:val="0"/>
  </w:num>
  <w:num w:numId="9">
    <w:abstractNumId w:val="5"/>
  </w:num>
  <w:num w:numId="10">
    <w:abstractNumId w:val="1"/>
  </w:num>
  <w:num w:numId="11">
    <w:abstractNumId w:val="6"/>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255F1"/>
    <w:rsid w:val="000768E6"/>
    <w:rsid w:val="00094EE9"/>
    <w:rsid w:val="000950D1"/>
    <w:rsid w:val="000A3D83"/>
    <w:rsid w:val="000A696E"/>
    <w:rsid w:val="000A7018"/>
    <w:rsid w:val="000B0A91"/>
    <w:rsid w:val="001066B2"/>
    <w:rsid w:val="001168CA"/>
    <w:rsid w:val="00122668"/>
    <w:rsid w:val="00137772"/>
    <w:rsid w:val="0015243C"/>
    <w:rsid w:val="00152BDE"/>
    <w:rsid w:val="00156B6B"/>
    <w:rsid w:val="001653A5"/>
    <w:rsid w:val="001C6595"/>
    <w:rsid w:val="001D76F9"/>
    <w:rsid w:val="001E1CEE"/>
    <w:rsid w:val="001E7DD3"/>
    <w:rsid w:val="001F5771"/>
    <w:rsid w:val="00201BF3"/>
    <w:rsid w:val="0022655D"/>
    <w:rsid w:val="00290E28"/>
    <w:rsid w:val="00297E5F"/>
    <w:rsid w:val="002C4770"/>
    <w:rsid w:val="002F7643"/>
    <w:rsid w:val="003121C9"/>
    <w:rsid w:val="003143D9"/>
    <w:rsid w:val="00314CA4"/>
    <w:rsid w:val="003216AC"/>
    <w:rsid w:val="00346DCF"/>
    <w:rsid w:val="003604A7"/>
    <w:rsid w:val="00360917"/>
    <w:rsid w:val="00367C44"/>
    <w:rsid w:val="0037295E"/>
    <w:rsid w:val="003867A6"/>
    <w:rsid w:val="003A3A32"/>
    <w:rsid w:val="003D1330"/>
    <w:rsid w:val="003E310F"/>
    <w:rsid w:val="004034CA"/>
    <w:rsid w:val="00412A28"/>
    <w:rsid w:val="00416746"/>
    <w:rsid w:val="00420BA1"/>
    <w:rsid w:val="004225D2"/>
    <w:rsid w:val="004236B2"/>
    <w:rsid w:val="00424059"/>
    <w:rsid w:val="004502CE"/>
    <w:rsid w:val="004521E7"/>
    <w:rsid w:val="00456125"/>
    <w:rsid w:val="004835D2"/>
    <w:rsid w:val="00485314"/>
    <w:rsid w:val="004B6CE7"/>
    <w:rsid w:val="004C233E"/>
    <w:rsid w:val="004C2EBF"/>
    <w:rsid w:val="004C4BDE"/>
    <w:rsid w:val="004C5DCF"/>
    <w:rsid w:val="004C721E"/>
    <w:rsid w:val="004E3A55"/>
    <w:rsid w:val="00511BE9"/>
    <w:rsid w:val="00540401"/>
    <w:rsid w:val="00554B5D"/>
    <w:rsid w:val="00556504"/>
    <w:rsid w:val="0056490D"/>
    <w:rsid w:val="00567BDA"/>
    <w:rsid w:val="00576967"/>
    <w:rsid w:val="0058378C"/>
    <w:rsid w:val="00593B26"/>
    <w:rsid w:val="005B1644"/>
    <w:rsid w:val="005C4D3B"/>
    <w:rsid w:val="005C5C37"/>
    <w:rsid w:val="005C6330"/>
    <w:rsid w:val="005D29E0"/>
    <w:rsid w:val="005D6E12"/>
    <w:rsid w:val="005E26D2"/>
    <w:rsid w:val="005F186E"/>
    <w:rsid w:val="005F30F3"/>
    <w:rsid w:val="0060380D"/>
    <w:rsid w:val="00612F05"/>
    <w:rsid w:val="0062079E"/>
    <w:rsid w:val="00660E05"/>
    <w:rsid w:val="00667CFA"/>
    <w:rsid w:val="00677FBF"/>
    <w:rsid w:val="00687C52"/>
    <w:rsid w:val="00695C3D"/>
    <w:rsid w:val="006A0159"/>
    <w:rsid w:val="006B2C61"/>
    <w:rsid w:val="006B2D09"/>
    <w:rsid w:val="006C2653"/>
    <w:rsid w:val="006D28DF"/>
    <w:rsid w:val="006D413B"/>
    <w:rsid w:val="006F44A2"/>
    <w:rsid w:val="00700C6A"/>
    <w:rsid w:val="00715981"/>
    <w:rsid w:val="00721722"/>
    <w:rsid w:val="0074522C"/>
    <w:rsid w:val="007457D6"/>
    <w:rsid w:val="00746804"/>
    <w:rsid w:val="00751CFE"/>
    <w:rsid w:val="007955D3"/>
    <w:rsid w:val="007A6D2E"/>
    <w:rsid w:val="007C5DF5"/>
    <w:rsid w:val="007E626A"/>
    <w:rsid w:val="007F7664"/>
    <w:rsid w:val="007F7926"/>
    <w:rsid w:val="00803F05"/>
    <w:rsid w:val="008058C7"/>
    <w:rsid w:val="0080788F"/>
    <w:rsid w:val="008113F6"/>
    <w:rsid w:val="0082253A"/>
    <w:rsid w:val="0084761C"/>
    <w:rsid w:val="00854733"/>
    <w:rsid w:val="008734F3"/>
    <w:rsid w:val="008808AC"/>
    <w:rsid w:val="008A069F"/>
    <w:rsid w:val="008A2C9C"/>
    <w:rsid w:val="008B5050"/>
    <w:rsid w:val="008F1E1B"/>
    <w:rsid w:val="00901E7D"/>
    <w:rsid w:val="009121A3"/>
    <w:rsid w:val="00933828"/>
    <w:rsid w:val="009457EF"/>
    <w:rsid w:val="009621BB"/>
    <w:rsid w:val="00963364"/>
    <w:rsid w:val="009677EB"/>
    <w:rsid w:val="0097678F"/>
    <w:rsid w:val="00995E51"/>
    <w:rsid w:val="009B00AA"/>
    <w:rsid w:val="009D5720"/>
    <w:rsid w:val="009E7F7A"/>
    <w:rsid w:val="00A023C5"/>
    <w:rsid w:val="00A12546"/>
    <w:rsid w:val="00A33A07"/>
    <w:rsid w:val="00A47916"/>
    <w:rsid w:val="00A5760D"/>
    <w:rsid w:val="00A61623"/>
    <w:rsid w:val="00A631D5"/>
    <w:rsid w:val="00A757DA"/>
    <w:rsid w:val="00A93068"/>
    <w:rsid w:val="00AC01E8"/>
    <w:rsid w:val="00AD1483"/>
    <w:rsid w:val="00AD4960"/>
    <w:rsid w:val="00AF5D3E"/>
    <w:rsid w:val="00B125DB"/>
    <w:rsid w:val="00B2798C"/>
    <w:rsid w:val="00B70E43"/>
    <w:rsid w:val="00B72514"/>
    <w:rsid w:val="00BB2068"/>
    <w:rsid w:val="00BC2F11"/>
    <w:rsid w:val="00C120FE"/>
    <w:rsid w:val="00C14953"/>
    <w:rsid w:val="00C30399"/>
    <w:rsid w:val="00C358F6"/>
    <w:rsid w:val="00C43488"/>
    <w:rsid w:val="00C738D8"/>
    <w:rsid w:val="00C85AB1"/>
    <w:rsid w:val="00C94A47"/>
    <w:rsid w:val="00CA1537"/>
    <w:rsid w:val="00CB0BEC"/>
    <w:rsid w:val="00CB4052"/>
    <w:rsid w:val="00CC11F8"/>
    <w:rsid w:val="00CC38F1"/>
    <w:rsid w:val="00CE037B"/>
    <w:rsid w:val="00D03AAF"/>
    <w:rsid w:val="00D0757F"/>
    <w:rsid w:val="00D66976"/>
    <w:rsid w:val="00D767A4"/>
    <w:rsid w:val="00D778FD"/>
    <w:rsid w:val="00D86E2C"/>
    <w:rsid w:val="00D87A79"/>
    <w:rsid w:val="00DB1E8A"/>
    <w:rsid w:val="00DC48AF"/>
    <w:rsid w:val="00DD0909"/>
    <w:rsid w:val="00DD3564"/>
    <w:rsid w:val="00DE3398"/>
    <w:rsid w:val="00DF08C3"/>
    <w:rsid w:val="00DF39FB"/>
    <w:rsid w:val="00E00592"/>
    <w:rsid w:val="00E0125F"/>
    <w:rsid w:val="00E12594"/>
    <w:rsid w:val="00E129D5"/>
    <w:rsid w:val="00E433A8"/>
    <w:rsid w:val="00E55957"/>
    <w:rsid w:val="00E609FB"/>
    <w:rsid w:val="00E96F22"/>
    <w:rsid w:val="00EC6216"/>
    <w:rsid w:val="00EF4DD8"/>
    <w:rsid w:val="00F10306"/>
    <w:rsid w:val="00F24EA3"/>
    <w:rsid w:val="00F41D98"/>
    <w:rsid w:val="00F448C5"/>
    <w:rsid w:val="00F515CF"/>
    <w:rsid w:val="00F6615B"/>
    <w:rsid w:val="00F8249B"/>
    <w:rsid w:val="00FB0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9423"/>
  <w15:docId w15:val="{6CF39C57-D5A8-47BC-9D0A-2813B902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0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2018-03-15T09:44:00Z</cp:lastPrinted>
  <dcterms:created xsi:type="dcterms:W3CDTF">2018-04-30T09:27:00Z</dcterms:created>
  <dcterms:modified xsi:type="dcterms:W3CDTF">2018-04-30T09:27:00Z</dcterms:modified>
</cp:coreProperties>
</file>