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E9" w:rsidRPr="00240904" w:rsidRDefault="00FC6EE9" w:rsidP="00240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0904">
        <w:rPr>
          <w:rFonts w:ascii="Arial" w:hAnsi="Arial" w:cs="Arial"/>
          <w:b/>
          <w:bCs/>
          <w:sz w:val="20"/>
          <w:szCs w:val="20"/>
        </w:rPr>
        <w:t>MINISTRY OF MINERAL RESOURCES</w:t>
      </w:r>
    </w:p>
    <w:p w:rsidR="00FC6EE9" w:rsidRPr="00240904" w:rsidRDefault="00FC6EE9" w:rsidP="00240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40904">
        <w:rPr>
          <w:rFonts w:ascii="Arial" w:hAnsi="Arial" w:cs="Arial"/>
          <w:b/>
          <w:bCs/>
          <w:sz w:val="20"/>
          <w:szCs w:val="20"/>
        </w:rPr>
        <w:t>REPUBLIC OF SOUTH AFRICA.</w:t>
      </w:r>
      <w:proofErr w:type="gramEnd"/>
    </w:p>
    <w:p w:rsidR="00FC6EE9" w:rsidRPr="00240904" w:rsidRDefault="00FC6EE9" w:rsidP="00240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0904">
        <w:rPr>
          <w:rFonts w:ascii="Arial" w:hAnsi="Arial" w:cs="Arial"/>
          <w:b/>
          <w:bCs/>
          <w:sz w:val="20"/>
          <w:szCs w:val="20"/>
        </w:rPr>
        <w:t>NATIONAL ASSEMBLY QUESTION FOR WRITTEN REPLY</w:t>
      </w:r>
    </w:p>
    <w:p w:rsidR="00FC6EE9" w:rsidRPr="00240904" w:rsidRDefault="00FC6EE9" w:rsidP="00240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0904">
        <w:rPr>
          <w:rFonts w:ascii="Arial" w:hAnsi="Arial" w:cs="Arial"/>
          <w:b/>
          <w:bCs/>
          <w:sz w:val="20"/>
          <w:szCs w:val="20"/>
        </w:rPr>
        <w:t>QUESTION NUMBER' 720 ADVANCE NOTICE NO: NW794E</w:t>
      </w:r>
    </w:p>
    <w:p w:rsidR="00FC6EE9" w:rsidRPr="00240904" w:rsidRDefault="00FC6EE9" w:rsidP="00240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0904">
        <w:rPr>
          <w:rFonts w:ascii="Arial" w:hAnsi="Arial" w:cs="Arial"/>
          <w:b/>
          <w:bCs/>
          <w:sz w:val="20"/>
          <w:szCs w:val="20"/>
        </w:rPr>
        <w:t>DATE OF PUBLICATION IN INTERNAL QUESTION PAPER: 2 March 2018</w:t>
      </w:r>
    </w:p>
    <w:p w:rsidR="00844E3E" w:rsidRPr="00240904" w:rsidRDefault="00FC6EE9" w:rsidP="002409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0904">
        <w:rPr>
          <w:rFonts w:ascii="Arial" w:hAnsi="Arial" w:cs="Arial"/>
          <w:b/>
          <w:bCs/>
          <w:sz w:val="20"/>
          <w:szCs w:val="20"/>
        </w:rPr>
        <w:t>INTERNAL QUESTION PAPER NUMBER: 06</w:t>
      </w:r>
    </w:p>
    <w:p w:rsidR="00FC6EE9" w:rsidRPr="00240904" w:rsidRDefault="00FC6EE9" w:rsidP="00FC6EE9">
      <w:pPr>
        <w:rPr>
          <w:rFonts w:ascii="Arial" w:hAnsi="Arial" w:cs="Arial"/>
          <w:b/>
          <w:bCs/>
          <w:sz w:val="20"/>
          <w:szCs w:val="20"/>
        </w:rPr>
      </w:pPr>
    </w:p>
    <w:p w:rsidR="00FC6EE9" w:rsidRPr="00240904" w:rsidRDefault="00FC6EE9" w:rsidP="00FC6EE9">
      <w:pPr>
        <w:rPr>
          <w:rFonts w:ascii="Arial" w:hAnsi="Arial" w:cs="Arial"/>
          <w:sz w:val="20"/>
          <w:szCs w:val="20"/>
        </w:rPr>
      </w:pPr>
      <w:r w:rsidRPr="00240904">
        <w:rPr>
          <w:rFonts w:ascii="Arial" w:hAnsi="Arial" w:cs="Arial"/>
          <w:b/>
          <w:bCs/>
          <w:sz w:val="20"/>
          <w:szCs w:val="20"/>
        </w:rPr>
        <w:t xml:space="preserve">Mr S </w:t>
      </w:r>
      <w:proofErr w:type="spellStart"/>
      <w:r w:rsidRPr="00240904">
        <w:rPr>
          <w:rFonts w:ascii="Arial" w:hAnsi="Arial" w:cs="Arial"/>
          <w:b/>
          <w:bCs/>
          <w:sz w:val="20"/>
          <w:szCs w:val="20"/>
        </w:rPr>
        <w:t>Mokgalapa</w:t>
      </w:r>
      <w:proofErr w:type="spellEnd"/>
      <w:r w:rsidRPr="00240904">
        <w:rPr>
          <w:rFonts w:ascii="Arial" w:hAnsi="Arial" w:cs="Arial"/>
          <w:b/>
          <w:bCs/>
          <w:sz w:val="20"/>
          <w:szCs w:val="20"/>
        </w:rPr>
        <w:t xml:space="preserve"> (DA) t</w:t>
      </w:r>
      <w:r w:rsidR="00240904" w:rsidRPr="00240904">
        <w:rPr>
          <w:rFonts w:ascii="Arial" w:hAnsi="Arial" w:cs="Arial"/>
          <w:b/>
          <w:bCs/>
          <w:sz w:val="20"/>
          <w:szCs w:val="20"/>
        </w:rPr>
        <w:t>o ask the Minister of Mineral R</w:t>
      </w:r>
      <w:r w:rsidRPr="00240904">
        <w:rPr>
          <w:rFonts w:ascii="Arial" w:hAnsi="Arial" w:cs="Arial"/>
          <w:b/>
          <w:bCs/>
          <w:sz w:val="20"/>
          <w:szCs w:val="20"/>
        </w:rPr>
        <w:t>esources</w:t>
      </w:r>
      <w:r w:rsidRPr="00240904">
        <w:rPr>
          <w:rFonts w:ascii="Arial" w:hAnsi="Arial" w:cs="Arial"/>
          <w:b/>
          <w:bCs/>
          <w:sz w:val="20"/>
          <w:szCs w:val="20"/>
        </w:rPr>
        <w:br/>
      </w:r>
      <w:r w:rsidRPr="00240904">
        <w:rPr>
          <w:rFonts w:ascii="Arial" w:hAnsi="Arial" w:cs="Arial"/>
          <w:b/>
          <w:bCs/>
          <w:sz w:val="20"/>
          <w:szCs w:val="20"/>
        </w:rPr>
        <w:br/>
      </w:r>
      <w:r w:rsidRPr="00240904">
        <w:rPr>
          <w:rFonts w:ascii="Arial" w:hAnsi="Arial" w:cs="Arial"/>
          <w:bCs/>
          <w:sz w:val="20"/>
          <w:szCs w:val="20"/>
        </w:rPr>
        <w:t>(1) Whether his department has a sexual harassment and assault policy in place; if not, (a)why  not and (b) by what date will his department have such a policy in place, if so (</w:t>
      </w:r>
      <w:proofErr w:type="spellStart"/>
      <w:r w:rsidRPr="00240904">
        <w:rPr>
          <w:rFonts w:ascii="Arial" w:hAnsi="Arial" w:cs="Arial"/>
          <w:bCs/>
          <w:sz w:val="20"/>
          <w:szCs w:val="20"/>
        </w:rPr>
        <w:t>i</w:t>
      </w:r>
      <w:proofErr w:type="spellEnd"/>
      <w:r w:rsidRPr="00240904">
        <w:rPr>
          <w:rFonts w:ascii="Arial" w:hAnsi="Arial" w:cs="Arial"/>
          <w:bCs/>
          <w:sz w:val="20"/>
          <w:szCs w:val="20"/>
        </w:rPr>
        <w:t>)how are reports investigated and (ii) what are the details of the consequence management and sanctions stipulated by the policy:</w:t>
      </w:r>
      <w:r w:rsidRPr="00240904">
        <w:rPr>
          <w:rFonts w:ascii="Arial" w:hAnsi="Arial" w:cs="Arial"/>
          <w:bCs/>
          <w:sz w:val="20"/>
          <w:szCs w:val="20"/>
        </w:rPr>
        <w:br/>
      </w:r>
      <w:r w:rsidRPr="00240904">
        <w:rPr>
          <w:rFonts w:ascii="Arial" w:hAnsi="Arial" w:cs="Arial"/>
          <w:bCs/>
          <w:sz w:val="20"/>
          <w:szCs w:val="20"/>
        </w:rPr>
        <w:br/>
        <w:t>(2) (a) what is the total number of incidents of sexual harassment</w:t>
      </w:r>
      <w:r w:rsidR="00240904" w:rsidRPr="00240904">
        <w:rPr>
          <w:rFonts w:ascii="Arial" w:hAnsi="Arial" w:cs="Arial"/>
          <w:bCs/>
          <w:sz w:val="20"/>
          <w:szCs w:val="20"/>
        </w:rPr>
        <w:t xml:space="preserve"> and assault that have been reported in his department (</w:t>
      </w:r>
      <w:proofErr w:type="spellStart"/>
      <w:r w:rsidR="00240904" w:rsidRPr="00240904">
        <w:rPr>
          <w:rFonts w:ascii="Arial" w:hAnsi="Arial" w:cs="Arial"/>
          <w:bCs/>
          <w:sz w:val="20"/>
          <w:szCs w:val="20"/>
        </w:rPr>
        <w:t>i</w:t>
      </w:r>
      <w:proofErr w:type="spellEnd"/>
      <w:r w:rsidR="00240904" w:rsidRPr="00240904">
        <w:rPr>
          <w:rFonts w:ascii="Arial" w:hAnsi="Arial" w:cs="Arial"/>
          <w:bCs/>
          <w:sz w:val="20"/>
          <w:szCs w:val="20"/>
        </w:rPr>
        <w:t>) in each of the past three financial years and (ii) since 1 April 2017 (b) what number of cases were (</w:t>
      </w:r>
      <w:proofErr w:type="spellStart"/>
      <w:r w:rsidR="00240904" w:rsidRPr="00240904">
        <w:rPr>
          <w:rFonts w:ascii="Arial" w:hAnsi="Arial" w:cs="Arial"/>
          <w:bCs/>
          <w:sz w:val="20"/>
          <w:szCs w:val="20"/>
        </w:rPr>
        <w:t>i</w:t>
      </w:r>
      <w:proofErr w:type="spellEnd"/>
      <w:r w:rsidR="00240904" w:rsidRPr="00240904">
        <w:rPr>
          <w:rFonts w:ascii="Arial" w:hAnsi="Arial" w:cs="Arial"/>
          <w:bCs/>
          <w:sz w:val="20"/>
          <w:szCs w:val="20"/>
        </w:rPr>
        <w:t xml:space="preserve">) opened and concluded. (ii) </w:t>
      </w:r>
      <w:proofErr w:type="gramStart"/>
      <w:r w:rsidR="00240904" w:rsidRPr="00240904">
        <w:rPr>
          <w:rFonts w:ascii="Arial" w:hAnsi="Arial" w:cs="Arial"/>
          <w:bCs/>
          <w:sz w:val="20"/>
          <w:szCs w:val="20"/>
        </w:rPr>
        <w:t>withdrawn</w:t>
      </w:r>
      <w:proofErr w:type="gramEnd"/>
      <w:r w:rsidR="00240904" w:rsidRPr="00240904">
        <w:rPr>
          <w:rFonts w:ascii="Arial" w:hAnsi="Arial" w:cs="Arial"/>
          <w:bCs/>
          <w:sz w:val="20"/>
          <w:szCs w:val="20"/>
        </w:rPr>
        <w:t xml:space="preserve"> and (iii) remain open based on the incidents and (c) what sanctions were issued for each person who was found to have been guilty ?</w:t>
      </w:r>
      <w:r w:rsidR="00240904" w:rsidRPr="00240904">
        <w:rPr>
          <w:rFonts w:ascii="Arial" w:hAnsi="Arial" w:cs="Arial"/>
          <w:sz w:val="20"/>
          <w:szCs w:val="20"/>
        </w:rPr>
        <w:br/>
      </w:r>
      <w:r w:rsidR="00240904" w:rsidRPr="00240904">
        <w:rPr>
          <w:rFonts w:ascii="Arial" w:hAnsi="Arial" w:cs="Arial"/>
          <w:sz w:val="20"/>
          <w:szCs w:val="20"/>
        </w:rPr>
        <w:br/>
      </w:r>
      <w:r w:rsidR="00240904" w:rsidRPr="00A5466C">
        <w:rPr>
          <w:rFonts w:ascii="Arial" w:hAnsi="Arial" w:cs="Arial"/>
          <w:b/>
          <w:sz w:val="20"/>
          <w:szCs w:val="20"/>
        </w:rPr>
        <w:t>Reply</w:t>
      </w:r>
      <w:r w:rsidR="00240904" w:rsidRPr="00240904">
        <w:rPr>
          <w:rFonts w:ascii="Arial" w:hAnsi="Arial" w:cs="Arial"/>
          <w:sz w:val="20"/>
          <w:szCs w:val="20"/>
        </w:rPr>
        <w:br/>
      </w:r>
      <w:r w:rsidR="00240904" w:rsidRPr="00240904">
        <w:rPr>
          <w:rFonts w:ascii="Arial" w:hAnsi="Arial" w:cs="Arial"/>
          <w:sz w:val="20"/>
          <w:szCs w:val="20"/>
        </w:rPr>
        <w:br/>
        <w:t>(a) The Department has a Sexual Harassment Policy in place</w:t>
      </w:r>
      <w:r w:rsidR="00240904" w:rsidRPr="00240904">
        <w:rPr>
          <w:rFonts w:ascii="Arial" w:hAnsi="Arial" w:cs="Arial"/>
          <w:sz w:val="20"/>
          <w:szCs w:val="20"/>
        </w:rPr>
        <w:br/>
        <w:t>(b) The Policy was adopted at the Departmental Bargaining Chamber on 28 June 2011</w:t>
      </w:r>
      <w:r w:rsidR="00240904" w:rsidRPr="00240904">
        <w:rPr>
          <w:rFonts w:ascii="Arial" w:hAnsi="Arial" w:cs="Arial"/>
          <w:sz w:val="20"/>
          <w:szCs w:val="20"/>
        </w:rPr>
        <w:br/>
        <w:t>(c) (</w:t>
      </w:r>
      <w:proofErr w:type="spellStart"/>
      <w:r w:rsidR="00240904" w:rsidRPr="00240904">
        <w:rPr>
          <w:rFonts w:ascii="Arial" w:hAnsi="Arial" w:cs="Arial"/>
          <w:sz w:val="20"/>
          <w:szCs w:val="20"/>
        </w:rPr>
        <w:t>i</w:t>
      </w:r>
      <w:proofErr w:type="spellEnd"/>
      <w:r w:rsidR="00240904" w:rsidRPr="00240904">
        <w:rPr>
          <w:rFonts w:ascii="Arial" w:hAnsi="Arial" w:cs="Arial"/>
          <w:sz w:val="20"/>
          <w:szCs w:val="20"/>
        </w:rPr>
        <w:t>) Department has Sexual Harassment Committee which investigate all reported cases</w:t>
      </w:r>
      <w:r w:rsidR="00240904" w:rsidRPr="00240904">
        <w:rPr>
          <w:rFonts w:ascii="Arial" w:hAnsi="Arial" w:cs="Arial"/>
          <w:sz w:val="20"/>
          <w:szCs w:val="20"/>
        </w:rPr>
        <w:br/>
        <w:t>1(b)(ii) The sanctions depend on the severity of the case could be:</w:t>
      </w:r>
      <w:r w:rsidR="00240904" w:rsidRPr="00240904">
        <w:rPr>
          <w:rFonts w:ascii="Arial" w:hAnsi="Arial" w:cs="Arial"/>
          <w:sz w:val="20"/>
          <w:szCs w:val="20"/>
        </w:rPr>
        <w:br/>
        <w:t>o Counselling</w:t>
      </w:r>
      <w:r w:rsidR="00240904" w:rsidRPr="00240904">
        <w:rPr>
          <w:rFonts w:ascii="Arial" w:hAnsi="Arial" w:cs="Arial"/>
          <w:sz w:val="20"/>
          <w:szCs w:val="20"/>
        </w:rPr>
        <w:br/>
        <w:t xml:space="preserve">o Verbal warning </w:t>
      </w:r>
      <w:r w:rsidR="00240904" w:rsidRPr="00240904">
        <w:rPr>
          <w:rFonts w:ascii="Arial" w:hAnsi="Arial" w:cs="Arial"/>
          <w:sz w:val="20"/>
          <w:szCs w:val="20"/>
        </w:rPr>
        <w:br/>
        <w:t>o Written warning</w:t>
      </w:r>
      <w:r w:rsidR="00240904" w:rsidRPr="00240904">
        <w:rPr>
          <w:rFonts w:ascii="Arial" w:hAnsi="Arial" w:cs="Arial"/>
          <w:sz w:val="20"/>
          <w:szCs w:val="20"/>
        </w:rPr>
        <w:br/>
        <w:t>o Final written warning</w:t>
      </w:r>
      <w:r w:rsidR="00240904" w:rsidRPr="00240904">
        <w:rPr>
          <w:rFonts w:ascii="Arial" w:hAnsi="Arial" w:cs="Arial"/>
          <w:sz w:val="20"/>
          <w:szCs w:val="20"/>
        </w:rPr>
        <w:br/>
        <w:t>o Suspension (with/without pay)</w:t>
      </w:r>
      <w:r w:rsidR="00240904" w:rsidRPr="00240904">
        <w:rPr>
          <w:rFonts w:ascii="Arial" w:hAnsi="Arial" w:cs="Arial"/>
          <w:sz w:val="20"/>
          <w:szCs w:val="20"/>
        </w:rPr>
        <w:br/>
        <w:t>o Demotion (as alternative to dismissal)</w:t>
      </w:r>
      <w:r w:rsidR="00240904" w:rsidRPr="00240904">
        <w:rPr>
          <w:rFonts w:ascii="Arial" w:hAnsi="Arial" w:cs="Arial"/>
          <w:sz w:val="20"/>
          <w:szCs w:val="20"/>
        </w:rPr>
        <w:br/>
        <w:t>o Dismissal</w:t>
      </w:r>
      <w:r w:rsidR="00240904" w:rsidRPr="00240904">
        <w:rPr>
          <w:rFonts w:ascii="Arial" w:hAnsi="Arial" w:cs="Arial"/>
          <w:color w:val="B9B9B9"/>
          <w:sz w:val="20"/>
          <w:szCs w:val="20"/>
        </w:rPr>
        <w:t xml:space="preserve"> </w:t>
      </w:r>
      <w:r w:rsidR="00A5466C">
        <w:rPr>
          <w:rFonts w:ascii="Arial" w:hAnsi="Arial" w:cs="Arial"/>
          <w:color w:val="B9B9B9"/>
          <w:sz w:val="20"/>
          <w:szCs w:val="20"/>
        </w:rPr>
        <w:br/>
      </w:r>
      <w:r w:rsidR="00A5466C" w:rsidRPr="00A5466C">
        <w:rPr>
          <w:rFonts w:ascii="Arial" w:hAnsi="Arial" w:cs="Arial"/>
          <w:b/>
          <w:sz w:val="20"/>
          <w:szCs w:val="20"/>
        </w:rPr>
        <w:br/>
        <w:t xml:space="preserve">Find here: </w:t>
      </w:r>
      <w:hyperlink r:id="rId4" w:history="1">
        <w:r w:rsidR="00A5466C" w:rsidRPr="00A5466C">
          <w:rPr>
            <w:rStyle w:val="Hyperlink"/>
            <w:rFonts w:ascii="Arial" w:hAnsi="Arial" w:cs="Arial"/>
            <w:b/>
            <w:sz w:val="20"/>
            <w:szCs w:val="20"/>
          </w:rPr>
          <w:t>Question 2</w:t>
        </w:r>
      </w:hyperlink>
    </w:p>
    <w:sectPr w:rsidR="00FC6EE9" w:rsidRPr="00240904" w:rsidSect="00211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C6EE9"/>
    <w:rsid w:val="002119DA"/>
    <w:rsid w:val="00240904"/>
    <w:rsid w:val="007A3C2A"/>
    <w:rsid w:val="00844E3E"/>
    <w:rsid w:val="008D73A9"/>
    <w:rsid w:val="008E4298"/>
    <w:rsid w:val="00A5466C"/>
    <w:rsid w:val="00C00DB2"/>
    <w:rsid w:val="00FC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720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2019-06-03T13:36:00Z</dcterms:created>
  <dcterms:modified xsi:type="dcterms:W3CDTF">2019-06-03T13:36:00Z</dcterms:modified>
</cp:coreProperties>
</file>