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09" w:rsidRPr="00752709" w:rsidRDefault="00752709" w:rsidP="00752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709">
        <w:rPr>
          <w:rFonts w:ascii="Arial" w:hAnsi="Arial" w:cs="Arial"/>
          <w:b/>
          <w:bCs/>
          <w:sz w:val="20"/>
          <w:szCs w:val="20"/>
        </w:rPr>
        <w:t>NATIONAL ASSEMBLY</w:t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br/>
        <w:t>QUESTIONS FOR WRITTEN</w:t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br/>
        <w:t>QUESTION NUMBER 2016/720</w:t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br/>
        <w:t>DATE OF PUBLICATION: 11 MARCH 2016</w:t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br/>
        <w:t xml:space="preserve">Mr W M </w:t>
      </w:r>
      <w:proofErr w:type="spellStart"/>
      <w:r w:rsidRPr="00752709">
        <w:rPr>
          <w:rFonts w:ascii="Arial" w:hAnsi="Arial" w:cs="Arial"/>
          <w:b/>
          <w:bCs/>
          <w:sz w:val="20"/>
          <w:szCs w:val="20"/>
        </w:rPr>
        <w:t>Madisha</w:t>
      </w:r>
      <w:proofErr w:type="spellEnd"/>
      <w:r w:rsidRPr="00752709">
        <w:rPr>
          <w:rFonts w:ascii="Arial" w:hAnsi="Arial" w:cs="Arial"/>
          <w:b/>
          <w:bCs/>
          <w:sz w:val="20"/>
          <w:szCs w:val="20"/>
        </w:rPr>
        <w:t xml:space="preserve"> (Cope) to ask the Minister of Cooperative Governance and Traditional Affairs:</w:t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sz w:val="20"/>
          <w:szCs w:val="20"/>
        </w:rPr>
        <w:t xml:space="preserve">Whether he has gone to (a) </w:t>
      </w:r>
      <w:proofErr w:type="spellStart"/>
      <w:r w:rsidRPr="00752709">
        <w:rPr>
          <w:rFonts w:ascii="Arial" w:hAnsi="Arial" w:cs="Arial"/>
          <w:sz w:val="20"/>
          <w:szCs w:val="20"/>
        </w:rPr>
        <w:t>Ga-Rankuwa</w:t>
      </w:r>
      <w:proofErr w:type="spellEnd"/>
      <w:r w:rsidRPr="00752709">
        <w:rPr>
          <w:rFonts w:ascii="Arial" w:hAnsi="Arial" w:cs="Arial"/>
          <w:sz w:val="20"/>
          <w:szCs w:val="20"/>
        </w:rPr>
        <w:t xml:space="preserve"> or (b) any other area where violent protests were taking place at present, in the period since his appointment to his new post, to (</w:t>
      </w:r>
      <w:proofErr w:type="spellStart"/>
      <w:r w:rsidRPr="00752709">
        <w:rPr>
          <w:rFonts w:ascii="Arial" w:hAnsi="Arial" w:cs="Arial"/>
          <w:sz w:val="20"/>
          <w:szCs w:val="20"/>
        </w:rPr>
        <w:t>i</w:t>
      </w:r>
      <w:proofErr w:type="spellEnd"/>
      <w:r w:rsidRPr="00752709">
        <w:rPr>
          <w:rFonts w:ascii="Arial" w:hAnsi="Arial" w:cs="Arial"/>
          <w:sz w:val="20"/>
          <w:szCs w:val="20"/>
        </w:rPr>
        <w:t xml:space="preserve">) bring fed-up protesters and slack local government authorities together around a table to address long simmering community grievances quickly, effectively and efficiently and (ii) protect the image of South Africa in the face of a regular showing on TV screens around the world that South Africa was a violent and dangerous country with ordinary people being at odds with local government and angry at national government for not being responsive and caring; if not, why not; if so, what has he achieved through his direct involvement in resolving the long-simmering dispute at </w:t>
      </w:r>
      <w:proofErr w:type="spellStart"/>
      <w:r w:rsidRPr="00752709">
        <w:rPr>
          <w:rFonts w:ascii="Arial" w:hAnsi="Arial" w:cs="Arial"/>
          <w:sz w:val="20"/>
          <w:szCs w:val="20"/>
        </w:rPr>
        <w:t>GaRankuwa</w:t>
      </w:r>
      <w:proofErr w:type="spellEnd"/>
      <w:r w:rsidRPr="00752709">
        <w:rPr>
          <w:rFonts w:ascii="Arial" w:hAnsi="Arial" w:cs="Arial"/>
          <w:sz w:val="20"/>
          <w:szCs w:val="20"/>
        </w:rPr>
        <w:t xml:space="preserve"> or anywhere else where protests have recently been flaring up because of unresolved grievances?</w:t>
      </w:r>
      <w:r w:rsidRPr="00752709">
        <w:rPr>
          <w:rFonts w:ascii="Arial" w:hAnsi="Arial" w:cs="Arial"/>
          <w:sz w:val="20"/>
          <w:szCs w:val="20"/>
        </w:rPr>
        <w:br/>
        <w:t xml:space="preserve"> </w:t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</w:r>
      <w:r w:rsidRPr="00752709">
        <w:rPr>
          <w:rFonts w:ascii="Arial" w:hAnsi="Arial" w:cs="Arial"/>
          <w:sz w:val="20"/>
          <w:szCs w:val="20"/>
        </w:rPr>
        <w:tab/>
        <w:t>NW836E</w:t>
      </w:r>
      <w:r w:rsidRPr="00752709">
        <w:rPr>
          <w:rFonts w:ascii="Arial" w:hAnsi="Arial" w:cs="Arial"/>
          <w:sz w:val="20"/>
          <w:szCs w:val="20"/>
        </w:rPr>
        <w:br/>
      </w:r>
      <w:r w:rsidRPr="00752709">
        <w:rPr>
          <w:rFonts w:ascii="Arial" w:hAnsi="Arial" w:cs="Arial"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752709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b/>
          <w:bCs/>
          <w:sz w:val="20"/>
          <w:szCs w:val="20"/>
        </w:rPr>
        <w:br/>
      </w:r>
      <w:r w:rsidRPr="00752709">
        <w:rPr>
          <w:rFonts w:ascii="Arial" w:hAnsi="Arial" w:cs="Arial"/>
          <w:sz w:val="20"/>
          <w:szCs w:val="20"/>
        </w:rPr>
        <w:t xml:space="preserve">(a) No, the Minister has not visited </w:t>
      </w:r>
      <w:proofErr w:type="spellStart"/>
      <w:r w:rsidRPr="00752709">
        <w:rPr>
          <w:rFonts w:ascii="Arial" w:hAnsi="Arial" w:cs="Arial"/>
          <w:sz w:val="20"/>
          <w:szCs w:val="20"/>
        </w:rPr>
        <w:t>Ga-Rankuwa</w:t>
      </w:r>
      <w:proofErr w:type="spellEnd"/>
      <w:r w:rsidRPr="00752709">
        <w:rPr>
          <w:rFonts w:ascii="Arial" w:hAnsi="Arial" w:cs="Arial"/>
          <w:sz w:val="20"/>
          <w:szCs w:val="20"/>
        </w:rPr>
        <w:t>.</w:t>
      </w:r>
      <w:r w:rsidRPr="00752709">
        <w:rPr>
          <w:rFonts w:ascii="Arial" w:hAnsi="Arial" w:cs="Arial"/>
          <w:sz w:val="20"/>
          <w:szCs w:val="20"/>
        </w:rPr>
        <w:br/>
        <w:t xml:space="preserve">(b) The Minister visited the </w:t>
      </w:r>
      <w:proofErr w:type="spellStart"/>
      <w:r w:rsidRPr="00752709">
        <w:rPr>
          <w:rFonts w:ascii="Arial" w:hAnsi="Arial" w:cs="Arial"/>
          <w:sz w:val="20"/>
          <w:szCs w:val="20"/>
        </w:rPr>
        <w:t>Tlokwe</w:t>
      </w:r>
      <w:proofErr w:type="spellEnd"/>
      <w:r w:rsidRPr="00752709">
        <w:rPr>
          <w:rFonts w:ascii="Arial" w:hAnsi="Arial" w:cs="Arial"/>
          <w:sz w:val="20"/>
          <w:szCs w:val="20"/>
        </w:rPr>
        <w:t xml:space="preserve"> Local Municipality, since his appointment.</w:t>
      </w:r>
      <w:r w:rsidRPr="00752709">
        <w:rPr>
          <w:rFonts w:ascii="Arial" w:hAnsi="Arial" w:cs="Arial"/>
          <w:sz w:val="20"/>
          <w:szCs w:val="20"/>
        </w:rPr>
        <w:br/>
        <w:t>(</w:t>
      </w:r>
      <w:proofErr w:type="spellStart"/>
      <w:r w:rsidRPr="00752709">
        <w:rPr>
          <w:rFonts w:ascii="Arial" w:hAnsi="Arial" w:cs="Arial"/>
          <w:sz w:val="20"/>
          <w:szCs w:val="20"/>
        </w:rPr>
        <w:t>i</w:t>
      </w:r>
      <w:proofErr w:type="spellEnd"/>
      <w:proofErr w:type="gramStart"/>
      <w:r w:rsidRPr="00752709">
        <w:rPr>
          <w:rFonts w:ascii="Arial" w:hAnsi="Arial" w:cs="Arial"/>
          <w:sz w:val="20"/>
          <w:szCs w:val="20"/>
        </w:rPr>
        <w:t>)</w:t>
      </w:r>
      <w:proofErr w:type="gramEnd"/>
      <w:r w:rsidRPr="00752709">
        <w:rPr>
          <w:rFonts w:ascii="Arial" w:hAnsi="Arial" w:cs="Arial"/>
          <w:sz w:val="20"/>
          <w:szCs w:val="20"/>
        </w:rPr>
        <w:br/>
        <w:t>The Minister has taken steps to address community grievances. These include</w:t>
      </w:r>
      <w:proofErr w:type="gramStart"/>
      <w:r w:rsidRPr="00752709">
        <w:rPr>
          <w:rFonts w:ascii="Arial" w:hAnsi="Arial" w:cs="Arial"/>
          <w:sz w:val="20"/>
          <w:szCs w:val="20"/>
        </w:rPr>
        <w:t>:</w:t>
      </w:r>
      <w:proofErr w:type="gramEnd"/>
      <w:r w:rsidRPr="00752709">
        <w:rPr>
          <w:rFonts w:ascii="Arial" w:hAnsi="Arial" w:cs="Arial"/>
          <w:sz w:val="20"/>
          <w:szCs w:val="20"/>
        </w:rPr>
        <w:br/>
      </w:r>
      <w:r w:rsidRPr="00752709">
        <w:rPr>
          <w:rFonts w:ascii="Arial" w:hAnsi="Arial" w:cs="Arial"/>
          <w:sz w:val="20"/>
          <w:szCs w:val="20"/>
        </w:rPr>
        <w:br/>
        <w:t>• Ensuring that the department continues to implement the Back-to-Basics (B2B) programme that addresses challenges in the local government sphere</w:t>
      </w:r>
    </w:p>
    <w:p w:rsidR="00C81080" w:rsidRPr="00752709" w:rsidRDefault="00752709" w:rsidP="007527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709">
        <w:rPr>
          <w:rFonts w:ascii="Arial" w:hAnsi="Arial" w:cs="Arial"/>
          <w:sz w:val="20"/>
          <w:szCs w:val="20"/>
        </w:rPr>
        <w:t>• Directing the department's provincial 828 coordinators to focus on areas where violent protests are taking place, to address community grievances</w:t>
      </w:r>
      <w:proofErr w:type="gramStart"/>
      <w:r w:rsidRPr="00752709">
        <w:rPr>
          <w:rFonts w:ascii="Arial" w:hAnsi="Arial" w:cs="Arial"/>
          <w:sz w:val="20"/>
          <w:szCs w:val="20"/>
        </w:rPr>
        <w:t>;</w:t>
      </w:r>
      <w:proofErr w:type="gramEnd"/>
      <w:r w:rsidRPr="00752709">
        <w:rPr>
          <w:rFonts w:ascii="Arial" w:hAnsi="Arial" w:cs="Arial"/>
          <w:sz w:val="20"/>
          <w:szCs w:val="20"/>
        </w:rPr>
        <w:br/>
      </w:r>
      <w:r w:rsidRPr="00752709">
        <w:rPr>
          <w:rFonts w:ascii="Arial" w:hAnsi="Arial" w:cs="Arial"/>
          <w:sz w:val="20"/>
          <w:szCs w:val="20"/>
        </w:rPr>
        <w:br/>
        <w:t xml:space="preserve">(ii) The City of Tshwane is involved in addressing concerns raised by the residents of </w:t>
      </w:r>
      <w:proofErr w:type="spellStart"/>
      <w:r w:rsidRPr="00752709">
        <w:rPr>
          <w:rFonts w:ascii="Arial" w:hAnsi="Arial" w:cs="Arial"/>
          <w:sz w:val="20"/>
          <w:szCs w:val="20"/>
        </w:rPr>
        <w:t>GaRankuwa</w:t>
      </w:r>
      <w:proofErr w:type="spellEnd"/>
      <w:r w:rsidRPr="00752709">
        <w:rPr>
          <w:rFonts w:ascii="Arial" w:hAnsi="Arial" w:cs="Arial"/>
          <w:sz w:val="20"/>
          <w:szCs w:val="20"/>
        </w:rPr>
        <w:t>.</w:t>
      </w:r>
      <w:r w:rsidRPr="00752709">
        <w:rPr>
          <w:rFonts w:ascii="Arial" w:hAnsi="Arial" w:cs="Arial"/>
          <w:sz w:val="20"/>
          <w:szCs w:val="20"/>
        </w:rPr>
        <w:br/>
        <w:t>The Back to Basics provincial teams have identified municipalities where violent protests are taking place and are working at resolving the challenges in these municipalities.</w:t>
      </w:r>
      <w:r w:rsidRPr="00752709">
        <w:rPr>
          <w:rFonts w:ascii="Arial" w:hAnsi="Arial" w:cs="Arial"/>
          <w:sz w:val="20"/>
          <w:szCs w:val="20"/>
        </w:rPr>
        <w:br/>
        <w:t>The teams report back to the Minister regularly.</w:t>
      </w:r>
    </w:p>
    <w:sectPr w:rsidR="00C81080" w:rsidRPr="00752709" w:rsidSect="00C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2709"/>
    <w:rsid w:val="00752709"/>
    <w:rsid w:val="00C8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>Proline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2016-05-17T09:46:00Z</dcterms:created>
  <dcterms:modified xsi:type="dcterms:W3CDTF">2016-05-17T09:49:00Z</dcterms:modified>
</cp:coreProperties>
</file>