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9B" w:rsidRDefault="00CE5D9B" w:rsidP="00C37751">
      <w:pPr>
        <w:spacing w:before="100" w:beforeAutospacing="1" w:after="100" w:afterAutospacing="1"/>
        <w:ind w:left="709" w:hanging="709"/>
        <w:jc w:val="both"/>
        <w:outlineLvl w:val="0"/>
        <w:rPr>
          <w:rFonts w:ascii="Arial" w:hAnsi="Arial" w:cs="Arial"/>
          <w:b/>
          <w:lang w:val="en-GB"/>
        </w:rPr>
      </w:pPr>
      <w:bookmarkStart w:id="0" w:name="_GoBack"/>
      <w:bookmarkEnd w:id="0"/>
      <w:r>
        <w:rPr>
          <w:rFonts w:ascii="Arial" w:hAnsi="Arial" w:cs="Arial"/>
          <w:b/>
          <w:lang w:val="en-GB"/>
        </w:rPr>
        <w:t>National Assembly</w:t>
      </w:r>
    </w:p>
    <w:p w:rsidR="00CE5D9B" w:rsidRDefault="00CE5D9B" w:rsidP="00C37751">
      <w:pPr>
        <w:spacing w:before="100" w:beforeAutospacing="1" w:after="100" w:afterAutospacing="1"/>
        <w:ind w:left="709" w:hanging="709"/>
        <w:jc w:val="both"/>
        <w:outlineLvl w:val="0"/>
        <w:rPr>
          <w:rFonts w:ascii="Arial" w:hAnsi="Arial" w:cs="Arial"/>
          <w:b/>
          <w:lang w:val="en-GB"/>
        </w:rPr>
      </w:pPr>
      <w:r>
        <w:rPr>
          <w:rFonts w:ascii="Arial" w:hAnsi="Arial" w:cs="Arial"/>
          <w:b/>
          <w:lang w:val="en-GB"/>
        </w:rPr>
        <w:t>Question No 72</w:t>
      </w:r>
    </w:p>
    <w:p w:rsidR="00C37751" w:rsidRPr="00C37751" w:rsidRDefault="00C37751" w:rsidP="00C37751">
      <w:pPr>
        <w:spacing w:before="100" w:beforeAutospacing="1" w:after="100" w:afterAutospacing="1"/>
        <w:ind w:left="709" w:hanging="709"/>
        <w:jc w:val="both"/>
        <w:outlineLvl w:val="0"/>
        <w:rPr>
          <w:rFonts w:ascii="Arial" w:hAnsi="Arial" w:cs="Arial"/>
          <w:b/>
          <w:lang w:val="en-GB"/>
        </w:rPr>
      </w:pPr>
      <w:r w:rsidRPr="00C37751">
        <w:rPr>
          <w:rFonts w:ascii="Arial" w:hAnsi="Arial" w:cs="Arial"/>
          <w:b/>
          <w:lang w:val="en-GB"/>
        </w:rPr>
        <w:t>Mrs C Phillips (DA) to ask the Minister of Transport</w:t>
      </w:r>
      <w:r w:rsidR="003B51FC" w:rsidRPr="00C37751">
        <w:rPr>
          <w:rFonts w:ascii="Arial" w:hAnsi="Arial" w:cs="Arial"/>
          <w:b/>
          <w:lang w:val="en-GB"/>
        </w:rPr>
        <w:fldChar w:fldCharType="begin"/>
      </w:r>
      <w:r w:rsidRPr="00C37751">
        <w:rPr>
          <w:rFonts w:ascii="Arial" w:hAnsi="Arial" w:cs="Arial"/>
        </w:rPr>
        <w:instrText xml:space="preserve"> XE "</w:instrText>
      </w:r>
      <w:r w:rsidRPr="00C37751">
        <w:rPr>
          <w:rFonts w:ascii="Arial" w:hAnsi="Arial" w:cs="Arial"/>
          <w:b/>
          <w:lang w:val="en-GB"/>
        </w:rPr>
        <w:instrText>Minister of Transport</w:instrText>
      </w:r>
      <w:r w:rsidRPr="00C37751">
        <w:rPr>
          <w:rFonts w:ascii="Arial" w:hAnsi="Arial" w:cs="Arial"/>
        </w:rPr>
        <w:instrText xml:space="preserve">" </w:instrText>
      </w:r>
      <w:r w:rsidR="003B51FC" w:rsidRPr="00C37751">
        <w:rPr>
          <w:rFonts w:ascii="Arial" w:hAnsi="Arial" w:cs="Arial"/>
          <w:b/>
          <w:lang w:val="en-GB"/>
        </w:rPr>
        <w:fldChar w:fldCharType="end"/>
      </w:r>
      <w:r w:rsidRPr="00C37751">
        <w:rPr>
          <w:rFonts w:ascii="Arial" w:hAnsi="Arial" w:cs="Arial"/>
          <w:b/>
          <w:lang w:val="en-GB"/>
        </w:rPr>
        <w:t>:</w:t>
      </w:r>
    </w:p>
    <w:p w:rsidR="00C37751" w:rsidRPr="00C37751" w:rsidRDefault="00C37751" w:rsidP="004720C4">
      <w:pPr>
        <w:spacing w:line="360" w:lineRule="auto"/>
        <w:ind w:left="709" w:hanging="709"/>
        <w:jc w:val="both"/>
        <w:outlineLvl w:val="0"/>
        <w:rPr>
          <w:rFonts w:ascii="Arial" w:hAnsi="Arial" w:cs="Arial"/>
        </w:rPr>
      </w:pPr>
      <w:r w:rsidRPr="00C37751">
        <w:rPr>
          <w:rFonts w:ascii="Arial" w:hAnsi="Arial" w:cs="Arial"/>
        </w:rPr>
        <w:t>(1)</w:t>
      </w:r>
      <w:r w:rsidRPr="00C37751">
        <w:rPr>
          <w:rFonts w:ascii="Arial" w:hAnsi="Arial" w:cs="Arial"/>
        </w:rPr>
        <w:tab/>
        <w:t>Whether, with reference to the Rustenburg Rapid Transport (RRT) project and in light of the change of scope of the specified project, he will furnish Mrs C Phillips with a copy of the minutes of the meetings held to discuss and approve the change of scope of the project to include the use of minibus taxis on the main route as opposed to the original plan that provided only for taxis on the feeder routes; if not, why not; if so, by what date;</w:t>
      </w:r>
    </w:p>
    <w:p w:rsidR="00C37751" w:rsidRPr="00C37751" w:rsidRDefault="00C37751" w:rsidP="004720C4">
      <w:pPr>
        <w:spacing w:line="360" w:lineRule="auto"/>
        <w:ind w:left="709" w:hanging="567"/>
        <w:jc w:val="both"/>
        <w:outlineLvl w:val="0"/>
        <w:rPr>
          <w:rFonts w:ascii="Arial" w:hAnsi="Arial" w:cs="Arial"/>
        </w:rPr>
      </w:pPr>
      <w:r w:rsidRPr="00C37751">
        <w:rPr>
          <w:rFonts w:ascii="Arial" w:hAnsi="Arial" w:cs="Arial"/>
        </w:rPr>
        <w:t>(2)</w:t>
      </w:r>
      <w:r w:rsidRPr="00C37751">
        <w:rPr>
          <w:rFonts w:ascii="Arial" w:hAnsi="Arial" w:cs="Arial"/>
        </w:rPr>
        <w:tab/>
        <w:t>considering that at present approximately 70% of the fleet of the Rustenburg Local Municipality which is needed for service delivery cannot be used due to mechanical failures, how will the taxis be maintained;</w:t>
      </w:r>
    </w:p>
    <w:p w:rsidR="004720C4" w:rsidRDefault="00C37751" w:rsidP="004720C4">
      <w:pPr>
        <w:spacing w:line="360" w:lineRule="auto"/>
        <w:ind w:left="709" w:hanging="567"/>
        <w:jc w:val="both"/>
        <w:outlineLvl w:val="0"/>
        <w:rPr>
          <w:rFonts w:ascii="Arial" w:hAnsi="Arial" w:cs="Arial"/>
        </w:rPr>
      </w:pPr>
      <w:r w:rsidRPr="00C37751">
        <w:rPr>
          <w:rFonts w:ascii="Arial" w:hAnsi="Arial" w:cs="Arial"/>
        </w:rPr>
        <w:t>(3)</w:t>
      </w:r>
      <w:r w:rsidRPr="00C37751">
        <w:rPr>
          <w:rFonts w:ascii="Arial" w:hAnsi="Arial" w:cs="Arial"/>
        </w:rPr>
        <w:tab/>
        <w:t>(a) how will the RTT project be funded and (b) who will fund the ongoing RRT operation?</w:t>
      </w:r>
      <w:r w:rsidRPr="00C37751">
        <w:rPr>
          <w:rFonts w:ascii="Arial" w:hAnsi="Arial" w:cs="Arial"/>
        </w:rPr>
        <w:tab/>
      </w:r>
      <w:r w:rsidRPr="00C37751">
        <w:rPr>
          <w:rFonts w:ascii="Arial" w:hAnsi="Arial" w:cs="Arial"/>
        </w:rPr>
        <w:tab/>
      </w:r>
      <w:r w:rsidRPr="00C37751">
        <w:rPr>
          <w:rFonts w:ascii="Arial" w:hAnsi="Arial" w:cs="Arial"/>
        </w:rPr>
        <w:tab/>
      </w:r>
      <w:r w:rsidRPr="00C37751">
        <w:rPr>
          <w:rFonts w:ascii="Arial" w:hAnsi="Arial" w:cs="Arial"/>
        </w:rPr>
        <w:tab/>
      </w:r>
      <w:r w:rsidRPr="00C37751">
        <w:rPr>
          <w:rFonts w:ascii="Arial" w:hAnsi="Arial" w:cs="Arial"/>
        </w:rPr>
        <w:tab/>
      </w:r>
      <w:r w:rsidRPr="00C37751">
        <w:rPr>
          <w:rFonts w:ascii="Arial" w:hAnsi="Arial" w:cs="Arial"/>
        </w:rPr>
        <w:tab/>
      </w:r>
      <w:r w:rsidRPr="00C37751">
        <w:rPr>
          <w:rFonts w:ascii="Arial" w:hAnsi="Arial" w:cs="Arial"/>
        </w:rPr>
        <w:tab/>
      </w:r>
      <w:r w:rsidRPr="00C37751">
        <w:rPr>
          <w:rFonts w:ascii="Arial" w:hAnsi="Arial" w:cs="Arial"/>
        </w:rPr>
        <w:tab/>
      </w:r>
      <w:r w:rsidR="004720C4">
        <w:rPr>
          <w:rFonts w:ascii="Arial" w:hAnsi="Arial" w:cs="Arial"/>
        </w:rPr>
        <w:tab/>
      </w:r>
    </w:p>
    <w:p w:rsidR="00C37751" w:rsidRPr="00C37751" w:rsidRDefault="00C37751" w:rsidP="004720C4">
      <w:pPr>
        <w:spacing w:line="360" w:lineRule="auto"/>
        <w:ind w:left="7909" w:firstLine="11"/>
        <w:jc w:val="both"/>
        <w:outlineLvl w:val="0"/>
        <w:rPr>
          <w:rFonts w:ascii="Arial" w:hAnsi="Arial" w:cs="Arial"/>
          <w:color w:val="000000" w:themeColor="text1"/>
          <w:sz w:val="20"/>
          <w:szCs w:val="20"/>
          <w:lang w:val="en-GB"/>
        </w:rPr>
      </w:pPr>
      <w:r w:rsidRPr="00C37751">
        <w:rPr>
          <w:rFonts w:ascii="Arial" w:hAnsi="Arial" w:cs="Arial"/>
          <w:color w:val="000000" w:themeColor="text1"/>
          <w:sz w:val="20"/>
          <w:szCs w:val="20"/>
          <w:lang w:val="en-GB"/>
        </w:rPr>
        <w:t>NW72E</w:t>
      </w:r>
    </w:p>
    <w:p w:rsidR="00EB0F04" w:rsidRPr="00EB0F04" w:rsidRDefault="00EB0F04" w:rsidP="004720C4">
      <w:pPr>
        <w:spacing w:line="360" w:lineRule="auto"/>
        <w:ind w:left="709" w:hanging="709"/>
        <w:jc w:val="both"/>
        <w:outlineLvl w:val="0"/>
        <w:rPr>
          <w:rFonts w:ascii="Arial" w:hAnsi="Arial" w:cs="Arial"/>
        </w:rPr>
      </w:pPr>
    </w:p>
    <w:p w:rsidR="00BD599B" w:rsidRPr="00F04BF9" w:rsidRDefault="00F04BF9" w:rsidP="004720C4">
      <w:pPr>
        <w:spacing w:line="360" w:lineRule="auto"/>
        <w:jc w:val="both"/>
        <w:outlineLvl w:val="0"/>
        <w:rPr>
          <w:rFonts w:ascii="Arial" w:eastAsia="Arial" w:hAnsi="Arial" w:cs="Arial"/>
          <w:b/>
        </w:rPr>
      </w:pPr>
      <w:r w:rsidRPr="00F04BF9">
        <w:rPr>
          <w:rFonts w:ascii="Arial" w:eastAsia="Arial" w:hAnsi="Arial" w:cs="Arial"/>
          <w:b/>
        </w:rPr>
        <w:t>REPLY</w:t>
      </w:r>
    </w:p>
    <w:p w:rsidR="00F04BF9" w:rsidRPr="000F3BD0" w:rsidRDefault="00C6122D" w:rsidP="000F3BD0">
      <w:pPr>
        <w:pStyle w:val="ListParagraph"/>
        <w:numPr>
          <w:ilvl w:val="3"/>
          <w:numId w:val="1"/>
        </w:numPr>
        <w:spacing w:line="360" w:lineRule="auto"/>
        <w:ind w:left="753" w:hanging="469"/>
        <w:jc w:val="both"/>
        <w:outlineLvl w:val="0"/>
        <w:rPr>
          <w:rFonts w:ascii="Arial" w:hAnsi="Arial" w:cs="Arial"/>
        </w:rPr>
      </w:pPr>
      <w:r w:rsidRPr="000F3BD0">
        <w:rPr>
          <w:rFonts w:ascii="Arial" w:hAnsi="Arial" w:cs="Arial"/>
        </w:rPr>
        <w:t xml:space="preserve">The change in </w:t>
      </w:r>
      <w:r w:rsidR="005138F2" w:rsidRPr="000F3BD0">
        <w:rPr>
          <w:rFonts w:ascii="Arial" w:hAnsi="Arial" w:cs="Arial"/>
        </w:rPr>
        <w:t xml:space="preserve">the </w:t>
      </w:r>
      <w:r w:rsidRPr="000F3BD0">
        <w:rPr>
          <w:rFonts w:ascii="Arial" w:hAnsi="Arial" w:cs="Arial"/>
        </w:rPr>
        <w:t>operational model was presented to N</w:t>
      </w:r>
      <w:r w:rsidR="004720C4" w:rsidRPr="000F3BD0">
        <w:rPr>
          <w:rFonts w:ascii="Arial" w:hAnsi="Arial" w:cs="Arial"/>
        </w:rPr>
        <w:t>ational Department of Transport (</w:t>
      </w:r>
      <w:proofErr w:type="spellStart"/>
      <w:r w:rsidR="004720C4" w:rsidRPr="000F3BD0">
        <w:rPr>
          <w:rFonts w:ascii="Arial" w:hAnsi="Arial" w:cs="Arial"/>
        </w:rPr>
        <w:t>N</w:t>
      </w:r>
      <w:r w:rsidRPr="000F3BD0">
        <w:rPr>
          <w:rFonts w:ascii="Arial" w:hAnsi="Arial" w:cs="Arial"/>
        </w:rPr>
        <w:t>DoT</w:t>
      </w:r>
      <w:proofErr w:type="spellEnd"/>
      <w:r w:rsidR="004720C4" w:rsidRPr="000F3BD0">
        <w:rPr>
          <w:rFonts w:ascii="Arial" w:hAnsi="Arial" w:cs="Arial"/>
        </w:rPr>
        <w:t>)</w:t>
      </w:r>
      <w:r w:rsidRPr="000F3BD0">
        <w:rPr>
          <w:rFonts w:ascii="Arial" w:hAnsi="Arial" w:cs="Arial"/>
        </w:rPr>
        <w:t xml:space="preserve"> </w:t>
      </w:r>
      <w:r w:rsidR="006C37E6" w:rsidRPr="000F3BD0">
        <w:rPr>
          <w:rFonts w:ascii="Arial" w:hAnsi="Arial" w:cs="Arial"/>
        </w:rPr>
        <w:t xml:space="preserve">during </w:t>
      </w:r>
      <w:r w:rsidR="00FC27BD" w:rsidRPr="000F3BD0">
        <w:rPr>
          <w:rFonts w:ascii="Arial" w:hAnsi="Arial" w:cs="Arial"/>
        </w:rPr>
        <w:t xml:space="preserve">a </w:t>
      </w:r>
      <w:r w:rsidR="006C37E6" w:rsidRPr="000F3BD0">
        <w:rPr>
          <w:rFonts w:ascii="Arial" w:hAnsi="Arial" w:cs="Arial"/>
        </w:rPr>
        <w:t xml:space="preserve">meeting held between </w:t>
      </w:r>
      <w:proofErr w:type="spellStart"/>
      <w:r w:rsidR="006C37E6" w:rsidRPr="000F3BD0">
        <w:rPr>
          <w:rFonts w:ascii="Arial" w:hAnsi="Arial" w:cs="Arial"/>
        </w:rPr>
        <w:t>NDoT</w:t>
      </w:r>
      <w:proofErr w:type="spellEnd"/>
      <w:r w:rsidR="006C37E6" w:rsidRPr="000F3BD0">
        <w:rPr>
          <w:rFonts w:ascii="Arial" w:hAnsi="Arial" w:cs="Arial"/>
        </w:rPr>
        <w:t xml:space="preserve"> and R</w:t>
      </w:r>
      <w:r w:rsidR="004720C4" w:rsidRPr="000F3BD0">
        <w:rPr>
          <w:rFonts w:ascii="Arial" w:hAnsi="Arial" w:cs="Arial"/>
        </w:rPr>
        <w:t xml:space="preserve">ustenburg Local Municipality </w:t>
      </w:r>
      <w:r w:rsidR="000F3BD0" w:rsidRPr="000F3BD0">
        <w:rPr>
          <w:rFonts w:ascii="Arial" w:hAnsi="Arial" w:cs="Arial"/>
        </w:rPr>
        <w:t xml:space="preserve">(RLM) </w:t>
      </w:r>
      <w:r w:rsidRPr="000F3BD0">
        <w:rPr>
          <w:rFonts w:ascii="Arial" w:hAnsi="Arial" w:cs="Arial"/>
        </w:rPr>
        <w:t xml:space="preserve">on </w:t>
      </w:r>
      <w:r w:rsidR="006C37E6" w:rsidRPr="000F3BD0">
        <w:rPr>
          <w:rFonts w:ascii="Arial" w:hAnsi="Arial" w:cs="Arial"/>
        </w:rPr>
        <w:t>31 May 2022. During 2022 the availability of low</w:t>
      </w:r>
      <w:r w:rsidR="005138F2" w:rsidRPr="000F3BD0">
        <w:rPr>
          <w:rFonts w:ascii="Arial" w:hAnsi="Arial" w:cs="Arial"/>
        </w:rPr>
        <w:t>-</w:t>
      </w:r>
      <w:r w:rsidR="006C37E6" w:rsidRPr="000F3BD0">
        <w:rPr>
          <w:rFonts w:ascii="Arial" w:hAnsi="Arial" w:cs="Arial"/>
        </w:rPr>
        <w:t xml:space="preserve">entry buses in South Africa became a </w:t>
      </w:r>
      <w:r w:rsidR="00615D75" w:rsidRPr="000F3BD0">
        <w:rPr>
          <w:rFonts w:ascii="Arial" w:hAnsi="Arial" w:cs="Arial"/>
        </w:rPr>
        <w:t>challenge and an interim alternative was put in place to ensure operations could commence</w:t>
      </w:r>
      <w:r w:rsidR="009E0693" w:rsidRPr="000F3BD0">
        <w:rPr>
          <w:rFonts w:ascii="Arial" w:hAnsi="Arial" w:cs="Arial"/>
        </w:rPr>
        <w:t xml:space="preserve"> </w:t>
      </w:r>
      <w:r w:rsidR="008D69DE" w:rsidRPr="000F3BD0">
        <w:rPr>
          <w:rFonts w:ascii="Arial" w:hAnsi="Arial" w:cs="Arial"/>
        </w:rPr>
        <w:t xml:space="preserve">on </w:t>
      </w:r>
      <w:r w:rsidR="006C37E6" w:rsidRPr="000F3BD0">
        <w:rPr>
          <w:rFonts w:ascii="Arial" w:hAnsi="Arial" w:cs="Arial"/>
        </w:rPr>
        <w:t xml:space="preserve">routes in Phase 1A. </w:t>
      </w:r>
      <w:r w:rsidR="002C0A39" w:rsidRPr="000F3BD0">
        <w:rPr>
          <w:rFonts w:ascii="Arial" w:hAnsi="Arial" w:cs="Arial"/>
        </w:rPr>
        <w:t>Further information on this meeting can be provided if required.</w:t>
      </w:r>
    </w:p>
    <w:p w:rsidR="004720C4" w:rsidRPr="004720C4" w:rsidRDefault="004720C4" w:rsidP="004720C4">
      <w:pPr>
        <w:pStyle w:val="ListParagraph"/>
        <w:spacing w:line="360" w:lineRule="auto"/>
        <w:ind w:left="712"/>
        <w:jc w:val="both"/>
        <w:outlineLvl w:val="0"/>
        <w:rPr>
          <w:rFonts w:ascii="Arial" w:hAnsi="Arial" w:cs="Arial"/>
        </w:rPr>
      </w:pPr>
    </w:p>
    <w:p w:rsidR="004F4B82" w:rsidRPr="000F3BD0" w:rsidRDefault="00040CCF" w:rsidP="000F3BD0">
      <w:pPr>
        <w:pStyle w:val="ListParagraph"/>
        <w:numPr>
          <w:ilvl w:val="3"/>
          <w:numId w:val="1"/>
        </w:numPr>
        <w:spacing w:line="360" w:lineRule="auto"/>
        <w:ind w:left="709" w:hanging="425"/>
        <w:jc w:val="both"/>
        <w:outlineLvl w:val="0"/>
        <w:rPr>
          <w:rFonts w:ascii="Arial" w:hAnsi="Arial" w:cs="Arial"/>
        </w:rPr>
      </w:pPr>
      <w:r w:rsidRPr="000F3BD0">
        <w:rPr>
          <w:rFonts w:ascii="Arial" w:hAnsi="Arial" w:cs="Arial"/>
        </w:rPr>
        <w:t>Maintenance of a</w:t>
      </w:r>
      <w:r w:rsidR="00281B66" w:rsidRPr="000F3BD0">
        <w:rPr>
          <w:rFonts w:ascii="Arial" w:hAnsi="Arial" w:cs="Arial"/>
        </w:rPr>
        <w:t>ll mini</w:t>
      </w:r>
      <w:r w:rsidR="00824F66" w:rsidRPr="000F3BD0">
        <w:rPr>
          <w:rFonts w:ascii="Arial" w:hAnsi="Arial" w:cs="Arial"/>
        </w:rPr>
        <w:t xml:space="preserve">-bus taxis </w:t>
      </w:r>
      <w:r w:rsidR="00675EA2" w:rsidRPr="000F3BD0">
        <w:rPr>
          <w:rFonts w:ascii="Arial" w:hAnsi="Arial" w:cs="Arial"/>
        </w:rPr>
        <w:t xml:space="preserve">serving </w:t>
      </w:r>
      <w:r w:rsidR="00824F66" w:rsidRPr="000F3BD0">
        <w:rPr>
          <w:rFonts w:ascii="Arial" w:hAnsi="Arial" w:cs="Arial"/>
        </w:rPr>
        <w:t xml:space="preserve">YARONA </w:t>
      </w:r>
      <w:r w:rsidR="005138F2" w:rsidRPr="000F3BD0">
        <w:rPr>
          <w:rFonts w:ascii="Arial" w:hAnsi="Arial" w:cs="Arial"/>
        </w:rPr>
        <w:t>is</w:t>
      </w:r>
      <w:r w:rsidR="00AF3D02" w:rsidRPr="000F3BD0">
        <w:rPr>
          <w:rFonts w:ascii="Arial" w:hAnsi="Arial" w:cs="Arial"/>
        </w:rPr>
        <w:t xml:space="preserve"> </w:t>
      </w:r>
      <w:r w:rsidRPr="000F3BD0">
        <w:rPr>
          <w:rFonts w:ascii="Arial" w:hAnsi="Arial" w:cs="Arial"/>
        </w:rPr>
        <w:t>managed</w:t>
      </w:r>
      <w:r w:rsidR="00AF3D02" w:rsidRPr="000F3BD0">
        <w:rPr>
          <w:rFonts w:ascii="Arial" w:hAnsi="Arial" w:cs="Arial"/>
        </w:rPr>
        <w:t xml:space="preserve"> by the </w:t>
      </w:r>
      <w:r w:rsidR="00675EA2" w:rsidRPr="000F3BD0">
        <w:rPr>
          <w:rFonts w:ascii="Arial" w:hAnsi="Arial" w:cs="Arial"/>
        </w:rPr>
        <w:t>Integrated Public Transport Operations Company (the IPTOC)</w:t>
      </w:r>
      <w:r w:rsidR="00C873CE" w:rsidRPr="000F3BD0">
        <w:rPr>
          <w:rFonts w:ascii="Arial" w:hAnsi="Arial" w:cs="Arial"/>
        </w:rPr>
        <w:t xml:space="preserve"> appointed by the RLM for the </w:t>
      </w:r>
      <w:proofErr w:type="spellStart"/>
      <w:r w:rsidR="00C873CE" w:rsidRPr="000F3BD0">
        <w:rPr>
          <w:rFonts w:ascii="Arial" w:hAnsi="Arial" w:cs="Arial"/>
        </w:rPr>
        <w:t>Yarona</w:t>
      </w:r>
      <w:proofErr w:type="spellEnd"/>
      <w:r w:rsidR="00C873CE" w:rsidRPr="000F3BD0">
        <w:rPr>
          <w:rFonts w:ascii="Arial" w:hAnsi="Arial" w:cs="Arial"/>
        </w:rPr>
        <w:t xml:space="preserve"> I</w:t>
      </w:r>
      <w:r w:rsidR="004720C4" w:rsidRPr="000F3BD0">
        <w:rPr>
          <w:rFonts w:ascii="Arial" w:hAnsi="Arial" w:cs="Arial"/>
        </w:rPr>
        <w:t xml:space="preserve">ntegrated </w:t>
      </w:r>
      <w:r w:rsidR="00C873CE" w:rsidRPr="000F3BD0">
        <w:rPr>
          <w:rFonts w:ascii="Arial" w:hAnsi="Arial" w:cs="Arial"/>
        </w:rPr>
        <w:t>P</w:t>
      </w:r>
      <w:r w:rsidR="004720C4" w:rsidRPr="000F3BD0">
        <w:rPr>
          <w:rFonts w:ascii="Arial" w:hAnsi="Arial" w:cs="Arial"/>
        </w:rPr>
        <w:t xml:space="preserve">ublic </w:t>
      </w:r>
      <w:r w:rsidR="00C873CE" w:rsidRPr="000F3BD0">
        <w:rPr>
          <w:rFonts w:ascii="Arial" w:hAnsi="Arial" w:cs="Arial"/>
        </w:rPr>
        <w:t>T</w:t>
      </w:r>
      <w:r w:rsidR="004720C4" w:rsidRPr="000F3BD0">
        <w:rPr>
          <w:rFonts w:ascii="Arial" w:hAnsi="Arial" w:cs="Arial"/>
        </w:rPr>
        <w:t xml:space="preserve">ransport </w:t>
      </w:r>
      <w:r w:rsidR="00C873CE" w:rsidRPr="000F3BD0">
        <w:rPr>
          <w:rFonts w:ascii="Arial" w:hAnsi="Arial" w:cs="Arial"/>
        </w:rPr>
        <w:t>N</w:t>
      </w:r>
      <w:r w:rsidR="004720C4" w:rsidRPr="000F3BD0">
        <w:rPr>
          <w:rFonts w:ascii="Arial" w:hAnsi="Arial" w:cs="Arial"/>
        </w:rPr>
        <w:t>etwork (IPTN)</w:t>
      </w:r>
      <w:r w:rsidR="00C873CE" w:rsidRPr="000F3BD0">
        <w:rPr>
          <w:rFonts w:ascii="Arial" w:hAnsi="Arial" w:cs="Arial"/>
        </w:rPr>
        <w:t xml:space="preserve"> services on a ring-fenced basis in accordance with the provisions of the National Land Transport Act and the Public Transport Network Grant Conditions.</w:t>
      </w:r>
      <w:r w:rsidR="00675EA2" w:rsidRPr="000F3BD0">
        <w:rPr>
          <w:rFonts w:ascii="Arial" w:hAnsi="Arial" w:cs="Arial"/>
        </w:rPr>
        <w:t xml:space="preserve"> </w:t>
      </w:r>
      <w:r w:rsidR="0096306E" w:rsidRPr="000F3BD0">
        <w:rPr>
          <w:rFonts w:ascii="Arial" w:hAnsi="Arial" w:cs="Arial"/>
        </w:rPr>
        <w:t xml:space="preserve">These vehicles are </w:t>
      </w:r>
      <w:r w:rsidR="00D137AE" w:rsidRPr="000F3BD0">
        <w:rPr>
          <w:rFonts w:ascii="Arial" w:hAnsi="Arial" w:cs="Arial"/>
        </w:rPr>
        <w:t xml:space="preserve">subject to scheduled maintenance as required </w:t>
      </w:r>
      <w:r w:rsidR="00C873CE" w:rsidRPr="000F3BD0">
        <w:rPr>
          <w:rFonts w:ascii="Arial" w:hAnsi="Arial" w:cs="Arial"/>
        </w:rPr>
        <w:t>under the agreement with the IPTOC</w:t>
      </w:r>
      <w:r w:rsidR="00D31B2E" w:rsidRPr="000F3BD0">
        <w:rPr>
          <w:rFonts w:ascii="Arial" w:hAnsi="Arial" w:cs="Arial"/>
        </w:rPr>
        <w:t>.</w:t>
      </w:r>
      <w:r w:rsidR="00C873CE" w:rsidRPr="000F3BD0">
        <w:rPr>
          <w:rFonts w:ascii="Arial" w:hAnsi="Arial" w:cs="Arial"/>
        </w:rPr>
        <w:t xml:space="preserve"> The RLM monitors and manages the IPTOC as provided for under the agreement. </w:t>
      </w:r>
    </w:p>
    <w:p w:rsidR="004720C4" w:rsidRPr="004720C4" w:rsidRDefault="004720C4" w:rsidP="004720C4">
      <w:pPr>
        <w:pStyle w:val="ListParagraph"/>
        <w:rPr>
          <w:rFonts w:ascii="Arial" w:hAnsi="Arial" w:cs="Arial"/>
        </w:rPr>
      </w:pPr>
    </w:p>
    <w:p w:rsidR="000F3BD0" w:rsidRPr="000F3BD0" w:rsidRDefault="00AF4C4E" w:rsidP="000F3BD0">
      <w:pPr>
        <w:pStyle w:val="ListParagraph"/>
        <w:numPr>
          <w:ilvl w:val="0"/>
          <w:numId w:val="1"/>
        </w:numPr>
        <w:spacing w:line="360" w:lineRule="auto"/>
        <w:ind w:hanging="256"/>
        <w:jc w:val="both"/>
        <w:outlineLvl w:val="0"/>
        <w:rPr>
          <w:rFonts w:ascii="Arial" w:hAnsi="Arial" w:cs="Arial"/>
        </w:rPr>
      </w:pPr>
      <w:r w:rsidRPr="000F3BD0">
        <w:rPr>
          <w:rFonts w:ascii="Arial" w:hAnsi="Arial" w:cs="Arial"/>
        </w:rPr>
        <w:tab/>
        <w:t>(a)</w:t>
      </w:r>
      <w:r w:rsidRPr="000F3BD0">
        <w:rPr>
          <w:rFonts w:ascii="Arial" w:hAnsi="Arial" w:cs="Arial"/>
        </w:rPr>
        <w:tab/>
      </w:r>
      <w:r w:rsidR="00330E38" w:rsidRPr="000F3BD0">
        <w:rPr>
          <w:rFonts w:ascii="Arial" w:hAnsi="Arial" w:cs="Arial"/>
        </w:rPr>
        <w:t xml:space="preserve">The RTT project is </w:t>
      </w:r>
      <w:r w:rsidR="00EF1EFA" w:rsidRPr="000F3BD0">
        <w:rPr>
          <w:rFonts w:ascii="Arial" w:hAnsi="Arial" w:cs="Arial"/>
        </w:rPr>
        <w:t xml:space="preserve">co-funded by </w:t>
      </w:r>
      <w:r w:rsidR="00BE584F" w:rsidRPr="000F3BD0">
        <w:rPr>
          <w:rFonts w:ascii="Arial" w:hAnsi="Arial" w:cs="Arial"/>
        </w:rPr>
        <w:t xml:space="preserve">the </w:t>
      </w:r>
      <w:r w:rsidR="007A33DF" w:rsidRPr="000F3BD0">
        <w:rPr>
          <w:rFonts w:ascii="Arial" w:hAnsi="Arial" w:cs="Arial"/>
        </w:rPr>
        <w:t xml:space="preserve">RLM </w:t>
      </w:r>
      <w:r w:rsidR="00BE584F" w:rsidRPr="000F3BD0">
        <w:rPr>
          <w:rFonts w:ascii="Arial" w:hAnsi="Arial" w:cs="Arial"/>
        </w:rPr>
        <w:t xml:space="preserve">and the Public Transport </w:t>
      </w:r>
    </w:p>
    <w:p w:rsidR="00D31B2E" w:rsidRDefault="00BE584F" w:rsidP="000F3BD0">
      <w:pPr>
        <w:spacing w:line="360" w:lineRule="auto"/>
        <w:ind w:left="1440"/>
        <w:jc w:val="both"/>
        <w:outlineLvl w:val="0"/>
        <w:rPr>
          <w:rFonts w:ascii="Arial" w:hAnsi="Arial" w:cs="Arial"/>
        </w:rPr>
      </w:pPr>
      <w:r>
        <w:rPr>
          <w:rFonts w:ascii="Arial" w:hAnsi="Arial" w:cs="Arial"/>
        </w:rPr>
        <w:t>Network</w:t>
      </w:r>
      <w:r w:rsidR="00EA17C0">
        <w:rPr>
          <w:rFonts w:ascii="Arial" w:hAnsi="Arial" w:cs="Arial"/>
        </w:rPr>
        <w:t xml:space="preserve"> Grant</w:t>
      </w:r>
      <w:r w:rsidR="007A33DF">
        <w:rPr>
          <w:rFonts w:ascii="Arial" w:hAnsi="Arial" w:cs="Arial"/>
        </w:rPr>
        <w:t xml:space="preserve"> (PTNG)</w:t>
      </w:r>
      <w:r w:rsidR="00EA17C0">
        <w:rPr>
          <w:rFonts w:ascii="Arial" w:hAnsi="Arial" w:cs="Arial"/>
        </w:rPr>
        <w:t xml:space="preserve">. </w:t>
      </w:r>
      <w:r w:rsidR="00C461BF">
        <w:rPr>
          <w:rFonts w:ascii="Arial" w:hAnsi="Arial" w:cs="Arial"/>
        </w:rPr>
        <w:t xml:space="preserve">The RLM partially funds the project through </w:t>
      </w:r>
      <w:r w:rsidR="001D48EB">
        <w:rPr>
          <w:rFonts w:ascii="Arial" w:hAnsi="Arial" w:cs="Arial"/>
        </w:rPr>
        <w:t xml:space="preserve">accrued fare revenue. </w:t>
      </w:r>
      <w:r w:rsidR="004C615F">
        <w:rPr>
          <w:rFonts w:ascii="Arial" w:hAnsi="Arial" w:cs="Arial"/>
        </w:rPr>
        <w:t xml:space="preserve">The PTNG consists of 2 </w:t>
      </w:r>
      <w:r w:rsidR="00C53283">
        <w:rPr>
          <w:rFonts w:ascii="Arial" w:hAnsi="Arial" w:cs="Arial"/>
        </w:rPr>
        <w:t>components:</w:t>
      </w:r>
    </w:p>
    <w:p w:rsidR="00C53283" w:rsidRDefault="000F3BD0" w:rsidP="000F3BD0">
      <w:pPr>
        <w:spacing w:line="360" w:lineRule="auto"/>
        <w:ind w:left="1440" w:hanging="720"/>
        <w:jc w:val="both"/>
        <w:outlineLvl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C53283">
        <w:rPr>
          <w:rFonts w:ascii="Arial" w:hAnsi="Arial" w:cs="Arial"/>
        </w:rPr>
        <w:t xml:space="preserve">Network Operations Component: </w:t>
      </w:r>
      <w:r w:rsidR="00407C2A">
        <w:rPr>
          <w:rFonts w:ascii="Arial" w:hAnsi="Arial" w:cs="Arial"/>
        </w:rPr>
        <w:t xml:space="preserve">The grant-component </w:t>
      </w:r>
      <w:r w:rsidR="005140C4">
        <w:rPr>
          <w:rFonts w:ascii="Arial" w:hAnsi="Arial" w:cs="Arial"/>
        </w:rPr>
        <w:t xml:space="preserve">concerned with </w:t>
      </w:r>
      <w:r w:rsidR="006A7F8A">
        <w:rPr>
          <w:rFonts w:ascii="Arial" w:hAnsi="Arial" w:cs="Arial"/>
        </w:rPr>
        <w:t>ensuring passengers/patrons are sufficiently served</w:t>
      </w:r>
      <w:r w:rsidR="00B2384B">
        <w:rPr>
          <w:rFonts w:ascii="Arial" w:hAnsi="Arial" w:cs="Arial"/>
        </w:rPr>
        <w:t xml:space="preserve"> and the</w:t>
      </w:r>
      <w:r w:rsidR="006A7F8A">
        <w:rPr>
          <w:rFonts w:ascii="Arial" w:hAnsi="Arial" w:cs="Arial"/>
        </w:rPr>
        <w:t xml:space="preserve"> </w:t>
      </w:r>
      <w:r w:rsidR="00B2384B">
        <w:rPr>
          <w:rFonts w:ascii="Arial" w:hAnsi="Arial" w:cs="Arial"/>
        </w:rPr>
        <w:t>accessibility of the service.</w:t>
      </w:r>
    </w:p>
    <w:p w:rsidR="00B2384B" w:rsidRDefault="000F3BD0" w:rsidP="000F3BD0">
      <w:pPr>
        <w:spacing w:line="360" w:lineRule="auto"/>
        <w:ind w:left="1440" w:hanging="720"/>
        <w:jc w:val="both"/>
        <w:outlineLvl w:val="0"/>
        <w:rPr>
          <w:rFonts w:ascii="Arial" w:hAnsi="Arial" w:cs="Arial"/>
        </w:rPr>
      </w:pPr>
      <w:r>
        <w:rPr>
          <w:rFonts w:ascii="Arial" w:hAnsi="Arial" w:cs="Arial"/>
        </w:rPr>
        <w:t>(ii)</w:t>
      </w:r>
      <w:r>
        <w:rPr>
          <w:rFonts w:ascii="Arial" w:hAnsi="Arial" w:cs="Arial"/>
        </w:rPr>
        <w:tab/>
      </w:r>
      <w:r w:rsidR="00B2384B">
        <w:rPr>
          <w:rFonts w:ascii="Arial" w:hAnsi="Arial" w:cs="Arial"/>
        </w:rPr>
        <w:t xml:space="preserve">Network Infrastructure Component: The grant-component </w:t>
      </w:r>
      <w:r w:rsidR="00361EE0">
        <w:rPr>
          <w:rFonts w:ascii="Arial" w:hAnsi="Arial" w:cs="Arial"/>
        </w:rPr>
        <w:t xml:space="preserve">concerned with the </w:t>
      </w:r>
      <w:r w:rsidR="000728BD">
        <w:rPr>
          <w:rFonts w:ascii="Arial" w:hAnsi="Arial" w:cs="Arial"/>
        </w:rPr>
        <w:t xml:space="preserve">implementation of the </w:t>
      </w:r>
      <w:r w:rsidR="00361EE0">
        <w:rPr>
          <w:rFonts w:ascii="Arial" w:hAnsi="Arial" w:cs="Arial"/>
        </w:rPr>
        <w:t xml:space="preserve">physical infrastructure required to </w:t>
      </w:r>
      <w:r w:rsidR="000728BD">
        <w:rPr>
          <w:rFonts w:ascii="Arial" w:hAnsi="Arial" w:cs="Arial"/>
        </w:rPr>
        <w:t xml:space="preserve">operate, such as dedicated bus lanes, shelters, </w:t>
      </w:r>
      <w:r w:rsidR="00D23D37">
        <w:rPr>
          <w:rFonts w:ascii="Arial" w:hAnsi="Arial" w:cs="Arial"/>
        </w:rPr>
        <w:t>accessible information displays, route designs etc.</w:t>
      </w:r>
    </w:p>
    <w:p w:rsidR="000F3BD0" w:rsidRDefault="000F3BD0" w:rsidP="000F3BD0">
      <w:pPr>
        <w:spacing w:line="360" w:lineRule="auto"/>
        <w:ind w:left="1440" w:hanging="720"/>
        <w:jc w:val="both"/>
        <w:outlineLvl w:val="0"/>
        <w:rPr>
          <w:rFonts w:ascii="Arial" w:hAnsi="Arial" w:cs="Arial"/>
        </w:rPr>
      </w:pPr>
    </w:p>
    <w:p w:rsidR="00D23D37" w:rsidRDefault="00D23D37" w:rsidP="009231D3">
      <w:pPr>
        <w:spacing w:line="360" w:lineRule="auto"/>
        <w:ind w:left="1418" w:hanging="709"/>
        <w:jc w:val="both"/>
        <w:outlineLvl w:val="0"/>
        <w:rPr>
          <w:rFonts w:ascii="Arial" w:hAnsi="Arial" w:cs="Arial"/>
        </w:rPr>
      </w:pPr>
      <w:r>
        <w:rPr>
          <w:rFonts w:ascii="Arial" w:hAnsi="Arial" w:cs="Arial"/>
        </w:rPr>
        <w:t>(b)</w:t>
      </w:r>
      <w:r>
        <w:rPr>
          <w:rFonts w:ascii="Arial" w:hAnsi="Arial" w:cs="Arial"/>
        </w:rPr>
        <w:tab/>
      </w:r>
      <w:r w:rsidR="00EC232A">
        <w:rPr>
          <w:rFonts w:ascii="Arial" w:hAnsi="Arial" w:cs="Arial"/>
        </w:rPr>
        <w:t>The ongoing</w:t>
      </w:r>
      <w:r w:rsidR="00E5103D">
        <w:rPr>
          <w:rFonts w:ascii="Arial" w:hAnsi="Arial" w:cs="Arial"/>
        </w:rPr>
        <w:t xml:space="preserve"> RRT project will similarly be funded jointly by the RLM and PTNG</w:t>
      </w:r>
      <w:r w:rsidR="00542C5E">
        <w:rPr>
          <w:rFonts w:ascii="Arial" w:hAnsi="Arial" w:cs="Arial"/>
        </w:rPr>
        <w:t>.</w:t>
      </w:r>
    </w:p>
    <w:sectPr w:rsidR="00D23D37"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4C02B25"/>
    <w:multiLevelType w:val="hybridMultilevel"/>
    <w:tmpl w:val="AD0071F2"/>
    <w:lvl w:ilvl="0" w:tplc="1E08941E">
      <w:start w:val="1"/>
      <w:numFmt w:val="decimal"/>
      <w:lvlText w:val="(%1)"/>
      <w:lvlJc w:val="left"/>
      <w:pPr>
        <w:ind w:left="712" w:hanging="57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A327AF9"/>
    <w:multiLevelType w:val="hybridMultilevel"/>
    <w:tmpl w:val="18745A1E"/>
    <w:lvl w:ilvl="0" w:tplc="2962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2"/>
  </w:num>
  <w:num w:numId="4">
    <w:abstractNumId w:val="14"/>
  </w:num>
  <w:num w:numId="5">
    <w:abstractNumId w:val="5"/>
  </w:num>
  <w:num w:numId="6">
    <w:abstractNumId w:val="6"/>
  </w:num>
  <w:num w:numId="7">
    <w:abstractNumId w:val="3"/>
  </w:num>
  <w:num w:numId="8">
    <w:abstractNumId w:val="11"/>
  </w:num>
  <w:num w:numId="9">
    <w:abstractNumId w:val="16"/>
  </w:num>
  <w:num w:numId="10">
    <w:abstractNumId w:val="10"/>
  </w:num>
  <w:num w:numId="11">
    <w:abstractNumId w:val="15"/>
  </w:num>
  <w:num w:numId="12">
    <w:abstractNumId w:val="13"/>
  </w:num>
  <w:num w:numId="13">
    <w:abstractNumId w:val="8"/>
  </w:num>
  <w:num w:numId="14">
    <w:abstractNumId w:val="1"/>
  </w:num>
  <w:num w:numId="15">
    <w:abstractNumId w:val="4"/>
  </w:num>
  <w:num w:numId="16">
    <w:abstractNumId w:val="17"/>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MjC3MDI2MTC2NDYzMzBR0lEKTi0uzszPAykwrAUAtdUKxSwAAAA="/>
  </w:docVars>
  <w:rsids>
    <w:rsidRoot w:val="00981280"/>
    <w:rsid w:val="000117FA"/>
    <w:rsid w:val="00040CCF"/>
    <w:rsid w:val="00044F85"/>
    <w:rsid w:val="00052C92"/>
    <w:rsid w:val="000728BD"/>
    <w:rsid w:val="0007664C"/>
    <w:rsid w:val="00086505"/>
    <w:rsid w:val="000A2857"/>
    <w:rsid w:val="000B352E"/>
    <w:rsid w:val="000B4C44"/>
    <w:rsid w:val="000E6C24"/>
    <w:rsid w:val="000F3A3A"/>
    <w:rsid w:val="000F3BD0"/>
    <w:rsid w:val="00107C01"/>
    <w:rsid w:val="0012417F"/>
    <w:rsid w:val="001309C7"/>
    <w:rsid w:val="00131316"/>
    <w:rsid w:val="00132355"/>
    <w:rsid w:val="00134FEC"/>
    <w:rsid w:val="001868E3"/>
    <w:rsid w:val="00192020"/>
    <w:rsid w:val="001B3EC4"/>
    <w:rsid w:val="001C2DD6"/>
    <w:rsid w:val="001D48EB"/>
    <w:rsid w:val="001E7E4B"/>
    <w:rsid w:val="00206843"/>
    <w:rsid w:val="002472F1"/>
    <w:rsid w:val="00247495"/>
    <w:rsid w:val="00265375"/>
    <w:rsid w:val="00277EB5"/>
    <w:rsid w:val="00281B66"/>
    <w:rsid w:val="002B00D9"/>
    <w:rsid w:val="002B0C30"/>
    <w:rsid w:val="002C0A39"/>
    <w:rsid w:val="002C1241"/>
    <w:rsid w:val="002C1934"/>
    <w:rsid w:val="002C194D"/>
    <w:rsid w:val="002C4CF1"/>
    <w:rsid w:val="002E06F3"/>
    <w:rsid w:val="002E0C52"/>
    <w:rsid w:val="002E6F58"/>
    <w:rsid w:val="002F47F7"/>
    <w:rsid w:val="00313390"/>
    <w:rsid w:val="00330E38"/>
    <w:rsid w:val="00361EE0"/>
    <w:rsid w:val="00372672"/>
    <w:rsid w:val="003B51FC"/>
    <w:rsid w:val="003C7E3C"/>
    <w:rsid w:val="003D5222"/>
    <w:rsid w:val="003D52BD"/>
    <w:rsid w:val="003F1568"/>
    <w:rsid w:val="003F3F6D"/>
    <w:rsid w:val="003F557A"/>
    <w:rsid w:val="00407C2A"/>
    <w:rsid w:val="0041784D"/>
    <w:rsid w:val="004379DC"/>
    <w:rsid w:val="0046365E"/>
    <w:rsid w:val="004701A6"/>
    <w:rsid w:val="004720C4"/>
    <w:rsid w:val="004B2B71"/>
    <w:rsid w:val="004C615F"/>
    <w:rsid w:val="004D16A8"/>
    <w:rsid w:val="004E6198"/>
    <w:rsid w:val="004E7020"/>
    <w:rsid w:val="004F4A6B"/>
    <w:rsid w:val="004F4B82"/>
    <w:rsid w:val="00501B14"/>
    <w:rsid w:val="005138F2"/>
    <w:rsid w:val="005140C4"/>
    <w:rsid w:val="00534306"/>
    <w:rsid w:val="00542C5E"/>
    <w:rsid w:val="00557E21"/>
    <w:rsid w:val="00561E9A"/>
    <w:rsid w:val="00564812"/>
    <w:rsid w:val="005677A3"/>
    <w:rsid w:val="00570A69"/>
    <w:rsid w:val="00576770"/>
    <w:rsid w:val="00586D48"/>
    <w:rsid w:val="00591300"/>
    <w:rsid w:val="005A08A8"/>
    <w:rsid w:val="005E2679"/>
    <w:rsid w:val="005E3019"/>
    <w:rsid w:val="005E6B8F"/>
    <w:rsid w:val="0060038E"/>
    <w:rsid w:val="00615D75"/>
    <w:rsid w:val="00657E00"/>
    <w:rsid w:val="006701DC"/>
    <w:rsid w:val="006739C4"/>
    <w:rsid w:val="0067584E"/>
    <w:rsid w:val="00675EA2"/>
    <w:rsid w:val="00691F4E"/>
    <w:rsid w:val="006A7F8A"/>
    <w:rsid w:val="006B064C"/>
    <w:rsid w:val="006B6B51"/>
    <w:rsid w:val="006C37E6"/>
    <w:rsid w:val="006C4B43"/>
    <w:rsid w:val="006E0080"/>
    <w:rsid w:val="006E4750"/>
    <w:rsid w:val="006F4706"/>
    <w:rsid w:val="007001FC"/>
    <w:rsid w:val="00715DEE"/>
    <w:rsid w:val="007238EF"/>
    <w:rsid w:val="00740545"/>
    <w:rsid w:val="00753F38"/>
    <w:rsid w:val="007767A1"/>
    <w:rsid w:val="00777561"/>
    <w:rsid w:val="007A33DF"/>
    <w:rsid w:val="007B1019"/>
    <w:rsid w:val="007E06B2"/>
    <w:rsid w:val="007F36E3"/>
    <w:rsid w:val="007F718C"/>
    <w:rsid w:val="00807406"/>
    <w:rsid w:val="00810D34"/>
    <w:rsid w:val="008123D8"/>
    <w:rsid w:val="00812970"/>
    <w:rsid w:val="00822849"/>
    <w:rsid w:val="00824F66"/>
    <w:rsid w:val="008254C7"/>
    <w:rsid w:val="008614A1"/>
    <w:rsid w:val="00882C0E"/>
    <w:rsid w:val="008955CA"/>
    <w:rsid w:val="008A09A2"/>
    <w:rsid w:val="008A2B64"/>
    <w:rsid w:val="008D3CCE"/>
    <w:rsid w:val="008D69DE"/>
    <w:rsid w:val="008F1628"/>
    <w:rsid w:val="0090125D"/>
    <w:rsid w:val="0090745B"/>
    <w:rsid w:val="00922938"/>
    <w:rsid w:val="009231D3"/>
    <w:rsid w:val="00925D24"/>
    <w:rsid w:val="00941B5D"/>
    <w:rsid w:val="00944973"/>
    <w:rsid w:val="009603C1"/>
    <w:rsid w:val="0096306E"/>
    <w:rsid w:val="00981280"/>
    <w:rsid w:val="009C5FB6"/>
    <w:rsid w:val="009E0693"/>
    <w:rsid w:val="00A153C9"/>
    <w:rsid w:val="00A15D10"/>
    <w:rsid w:val="00A336A0"/>
    <w:rsid w:val="00A531ED"/>
    <w:rsid w:val="00A731DA"/>
    <w:rsid w:val="00A81FAD"/>
    <w:rsid w:val="00A9681F"/>
    <w:rsid w:val="00AD3304"/>
    <w:rsid w:val="00AE4CDC"/>
    <w:rsid w:val="00AF3D02"/>
    <w:rsid w:val="00AF4C4E"/>
    <w:rsid w:val="00B02F9B"/>
    <w:rsid w:val="00B156CE"/>
    <w:rsid w:val="00B2384B"/>
    <w:rsid w:val="00B34E26"/>
    <w:rsid w:val="00B37AD8"/>
    <w:rsid w:val="00B443DE"/>
    <w:rsid w:val="00B57055"/>
    <w:rsid w:val="00B64F66"/>
    <w:rsid w:val="00B7568A"/>
    <w:rsid w:val="00B7739F"/>
    <w:rsid w:val="00BA0787"/>
    <w:rsid w:val="00BA1986"/>
    <w:rsid w:val="00BB3EF4"/>
    <w:rsid w:val="00BB45A7"/>
    <w:rsid w:val="00BC0C4F"/>
    <w:rsid w:val="00BD551A"/>
    <w:rsid w:val="00BD599B"/>
    <w:rsid w:val="00BE584F"/>
    <w:rsid w:val="00BE5CF1"/>
    <w:rsid w:val="00BF784C"/>
    <w:rsid w:val="00C1234A"/>
    <w:rsid w:val="00C24899"/>
    <w:rsid w:val="00C3716A"/>
    <w:rsid w:val="00C37751"/>
    <w:rsid w:val="00C461BF"/>
    <w:rsid w:val="00C53283"/>
    <w:rsid w:val="00C6106F"/>
    <w:rsid w:val="00C6122D"/>
    <w:rsid w:val="00C71375"/>
    <w:rsid w:val="00C71DD5"/>
    <w:rsid w:val="00C750B0"/>
    <w:rsid w:val="00C873CE"/>
    <w:rsid w:val="00CA0772"/>
    <w:rsid w:val="00CA148B"/>
    <w:rsid w:val="00CE5D9B"/>
    <w:rsid w:val="00CF2AC9"/>
    <w:rsid w:val="00D02ABF"/>
    <w:rsid w:val="00D05BFA"/>
    <w:rsid w:val="00D137AE"/>
    <w:rsid w:val="00D16EAE"/>
    <w:rsid w:val="00D23D37"/>
    <w:rsid w:val="00D31B2E"/>
    <w:rsid w:val="00D41BC1"/>
    <w:rsid w:val="00D47287"/>
    <w:rsid w:val="00D55D18"/>
    <w:rsid w:val="00D562F1"/>
    <w:rsid w:val="00D76BC5"/>
    <w:rsid w:val="00DA61A5"/>
    <w:rsid w:val="00DB42D0"/>
    <w:rsid w:val="00DE1426"/>
    <w:rsid w:val="00DE1F4A"/>
    <w:rsid w:val="00E00D91"/>
    <w:rsid w:val="00E053F3"/>
    <w:rsid w:val="00E10CDD"/>
    <w:rsid w:val="00E5103D"/>
    <w:rsid w:val="00E63081"/>
    <w:rsid w:val="00E76623"/>
    <w:rsid w:val="00EA17C0"/>
    <w:rsid w:val="00EA1950"/>
    <w:rsid w:val="00EA7C9D"/>
    <w:rsid w:val="00EB0F04"/>
    <w:rsid w:val="00EC04B5"/>
    <w:rsid w:val="00EC1216"/>
    <w:rsid w:val="00EC232A"/>
    <w:rsid w:val="00EC46E9"/>
    <w:rsid w:val="00ED1221"/>
    <w:rsid w:val="00EE0191"/>
    <w:rsid w:val="00EE516D"/>
    <w:rsid w:val="00EE75D5"/>
    <w:rsid w:val="00EF1EFA"/>
    <w:rsid w:val="00EF7097"/>
    <w:rsid w:val="00F01C9C"/>
    <w:rsid w:val="00F04BF9"/>
    <w:rsid w:val="00F062BE"/>
    <w:rsid w:val="00F06C05"/>
    <w:rsid w:val="00F072D1"/>
    <w:rsid w:val="00F20EA0"/>
    <w:rsid w:val="00F409B6"/>
    <w:rsid w:val="00F44916"/>
    <w:rsid w:val="00F45E26"/>
    <w:rsid w:val="00F67911"/>
    <w:rsid w:val="00F72CA6"/>
    <w:rsid w:val="00F94923"/>
    <w:rsid w:val="00FB2958"/>
    <w:rsid w:val="00FC27BD"/>
    <w:rsid w:val="00FD264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1FC"/>
  </w:style>
  <w:style w:type="paragraph" w:styleId="Heading1">
    <w:name w:val="heading 1"/>
    <w:basedOn w:val="Normal"/>
    <w:next w:val="Normal"/>
    <w:rsid w:val="003B51FC"/>
    <w:pPr>
      <w:keepNext/>
      <w:jc w:val="both"/>
      <w:outlineLvl w:val="0"/>
    </w:pPr>
    <w:rPr>
      <w:b/>
      <w:sz w:val="36"/>
      <w:szCs w:val="36"/>
    </w:rPr>
  </w:style>
  <w:style w:type="paragraph" w:styleId="Heading2">
    <w:name w:val="heading 2"/>
    <w:basedOn w:val="Normal"/>
    <w:next w:val="Normal"/>
    <w:rsid w:val="003B51FC"/>
    <w:pPr>
      <w:keepNext/>
      <w:jc w:val="both"/>
      <w:outlineLvl w:val="1"/>
    </w:pPr>
    <w:rPr>
      <w:i/>
      <w:sz w:val="36"/>
      <w:szCs w:val="36"/>
    </w:rPr>
  </w:style>
  <w:style w:type="paragraph" w:styleId="Heading3">
    <w:name w:val="heading 3"/>
    <w:basedOn w:val="Normal"/>
    <w:next w:val="Normal"/>
    <w:rsid w:val="003B51FC"/>
    <w:pPr>
      <w:keepNext/>
      <w:keepLines/>
      <w:spacing w:before="280" w:after="80"/>
      <w:outlineLvl w:val="2"/>
    </w:pPr>
    <w:rPr>
      <w:b/>
      <w:sz w:val="28"/>
      <w:szCs w:val="28"/>
    </w:rPr>
  </w:style>
  <w:style w:type="paragraph" w:styleId="Heading4">
    <w:name w:val="heading 4"/>
    <w:basedOn w:val="Normal"/>
    <w:next w:val="Normal"/>
    <w:rsid w:val="003B51FC"/>
    <w:pPr>
      <w:keepNext/>
      <w:keepLines/>
      <w:spacing w:before="240" w:after="40"/>
      <w:outlineLvl w:val="3"/>
    </w:pPr>
    <w:rPr>
      <w:b/>
    </w:rPr>
  </w:style>
  <w:style w:type="paragraph" w:styleId="Heading5">
    <w:name w:val="heading 5"/>
    <w:basedOn w:val="Normal"/>
    <w:next w:val="Normal"/>
    <w:rsid w:val="003B51FC"/>
    <w:pPr>
      <w:keepNext/>
      <w:keepLines/>
      <w:spacing w:before="220" w:after="40"/>
      <w:outlineLvl w:val="4"/>
    </w:pPr>
    <w:rPr>
      <w:b/>
      <w:sz w:val="22"/>
      <w:szCs w:val="22"/>
    </w:rPr>
  </w:style>
  <w:style w:type="paragraph" w:styleId="Heading6">
    <w:name w:val="heading 6"/>
    <w:basedOn w:val="Normal"/>
    <w:next w:val="Normal"/>
    <w:rsid w:val="003B51F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51FC"/>
    <w:pPr>
      <w:jc w:val="center"/>
    </w:pPr>
    <w:rPr>
      <w:rFonts w:ascii="Arial" w:eastAsia="Arial" w:hAnsi="Arial" w:cs="Arial"/>
      <w:b/>
      <w:color w:val="000000"/>
    </w:rPr>
  </w:style>
  <w:style w:type="paragraph" w:styleId="Subtitle">
    <w:name w:val="Subtitle"/>
    <w:basedOn w:val="Normal"/>
    <w:next w:val="Normal"/>
    <w:rsid w:val="003B51FC"/>
    <w:pPr>
      <w:keepNext/>
      <w:keepLines/>
      <w:spacing w:before="360" w:after="80"/>
    </w:pPr>
    <w:rPr>
      <w:rFonts w:ascii="Georgia" w:eastAsia="Georgia" w:hAnsi="Georgia" w:cs="Georgia"/>
      <w:i/>
      <w:color w:val="666666"/>
      <w:sz w:val="48"/>
      <w:szCs w:val="48"/>
    </w:rPr>
  </w:style>
  <w:style w:type="table" w:customStyle="1" w:styleId="a">
    <w:basedOn w:val="TableNormal"/>
    <w:rsid w:val="003B51F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8AFF-73C8-4DF5-822E-26552163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2023-03-02T10:17:00Z</dcterms:created>
  <dcterms:modified xsi:type="dcterms:W3CDTF">2023-03-02T10:17:00Z</dcterms:modified>
</cp:coreProperties>
</file>