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68113F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9D78E5">
      <w:pPr>
        <w:tabs>
          <w:tab w:val="right" w:pos="10086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  <w:r w:rsidR="009D78E5"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2861E4">
        <w:rPr>
          <w:b/>
          <w:sz w:val="24"/>
          <w:szCs w:val="24"/>
        </w:rPr>
        <w:t>718</w:t>
      </w:r>
    </w:p>
    <w:p w:rsidR="003F7899" w:rsidRPr="0055709D" w:rsidRDefault="003F789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</w:t>
      </w:r>
      <w:r w:rsidR="00C708B7" w:rsidRPr="0055709D">
        <w:rPr>
          <w:b/>
          <w:sz w:val="24"/>
          <w:szCs w:val="24"/>
        </w:rPr>
        <w:t>:</w:t>
      </w:r>
      <w:r w:rsidR="00B24FB4">
        <w:rPr>
          <w:b/>
          <w:sz w:val="24"/>
          <w:szCs w:val="24"/>
        </w:rPr>
        <w:t xml:space="preserve"> 1 MAY </w:t>
      </w:r>
      <w:r w:rsidR="00C708B7">
        <w:rPr>
          <w:b/>
          <w:sz w:val="24"/>
          <w:szCs w:val="24"/>
        </w:rPr>
        <w:t>2020</w:t>
      </w:r>
    </w:p>
    <w:p w:rsidR="00B177C5" w:rsidRDefault="00B177C5" w:rsidP="00B177C5">
      <w:pPr>
        <w:rPr>
          <w:b/>
          <w:sz w:val="24"/>
          <w:szCs w:val="24"/>
        </w:rPr>
      </w:pPr>
    </w:p>
    <w:p w:rsidR="002861E4" w:rsidRPr="00F90B23" w:rsidRDefault="002861E4" w:rsidP="002861E4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  <w:lang w:val="en-US"/>
        </w:rPr>
      </w:pPr>
      <w:r w:rsidRPr="00F90B23">
        <w:rPr>
          <w:b/>
          <w:sz w:val="24"/>
          <w:szCs w:val="24"/>
          <w:lang w:val="en-US"/>
        </w:rPr>
        <w:t>Ms B M van Minnen (DA) to ask the Minister of Human Settlements, Water and 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1342BB">
        <w:rPr>
          <w:b/>
          <w:sz w:val="24"/>
          <w:szCs w:val="24"/>
          <w:lang w:val="en-US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F90B23">
        <w:rPr>
          <w:b/>
          <w:sz w:val="24"/>
          <w:szCs w:val="24"/>
          <w:lang w:val="en-US"/>
        </w:rPr>
        <w:t>:</w:t>
      </w:r>
    </w:p>
    <w:p w:rsidR="002861E4" w:rsidRDefault="002861E4" w:rsidP="001330D9">
      <w:pPr>
        <w:spacing w:before="100" w:beforeAutospacing="1" w:after="100" w:afterAutospacing="1" w:line="320" w:lineRule="atLeast"/>
        <w:jc w:val="both"/>
        <w:rPr>
          <w:lang w:val="en-US"/>
        </w:rPr>
      </w:pPr>
      <w:r w:rsidRPr="00F90B23">
        <w:rPr>
          <w:sz w:val="24"/>
          <w:szCs w:val="24"/>
          <w:lang w:val="en-US"/>
        </w:rPr>
        <w:t xml:space="preserve">In view of the fact </w:t>
      </w:r>
      <w:r w:rsidRPr="00A825CD">
        <w:rPr>
          <w:sz w:val="24"/>
          <w:szCs w:val="24"/>
        </w:rPr>
        <w:t>that</w:t>
      </w:r>
      <w:r w:rsidRPr="00F90B23">
        <w:rPr>
          <w:sz w:val="24"/>
          <w:szCs w:val="24"/>
          <w:lang w:val="en-US"/>
        </w:rPr>
        <w:t xml:space="preserve"> the annual report of the Department of Water and Sanitation that should have been submitted on 30 August 2019 was seven months late and necessitated an investigation by the </w:t>
      </w:r>
      <w:r>
        <w:rPr>
          <w:sz w:val="24"/>
          <w:szCs w:val="24"/>
          <w:lang w:val="en-US"/>
        </w:rPr>
        <w:t xml:space="preserve">Standing </w:t>
      </w:r>
      <w:r w:rsidRPr="00F90B23">
        <w:rPr>
          <w:sz w:val="24"/>
          <w:szCs w:val="24"/>
          <w:lang w:val="en-US"/>
        </w:rPr>
        <w:t xml:space="preserve">Committee on Public Accounts, what steps has she taken to ensure that the annual report which is due </w:t>
      </w:r>
      <w:r>
        <w:rPr>
          <w:sz w:val="24"/>
          <w:szCs w:val="24"/>
          <w:lang w:val="en-US"/>
        </w:rPr>
        <w:t>2020</w:t>
      </w:r>
      <w:r w:rsidRPr="00F90B23">
        <w:rPr>
          <w:sz w:val="24"/>
          <w:szCs w:val="24"/>
          <w:lang w:val="en-US"/>
        </w:rPr>
        <w:t xml:space="preserve"> will not also be similarly delayed?</w:t>
      </w:r>
      <w:r>
        <w:rPr>
          <w:sz w:val="24"/>
          <w:szCs w:val="24"/>
          <w:lang w:val="en-US"/>
        </w:rPr>
        <w:tab/>
      </w:r>
      <w:r w:rsidRPr="00F90B23">
        <w:rPr>
          <w:sz w:val="24"/>
          <w:szCs w:val="24"/>
          <w:lang w:val="en-US"/>
        </w:rPr>
        <w:tab/>
      </w:r>
      <w:r w:rsidRPr="00F90B23">
        <w:rPr>
          <w:sz w:val="24"/>
          <w:szCs w:val="24"/>
          <w:lang w:val="en-US"/>
        </w:rPr>
        <w:tab/>
      </w:r>
      <w:r w:rsidRPr="00F90B23">
        <w:rPr>
          <w:sz w:val="24"/>
          <w:szCs w:val="24"/>
          <w:lang w:val="en-US"/>
        </w:rPr>
        <w:tab/>
      </w:r>
      <w:r w:rsidRPr="00F90B23">
        <w:rPr>
          <w:sz w:val="24"/>
          <w:szCs w:val="24"/>
          <w:lang w:val="en-US"/>
        </w:rPr>
        <w:tab/>
      </w:r>
      <w:r w:rsidRPr="00F90B2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</w:t>
      </w:r>
      <w:r w:rsidRPr="00CF2307">
        <w:rPr>
          <w:lang w:val="en-US"/>
        </w:rPr>
        <w:t>NW922E</w:t>
      </w:r>
    </w:p>
    <w:p w:rsidR="00444FA7" w:rsidRDefault="00444FA7" w:rsidP="001330D9">
      <w:pPr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926BB6" w:rsidRDefault="00926BB6" w:rsidP="001330D9">
      <w:pPr>
        <w:spacing w:line="320" w:lineRule="atLeast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REPLY</w:t>
      </w:r>
    </w:p>
    <w:p w:rsidR="001330D9" w:rsidRPr="001330D9" w:rsidRDefault="001330D9" w:rsidP="001330D9">
      <w:pPr>
        <w:spacing w:line="320" w:lineRule="atLeast"/>
        <w:jc w:val="both"/>
        <w:rPr>
          <w:sz w:val="24"/>
          <w:szCs w:val="24"/>
        </w:rPr>
      </w:pPr>
      <w:r w:rsidRPr="001330D9">
        <w:rPr>
          <w:sz w:val="24"/>
          <w:szCs w:val="24"/>
        </w:rPr>
        <w:t>The Department of Water and Sanitation has taken all the necessary steps to address the challenges that resulted in the late submission of the 2018/19 Annual Report to Parliament. The 2019/20 Annual Report will be tabled in accordance with the legislated timeframe.</w:t>
      </w:r>
    </w:p>
    <w:p w:rsidR="001330D9" w:rsidRPr="00444FA7" w:rsidRDefault="001330D9" w:rsidP="002E18F1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sectPr w:rsidR="001330D9" w:rsidRPr="00444FA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8D" w:rsidRDefault="00925E8D" w:rsidP="00054FEC">
      <w:r>
        <w:separator/>
      </w:r>
    </w:p>
  </w:endnote>
  <w:endnote w:type="continuationSeparator" w:id="1">
    <w:p w:rsidR="00925E8D" w:rsidRDefault="00925E8D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8D" w:rsidRDefault="00925E8D" w:rsidP="00054FEC">
      <w:r>
        <w:separator/>
      </w:r>
    </w:p>
  </w:footnote>
  <w:footnote w:type="continuationSeparator" w:id="1">
    <w:p w:rsidR="00925E8D" w:rsidRDefault="00925E8D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0E6775">
      <w:t>7</w:t>
    </w:r>
    <w:r w:rsidR="00B24FB4">
      <w:t>1</w:t>
    </w:r>
    <w:r w:rsidR="002861E4">
      <w:t>8</w:t>
    </w:r>
    <w:r w:rsidR="00C57C73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3E23D2"/>
    <w:multiLevelType w:val="hybridMultilevel"/>
    <w:tmpl w:val="7350443A"/>
    <w:lvl w:ilvl="0" w:tplc="220225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36A1664"/>
    <w:multiLevelType w:val="hybridMultilevel"/>
    <w:tmpl w:val="FBFA6810"/>
    <w:lvl w:ilvl="0" w:tplc="AD0AE9FA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1709"/>
    <w:rsid w:val="00052ADA"/>
    <w:rsid w:val="000540D5"/>
    <w:rsid w:val="000542DB"/>
    <w:rsid w:val="00054FEC"/>
    <w:rsid w:val="0005651C"/>
    <w:rsid w:val="00060D86"/>
    <w:rsid w:val="00061B5C"/>
    <w:rsid w:val="00062096"/>
    <w:rsid w:val="000632A3"/>
    <w:rsid w:val="00063A5F"/>
    <w:rsid w:val="00084A46"/>
    <w:rsid w:val="00085A2A"/>
    <w:rsid w:val="000874C5"/>
    <w:rsid w:val="000B2098"/>
    <w:rsid w:val="000B4AC5"/>
    <w:rsid w:val="000C087A"/>
    <w:rsid w:val="000C2DF5"/>
    <w:rsid w:val="000C37CD"/>
    <w:rsid w:val="000C7AFC"/>
    <w:rsid w:val="000D5E18"/>
    <w:rsid w:val="000E0847"/>
    <w:rsid w:val="000E238C"/>
    <w:rsid w:val="000E244D"/>
    <w:rsid w:val="000E3FFE"/>
    <w:rsid w:val="000E6775"/>
    <w:rsid w:val="000F4B3A"/>
    <w:rsid w:val="000F7154"/>
    <w:rsid w:val="001005E9"/>
    <w:rsid w:val="00100A49"/>
    <w:rsid w:val="00101BAB"/>
    <w:rsid w:val="00105052"/>
    <w:rsid w:val="00113198"/>
    <w:rsid w:val="0012211E"/>
    <w:rsid w:val="0012375B"/>
    <w:rsid w:val="00131BFD"/>
    <w:rsid w:val="00131F7A"/>
    <w:rsid w:val="001330D9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05E83"/>
    <w:rsid w:val="00211743"/>
    <w:rsid w:val="002174E7"/>
    <w:rsid w:val="002203F2"/>
    <w:rsid w:val="00221ABD"/>
    <w:rsid w:val="00221CAF"/>
    <w:rsid w:val="00221F1C"/>
    <w:rsid w:val="002265B4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85762"/>
    <w:rsid w:val="002861E4"/>
    <w:rsid w:val="002901FA"/>
    <w:rsid w:val="002922CE"/>
    <w:rsid w:val="002962EB"/>
    <w:rsid w:val="0029651C"/>
    <w:rsid w:val="00297F06"/>
    <w:rsid w:val="002A580A"/>
    <w:rsid w:val="002A5932"/>
    <w:rsid w:val="002B6CA3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5C09"/>
    <w:rsid w:val="00326ADE"/>
    <w:rsid w:val="00332EDA"/>
    <w:rsid w:val="00333798"/>
    <w:rsid w:val="00340EF8"/>
    <w:rsid w:val="003500A3"/>
    <w:rsid w:val="00351776"/>
    <w:rsid w:val="00360151"/>
    <w:rsid w:val="003639EF"/>
    <w:rsid w:val="003658A1"/>
    <w:rsid w:val="00371AFD"/>
    <w:rsid w:val="00386EBC"/>
    <w:rsid w:val="00391A16"/>
    <w:rsid w:val="00391B22"/>
    <w:rsid w:val="00392A4A"/>
    <w:rsid w:val="003942F2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3F7899"/>
    <w:rsid w:val="003F79B5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4FA7"/>
    <w:rsid w:val="0044715C"/>
    <w:rsid w:val="00453E58"/>
    <w:rsid w:val="0045581B"/>
    <w:rsid w:val="00457E66"/>
    <w:rsid w:val="00461532"/>
    <w:rsid w:val="00461B50"/>
    <w:rsid w:val="004622F2"/>
    <w:rsid w:val="004623E1"/>
    <w:rsid w:val="00466A67"/>
    <w:rsid w:val="00472722"/>
    <w:rsid w:val="00473687"/>
    <w:rsid w:val="00481F38"/>
    <w:rsid w:val="00486124"/>
    <w:rsid w:val="00486C61"/>
    <w:rsid w:val="00497A7D"/>
    <w:rsid w:val="004A13DD"/>
    <w:rsid w:val="004A27DE"/>
    <w:rsid w:val="004A55A2"/>
    <w:rsid w:val="004A7396"/>
    <w:rsid w:val="004B54E9"/>
    <w:rsid w:val="004C34F2"/>
    <w:rsid w:val="004C62A2"/>
    <w:rsid w:val="004C7102"/>
    <w:rsid w:val="004E1009"/>
    <w:rsid w:val="004E32DC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1E8E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0434"/>
    <w:rsid w:val="005E69AF"/>
    <w:rsid w:val="005F4728"/>
    <w:rsid w:val="00600850"/>
    <w:rsid w:val="00600BD5"/>
    <w:rsid w:val="006043CA"/>
    <w:rsid w:val="0061173D"/>
    <w:rsid w:val="00614C11"/>
    <w:rsid w:val="00621979"/>
    <w:rsid w:val="00622769"/>
    <w:rsid w:val="006315F4"/>
    <w:rsid w:val="00634815"/>
    <w:rsid w:val="00636989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7140F"/>
    <w:rsid w:val="00680AEA"/>
    <w:rsid w:val="0068113F"/>
    <w:rsid w:val="006829A9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3358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1FF1"/>
    <w:rsid w:val="00722FEC"/>
    <w:rsid w:val="00723349"/>
    <w:rsid w:val="007241DD"/>
    <w:rsid w:val="00731E1C"/>
    <w:rsid w:val="007325DE"/>
    <w:rsid w:val="00740E7D"/>
    <w:rsid w:val="00741807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B4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150B6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05C8"/>
    <w:rsid w:val="00852F18"/>
    <w:rsid w:val="008575F4"/>
    <w:rsid w:val="00857E10"/>
    <w:rsid w:val="00860F4B"/>
    <w:rsid w:val="00862646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C4AA2"/>
    <w:rsid w:val="008D4969"/>
    <w:rsid w:val="008D5C43"/>
    <w:rsid w:val="008D5F8E"/>
    <w:rsid w:val="008E39AE"/>
    <w:rsid w:val="008E4350"/>
    <w:rsid w:val="008E4498"/>
    <w:rsid w:val="008E593B"/>
    <w:rsid w:val="008F085C"/>
    <w:rsid w:val="008F3F23"/>
    <w:rsid w:val="008F3FE5"/>
    <w:rsid w:val="008F4456"/>
    <w:rsid w:val="00904841"/>
    <w:rsid w:val="00907BDD"/>
    <w:rsid w:val="00907DD0"/>
    <w:rsid w:val="0091152A"/>
    <w:rsid w:val="00916792"/>
    <w:rsid w:val="00917CDC"/>
    <w:rsid w:val="00924EAF"/>
    <w:rsid w:val="00925E8D"/>
    <w:rsid w:val="00926BB6"/>
    <w:rsid w:val="00927BDA"/>
    <w:rsid w:val="009306E0"/>
    <w:rsid w:val="00931E14"/>
    <w:rsid w:val="00933DC0"/>
    <w:rsid w:val="00933DCE"/>
    <w:rsid w:val="009358D8"/>
    <w:rsid w:val="009407DD"/>
    <w:rsid w:val="009437CC"/>
    <w:rsid w:val="00945D3B"/>
    <w:rsid w:val="00954574"/>
    <w:rsid w:val="00956F9C"/>
    <w:rsid w:val="009604A6"/>
    <w:rsid w:val="00967EE8"/>
    <w:rsid w:val="0097050B"/>
    <w:rsid w:val="00971CE4"/>
    <w:rsid w:val="00971E79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A5550"/>
    <w:rsid w:val="009B538E"/>
    <w:rsid w:val="009B6B68"/>
    <w:rsid w:val="009C04C3"/>
    <w:rsid w:val="009C6091"/>
    <w:rsid w:val="009D5DC1"/>
    <w:rsid w:val="009D65D3"/>
    <w:rsid w:val="009D78E5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656"/>
    <w:rsid w:val="00A41487"/>
    <w:rsid w:val="00A45652"/>
    <w:rsid w:val="00A458C0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6F64"/>
    <w:rsid w:val="00B177C5"/>
    <w:rsid w:val="00B17FB7"/>
    <w:rsid w:val="00B232FA"/>
    <w:rsid w:val="00B24178"/>
    <w:rsid w:val="00B24802"/>
    <w:rsid w:val="00B24FB4"/>
    <w:rsid w:val="00B253A0"/>
    <w:rsid w:val="00B301A9"/>
    <w:rsid w:val="00B3353C"/>
    <w:rsid w:val="00B346B6"/>
    <w:rsid w:val="00B35035"/>
    <w:rsid w:val="00B35967"/>
    <w:rsid w:val="00B3785A"/>
    <w:rsid w:val="00B41BED"/>
    <w:rsid w:val="00B43005"/>
    <w:rsid w:val="00B473D5"/>
    <w:rsid w:val="00B50BF1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254E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09F5"/>
    <w:rsid w:val="00C527FC"/>
    <w:rsid w:val="00C52AA3"/>
    <w:rsid w:val="00C576FE"/>
    <w:rsid w:val="00C57AC2"/>
    <w:rsid w:val="00C57C73"/>
    <w:rsid w:val="00C708B7"/>
    <w:rsid w:val="00C72BD9"/>
    <w:rsid w:val="00C74E11"/>
    <w:rsid w:val="00C81914"/>
    <w:rsid w:val="00C83019"/>
    <w:rsid w:val="00C86B1F"/>
    <w:rsid w:val="00C927F2"/>
    <w:rsid w:val="00C960DE"/>
    <w:rsid w:val="00CA1F73"/>
    <w:rsid w:val="00CA6FA2"/>
    <w:rsid w:val="00CB24C2"/>
    <w:rsid w:val="00CC47FD"/>
    <w:rsid w:val="00CD1660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062E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CEA"/>
    <w:rsid w:val="00E13A36"/>
    <w:rsid w:val="00E154EB"/>
    <w:rsid w:val="00E161DB"/>
    <w:rsid w:val="00E17DD6"/>
    <w:rsid w:val="00E2469A"/>
    <w:rsid w:val="00E30C0B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3130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01A4"/>
    <w:rsid w:val="00EE300B"/>
    <w:rsid w:val="00EE37B5"/>
    <w:rsid w:val="00EE5A15"/>
    <w:rsid w:val="00EF2319"/>
    <w:rsid w:val="00EF66D4"/>
    <w:rsid w:val="00EF7055"/>
    <w:rsid w:val="00F000D2"/>
    <w:rsid w:val="00F16BF4"/>
    <w:rsid w:val="00F17697"/>
    <w:rsid w:val="00F3479A"/>
    <w:rsid w:val="00F35583"/>
    <w:rsid w:val="00F363E4"/>
    <w:rsid w:val="00F3695E"/>
    <w:rsid w:val="00F36C08"/>
    <w:rsid w:val="00F374AD"/>
    <w:rsid w:val="00F41641"/>
    <w:rsid w:val="00F41BC1"/>
    <w:rsid w:val="00F434FC"/>
    <w:rsid w:val="00F4658B"/>
    <w:rsid w:val="00F51113"/>
    <w:rsid w:val="00F54821"/>
    <w:rsid w:val="00F60C74"/>
    <w:rsid w:val="00F61C46"/>
    <w:rsid w:val="00F61D4C"/>
    <w:rsid w:val="00F716B7"/>
    <w:rsid w:val="00F720D5"/>
    <w:rsid w:val="00F75EB0"/>
    <w:rsid w:val="00F801D2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443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265B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2019-07-09T14:47:00Z</cp:lastPrinted>
  <dcterms:created xsi:type="dcterms:W3CDTF">2020-08-17T13:17:00Z</dcterms:created>
  <dcterms:modified xsi:type="dcterms:W3CDTF">2020-08-17T13:17:00Z</dcterms:modified>
</cp:coreProperties>
</file>