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NATIONAL ASSEMBLY</w:t>
      </w: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(For written reply)</w:t>
      </w:r>
    </w:p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QUESTION NO.713{NW832E}</w:t>
      </w: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INTERNAL QUESTION PAPER NO. 6 of 2021</w:t>
      </w:r>
    </w:p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DATE OF PUBLICATION: 05 March 2021</w:t>
      </w:r>
    </w:p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9B54D4" w:rsidP="001C1C11">
      <w:pPr>
        <w:pStyle w:val="BodyText"/>
        <w:rPr>
          <w:rFonts w:ascii="Arial" w:hAnsi="Arial" w:cs="Arial"/>
          <w:b/>
          <w:sz w:val="20"/>
          <w:szCs w:val="20"/>
        </w:rPr>
      </w:pP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Mrs C Phillips (DA) to ask the Minister of Forestry, Fisheries and the Environment:</w:t>
      </w:r>
    </w:p>
    <w:p w:rsidR="009B54D4" w:rsidRPr="001C1C11" w:rsidRDefault="001C1C11" w:rsidP="001C1C1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21451" w:rsidRPr="001C1C11">
        <w:rPr>
          <w:rFonts w:ascii="Arial" w:hAnsi="Arial" w:cs="Arial"/>
          <w:sz w:val="20"/>
          <w:szCs w:val="20"/>
        </w:rPr>
        <w:t>(a)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What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size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administration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 at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isimangaliso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Wetland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Park,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including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 xml:space="preserve">all </w:t>
      </w:r>
      <w:r w:rsidR="00321451" w:rsidRPr="001C1C11">
        <w:rPr>
          <w:rFonts w:ascii="Arial" w:hAnsi="Arial" w:cs="Arial"/>
          <w:sz w:val="20"/>
          <w:szCs w:val="20"/>
        </w:rPr>
        <w:t>outbuildings,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garages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and/or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carports,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(b)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what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total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budgeted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cost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 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(c)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 xml:space="preserve">what </w:t>
      </w:r>
      <w:r w:rsidR="00321451" w:rsidRPr="001C1C11">
        <w:rPr>
          <w:rFonts w:ascii="Arial" w:hAnsi="Arial" w:cs="Arial"/>
          <w:sz w:val="20"/>
          <w:szCs w:val="20"/>
        </w:rPr>
        <w:t>number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staff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members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will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accommodated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this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daily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basis?</w:t>
      </w: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1C1C11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1C1C11">
        <w:rPr>
          <w:rFonts w:ascii="Arial" w:hAnsi="Arial" w:cs="Arial"/>
          <w:b/>
          <w:sz w:val="20"/>
          <w:szCs w:val="20"/>
        </w:rPr>
        <w:t>713.</w:t>
      </w:r>
      <w:r w:rsidRPr="001C1C11">
        <w:rPr>
          <w:rFonts w:ascii="Arial" w:hAnsi="Arial" w:cs="Arial"/>
          <w:b/>
          <w:sz w:val="20"/>
          <w:szCs w:val="20"/>
        </w:rPr>
        <w:tab/>
        <w:t>THE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MINISTER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OF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FORESTRY,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FISHERIES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AND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THE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ENVIRONMENT</w:t>
      </w:r>
      <w:r w:rsidRPr="001C1C11">
        <w:rPr>
          <w:rFonts w:ascii="Arial" w:hAnsi="Arial" w:cs="Arial"/>
          <w:b/>
          <w:sz w:val="20"/>
          <w:szCs w:val="20"/>
        </w:rPr>
        <w:t xml:space="preserve"> </w:t>
      </w:r>
      <w:r w:rsidRPr="001C1C11">
        <w:rPr>
          <w:rFonts w:ascii="Arial" w:hAnsi="Arial" w:cs="Arial"/>
          <w:b/>
          <w:sz w:val="20"/>
          <w:szCs w:val="20"/>
        </w:rPr>
        <w:t>REPLIES:</w:t>
      </w: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1C1C11" w:rsidRDefault="001C1C11" w:rsidP="001C1C1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(a). </w:t>
      </w:r>
      <w:r w:rsidR="00321451" w:rsidRPr="001C1C11">
        <w:rPr>
          <w:rFonts w:ascii="Arial" w:hAnsi="Arial" w:cs="Arial"/>
          <w:sz w:val="20"/>
          <w:szCs w:val="20"/>
        </w:rPr>
        <w:t xml:space="preserve">ISimangaliso has been using prefabricated containers as administration offices since 2004. In </w:t>
      </w:r>
      <w:r w:rsidR="00321451" w:rsidRPr="001C1C11">
        <w:rPr>
          <w:rFonts w:ascii="Arial" w:hAnsi="Arial" w:cs="Arial"/>
          <w:sz w:val="20"/>
          <w:szCs w:val="20"/>
        </w:rPr>
        <w:t>2019/20,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approval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to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administration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block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was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granted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funds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were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allocated. Construction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started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09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January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2020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anticipated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to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completed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August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2021.</w:t>
      </w: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1C1C11" w:rsidRDefault="001C1C11" w:rsidP="001C1C1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(b).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size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Pr="001C1C11">
        <w:rPr>
          <w:rFonts w:ascii="Arial" w:hAnsi="Arial" w:cs="Arial"/>
          <w:sz w:val="20"/>
          <w:szCs w:val="20"/>
        </w:rPr>
        <w:t>building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Pr="001C1C11">
        <w:rPr>
          <w:rFonts w:ascii="Arial" w:hAnsi="Arial" w:cs="Arial"/>
          <w:sz w:val="20"/>
          <w:szCs w:val="20"/>
        </w:rPr>
        <w:t>cons</w:t>
      </w:r>
      <w:r w:rsidR="00321451" w:rsidRPr="001C1C11">
        <w:rPr>
          <w:rFonts w:ascii="Arial" w:hAnsi="Arial" w:cs="Arial"/>
          <w:sz w:val="20"/>
          <w:szCs w:val="20"/>
        </w:rPr>
        <w:t>titutes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840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square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meters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ground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floor,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600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square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meters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 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second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floor,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120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square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meters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archives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room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75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square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meters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ablution block.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There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no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parking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or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garages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at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parking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will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in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existing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 xml:space="preserve">carports, </w:t>
      </w:r>
      <w:r w:rsidR="00321451" w:rsidRPr="001C1C11">
        <w:rPr>
          <w:rFonts w:ascii="Arial" w:hAnsi="Arial" w:cs="Arial"/>
          <w:sz w:val="20"/>
          <w:szCs w:val="20"/>
        </w:rPr>
        <w:t>outside 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building.</w:t>
      </w:r>
    </w:p>
    <w:p w:rsidR="009B54D4" w:rsidRPr="001C1C11" w:rsidRDefault="00321451" w:rsidP="001C1C11">
      <w:pPr>
        <w:pStyle w:val="BodyText"/>
        <w:rPr>
          <w:rFonts w:ascii="Arial" w:hAnsi="Arial" w:cs="Arial"/>
          <w:sz w:val="20"/>
          <w:szCs w:val="20"/>
        </w:rPr>
      </w:pPr>
      <w:r w:rsidRPr="001C1C11">
        <w:rPr>
          <w:rFonts w:ascii="Arial" w:hAnsi="Arial" w:cs="Arial"/>
          <w:sz w:val="20"/>
          <w:szCs w:val="20"/>
        </w:rPr>
        <w:t>The total budgeted cost of the building is R35</w:t>
      </w:r>
      <w:r w:rsidRPr="001C1C11">
        <w:rPr>
          <w:rFonts w:ascii="Arial" w:hAnsi="Arial" w:cs="Arial"/>
          <w:sz w:val="20"/>
          <w:szCs w:val="20"/>
        </w:rPr>
        <w:t xml:space="preserve"> </w:t>
      </w:r>
      <w:r w:rsidRPr="001C1C11">
        <w:rPr>
          <w:rFonts w:ascii="Arial" w:hAnsi="Arial" w:cs="Arial"/>
          <w:sz w:val="20"/>
          <w:szCs w:val="20"/>
        </w:rPr>
        <w:t>000 000.</w:t>
      </w:r>
    </w:p>
    <w:p w:rsidR="009B54D4" w:rsidRPr="001C1C11" w:rsidRDefault="005A0BDD" w:rsidP="001C1C1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©. </w:t>
      </w:r>
      <w:r w:rsidR="00321451" w:rsidRPr="001C1C11">
        <w:rPr>
          <w:rFonts w:ascii="Arial" w:hAnsi="Arial" w:cs="Arial"/>
          <w:sz w:val="20"/>
          <w:szCs w:val="20"/>
        </w:rPr>
        <w:t>The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building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will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accommodate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46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staff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members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of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isimangaliso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Wetland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Park</w:t>
      </w:r>
      <w:r w:rsidR="00321451" w:rsidRPr="001C1C11">
        <w:rPr>
          <w:rFonts w:ascii="Arial" w:hAnsi="Arial" w:cs="Arial"/>
          <w:sz w:val="20"/>
          <w:szCs w:val="20"/>
        </w:rPr>
        <w:t xml:space="preserve"> </w:t>
      </w:r>
      <w:r w:rsidR="00321451" w:rsidRPr="001C1C11">
        <w:rPr>
          <w:rFonts w:ascii="Arial" w:hAnsi="Arial" w:cs="Arial"/>
          <w:sz w:val="20"/>
          <w:szCs w:val="20"/>
        </w:rPr>
        <w:t>Authority.</w:t>
      </w: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1C1C11" w:rsidRDefault="009B54D4" w:rsidP="001C1C11">
      <w:pPr>
        <w:pStyle w:val="BodyText"/>
        <w:rPr>
          <w:rFonts w:ascii="Arial" w:hAnsi="Arial" w:cs="Arial"/>
          <w:sz w:val="20"/>
          <w:szCs w:val="20"/>
        </w:rPr>
      </w:pPr>
    </w:p>
    <w:p w:rsidR="009B54D4" w:rsidRPr="005A0BDD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5A0BDD">
        <w:rPr>
          <w:rFonts w:ascii="Arial" w:hAnsi="Arial" w:cs="Arial"/>
          <w:b/>
          <w:sz w:val="20"/>
          <w:szCs w:val="20"/>
        </w:rPr>
        <w:t>MS B D CREECY, MP</w:t>
      </w:r>
    </w:p>
    <w:p w:rsidR="009B54D4" w:rsidRPr="005A0BDD" w:rsidRDefault="00321451" w:rsidP="001C1C11">
      <w:pPr>
        <w:pStyle w:val="BodyText"/>
        <w:rPr>
          <w:rFonts w:ascii="Arial" w:hAnsi="Arial" w:cs="Arial"/>
          <w:b/>
          <w:sz w:val="20"/>
          <w:szCs w:val="20"/>
        </w:rPr>
      </w:pPr>
      <w:r w:rsidRPr="005A0BDD">
        <w:rPr>
          <w:rFonts w:ascii="Arial" w:hAnsi="Arial" w:cs="Arial"/>
          <w:b/>
          <w:sz w:val="20"/>
          <w:szCs w:val="20"/>
        </w:rPr>
        <w:t>MINISTER OF FORESTRY, FISHERIES AND THE ENVIRONMENT</w:t>
      </w:r>
    </w:p>
    <w:p w:rsidR="009B54D4" w:rsidRPr="001C1C11" w:rsidRDefault="00321451" w:rsidP="001C1C11">
      <w:pPr>
        <w:pStyle w:val="BodyText"/>
        <w:rPr>
          <w:rFonts w:ascii="Arial" w:hAnsi="Arial" w:cs="Arial"/>
          <w:sz w:val="20"/>
          <w:szCs w:val="20"/>
        </w:rPr>
      </w:pPr>
      <w:r w:rsidRPr="005A0BDD">
        <w:rPr>
          <w:rFonts w:ascii="Arial" w:hAnsi="Arial" w:cs="Arial"/>
          <w:b/>
          <w:sz w:val="20"/>
          <w:szCs w:val="20"/>
        </w:rPr>
        <w:t>DATE</w:t>
      </w:r>
      <w:r w:rsidRPr="001C1C11">
        <w:rPr>
          <w:rFonts w:ascii="Arial" w:hAnsi="Arial" w:cs="Arial"/>
          <w:sz w:val="20"/>
          <w:szCs w:val="20"/>
        </w:rPr>
        <w:t>:</w:t>
      </w:r>
      <w:r w:rsidRPr="001C1C11">
        <w:rPr>
          <w:rFonts w:ascii="Arial" w:hAnsi="Arial" w:cs="Arial"/>
          <w:sz w:val="20"/>
          <w:szCs w:val="20"/>
        </w:rPr>
        <w:t xml:space="preserve"> </w:t>
      </w:r>
      <w:r w:rsidR="005A0BDD">
        <w:rPr>
          <w:rFonts w:ascii="Arial" w:hAnsi="Arial" w:cs="Arial"/>
          <w:sz w:val="20"/>
          <w:szCs w:val="20"/>
        </w:rPr>
        <w:t>18/03/2021</w:t>
      </w:r>
    </w:p>
    <w:sectPr w:rsidR="009B54D4" w:rsidRPr="001C1C11" w:rsidSect="009B54D4">
      <w:footerReference w:type="default" r:id="rId7"/>
      <w:pgSz w:w="11900" w:h="16820"/>
      <w:pgMar w:top="1360" w:right="1020" w:bottom="1040" w:left="1480" w:header="0" w:footer="8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51" w:rsidRDefault="00321451" w:rsidP="009B54D4">
      <w:pPr>
        <w:pStyle w:val="TableParagraph"/>
      </w:pPr>
      <w:r>
        <w:separator/>
      </w:r>
    </w:p>
  </w:endnote>
  <w:endnote w:type="continuationSeparator" w:id="1">
    <w:p w:rsidR="00321451" w:rsidRDefault="00321451" w:rsidP="009B54D4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D4" w:rsidRDefault="009B54D4">
    <w:pPr>
      <w:pStyle w:val="BodyText"/>
      <w:spacing w:line="14" w:lineRule="auto"/>
      <w:rPr>
        <w:sz w:val="17"/>
      </w:rPr>
    </w:pPr>
    <w:r w:rsidRPr="009B54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4.2pt;margin-top:787.4pt;width:63.25pt;height:10.95pt;z-index:-251764736;mso-position-horizontal-relative:page;mso-position-vertical-relative:page" filled="f" stroked="f">
          <v:textbox inset="0,0,0,0">
            <w:txbxContent>
              <w:p w:rsidR="009B54D4" w:rsidRDefault="00321451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2D2D2D"/>
                    <w:w w:val="85"/>
                    <w:sz w:val="16"/>
                  </w:rPr>
                  <w:t>QUESTION NO.713</w:t>
                </w:r>
              </w:p>
            </w:txbxContent>
          </v:textbox>
          <w10:wrap anchorx="page" anchory="page"/>
        </v:shape>
      </w:pict>
    </w:r>
    <w:r w:rsidRPr="009B54D4">
      <w:pict>
        <v:shape id="_x0000_s2050" type="#_x0000_t202" style="position:absolute;margin-left:76.3pt;margin-top:788.25pt;width:72.15pt;height:10.5pt;z-index:-251763712;mso-position-horizontal-relative:page;mso-position-vertical-relative:page" filled="f" stroked="f">
          <v:textbox inset="0,0,0,0">
            <w:txbxContent>
              <w:p w:rsidR="009B54D4" w:rsidRDefault="00321451">
                <w:pPr>
                  <w:spacing w:line="193" w:lineRule="exact"/>
                  <w:ind w:left="20"/>
                  <w:rPr>
                    <w:sz w:val="17"/>
                  </w:rPr>
                </w:pPr>
                <w:r>
                  <w:rPr>
                    <w:color w:val="2D2D2D"/>
                    <w:w w:val="95"/>
                    <w:sz w:val="17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9B54D4">
      <w:pict>
        <v:shape id="_x0000_s2049" type="#_x0000_t202" style="position:absolute;margin-left:488.25pt;margin-top:787.65pt;width:28.55pt;height:11.5pt;z-index:-251762688;mso-position-horizontal-relative:page;mso-position-vertical-relative:page" filled="f" stroked="f">
          <v:textbox inset="0,0,0,0">
            <w:txbxContent>
              <w:p w:rsidR="009B54D4" w:rsidRDefault="00321451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2D2D2D"/>
                    <w:w w:val="75"/>
                    <w:sz w:val="17"/>
                  </w:rPr>
                  <w:t>NW832E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51" w:rsidRDefault="00321451" w:rsidP="009B54D4">
      <w:pPr>
        <w:pStyle w:val="TableParagraph"/>
      </w:pPr>
      <w:r>
        <w:separator/>
      </w:r>
    </w:p>
  </w:footnote>
  <w:footnote w:type="continuationSeparator" w:id="1">
    <w:p w:rsidR="00321451" w:rsidRDefault="00321451" w:rsidP="009B54D4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215"/>
    <w:multiLevelType w:val="hybridMultilevel"/>
    <w:tmpl w:val="1BCA91EC"/>
    <w:lvl w:ilvl="0" w:tplc="9F482BC0">
      <w:start w:val="1"/>
      <w:numFmt w:val="lowerLetter"/>
      <w:lvlText w:val="%1)"/>
      <w:lvlJc w:val="left"/>
      <w:pPr>
        <w:ind w:left="546" w:hanging="433"/>
        <w:jc w:val="left"/>
      </w:pPr>
      <w:rPr>
        <w:rFonts w:hint="default"/>
        <w:w w:val="96"/>
        <w:lang w:val="en-US" w:eastAsia="en-US" w:bidi="en-US"/>
      </w:rPr>
    </w:lvl>
    <w:lvl w:ilvl="1" w:tplc="AA90E83C">
      <w:numFmt w:val="bullet"/>
      <w:lvlText w:val="•"/>
      <w:lvlJc w:val="left"/>
      <w:pPr>
        <w:ind w:left="1426" w:hanging="433"/>
      </w:pPr>
      <w:rPr>
        <w:rFonts w:hint="default"/>
        <w:lang w:val="en-US" w:eastAsia="en-US" w:bidi="en-US"/>
      </w:rPr>
    </w:lvl>
    <w:lvl w:ilvl="2" w:tplc="0792D998">
      <w:numFmt w:val="bullet"/>
      <w:lvlText w:val="•"/>
      <w:lvlJc w:val="left"/>
      <w:pPr>
        <w:ind w:left="2312" w:hanging="433"/>
      </w:pPr>
      <w:rPr>
        <w:rFonts w:hint="default"/>
        <w:lang w:val="en-US" w:eastAsia="en-US" w:bidi="en-US"/>
      </w:rPr>
    </w:lvl>
    <w:lvl w:ilvl="3" w:tplc="20AEFB5C">
      <w:numFmt w:val="bullet"/>
      <w:lvlText w:val="•"/>
      <w:lvlJc w:val="left"/>
      <w:pPr>
        <w:ind w:left="3198" w:hanging="433"/>
      </w:pPr>
      <w:rPr>
        <w:rFonts w:hint="default"/>
        <w:lang w:val="en-US" w:eastAsia="en-US" w:bidi="en-US"/>
      </w:rPr>
    </w:lvl>
    <w:lvl w:ilvl="4" w:tplc="A9383D16">
      <w:numFmt w:val="bullet"/>
      <w:lvlText w:val="•"/>
      <w:lvlJc w:val="left"/>
      <w:pPr>
        <w:ind w:left="4084" w:hanging="433"/>
      </w:pPr>
      <w:rPr>
        <w:rFonts w:hint="default"/>
        <w:lang w:val="en-US" w:eastAsia="en-US" w:bidi="en-US"/>
      </w:rPr>
    </w:lvl>
    <w:lvl w:ilvl="5" w:tplc="FF1EADE4">
      <w:numFmt w:val="bullet"/>
      <w:lvlText w:val="•"/>
      <w:lvlJc w:val="left"/>
      <w:pPr>
        <w:ind w:left="4970" w:hanging="433"/>
      </w:pPr>
      <w:rPr>
        <w:rFonts w:hint="default"/>
        <w:lang w:val="en-US" w:eastAsia="en-US" w:bidi="en-US"/>
      </w:rPr>
    </w:lvl>
    <w:lvl w:ilvl="6" w:tplc="71A08B4C">
      <w:numFmt w:val="bullet"/>
      <w:lvlText w:val="•"/>
      <w:lvlJc w:val="left"/>
      <w:pPr>
        <w:ind w:left="5856" w:hanging="433"/>
      </w:pPr>
      <w:rPr>
        <w:rFonts w:hint="default"/>
        <w:lang w:val="en-US" w:eastAsia="en-US" w:bidi="en-US"/>
      </w:rPr>
    </w:lvl>
    <w:lvl w:ilvl="7" w:tplc="645A26A4">
      <w:numFmt w:val="bullet"/>
      <w:lvlText w:val="•"/>
      <w:lvlJc w:val="left"/>
      <w:pPr>
        <w:ind w:left="6742" w:hanging="433"/>
      </w:pPr>
      <w:rPr>
        <w:rFonts w:hint="default"/>
        <w:lang w:val="en-US" w:eastAsia="en-US" w:bidi="en-US"/>
      </w:rPr>
    </w:lvl>
    <w:lvl w:ilvl="8" w:tplc="AF722EC8">
      <w:numFmt w:val="bullet"/>
      <w:lvlText w:val="•"/>
      <w:lvlJc w:val="left"/>
      <w:pPr>
        <w:ind w:left="7628" w:hanging="4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B54D4"/>
    <w:rsid w:val="001C1C11"/>
    <w:rsid w:val="00321451"/>
    <w:rsid w:val="005A0BDD"/>
    <w:rsid w:val="009B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54D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B54D4"/>
    <w:pPr>
      <w:ind w:left="12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4D4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B54D4"/>
    <w:pPr>
      <w:spacing w:before="4"/>
      <w:ind w:left="546" w:hanging="446"/>
    </w:pPr>
  </w:style>
  <w:style w:type="paragraph" w:customStyle="1" w:styleId="TableParagraph">
    <w:name w:val="Table Paragraph"/>
    <w:basedOn w:val="Normal"/>
    <w:uiPriority w:val="1"/>
    <w:qFormat/>
    <w:rsid w:val="009B5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>Deftones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SKM_C65821031814160</dc:title>
  <cp:lastModifiedBy>luvuyo Ngwayishe</cp:lastModifiedBy>
  <cp:revision>5</cp:revision>
  <dcterms:created xsi:type="dcterms:W3CDTF">2021-04-30T11:16:00Z</dcterms:created>
  <dcterms:modified xsi:type="dcterms:W3CDTF">2021-04-30T12:12:00Z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KM_C658</vt:lpwstr>
  </property>
  <property fmtid="{D5CDD505-2E9C-101B-9397-08002B2CF9AE}" pid="4" name="LastSaved">
    <vt:filetime>2021-04-30T00:00:00Z</vt:filetime>
  </property>
</Properties>
</file>