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8625"/>
      </w:tblGrid>
      <w:tr w:rsidR="00D47447" w:rsidRPr="00B83122" w14:paraId="7C4B97B4" w14:textId="77777777" w:rsidTr="007A2D1A">
        <w:trPr>
          <w:trHeight w:val="63"/>
          <w:jc w:val="center"/>
        </w:trPr>
        <w:tc>
          <w:tcPr>
            <w:tcW w:w="8625" w:type="dxa"/>
          </w:tcPr>
          <w:p w14:paraId="36E14CC9" w14:textId="77777777" w:rsidR="00D47447" w:rsidRPr="00B83122" w:rsidRDefault="00D47447" w:rsidP="007A2D1A">
            <w:pPr>
              <w:jc w:val="center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  <w:bookmarkStart w:id="0" w:name="_GoBack"/>
            <w:bookmarkEnd w:id="0"/>
            <w:r>
              <w:rPr>
                <w:noProof/>
                <w:lang w:val="en-ZA" w:eastAsia="en-ZA"/>
              </w:rPr>
              <w:drawing>
                <wp:anchor distT="57150" distB="57150" distL="57150" distR="57150" simplePos="0" relativeHeight="251660288" behindDoc="0" locked="0" layoutInCell="1" allowOverlap="1" wp14:anchorId="3B544AF5" wp14:editId="2BCC7AB6">
                  <wp:simplePos x="0" y="0"/>
                  <wp:positionH relativeFrom="margin">
                    <wp:posOffset>2067560</wp:posOffset>
                  </wp:positionH>
                  <wp:positionV relativeFrom="paragraph">
                    <wp:posOffset>0</wp:posOffset>
                  </wp:positionV>
                  <wp:extent cx="1162050" cy="1438275"/>
                  <wp:effectExtent l="0" t="0" r="0" b="9525"/>
                  <wp:wrapSquare wrapText="bothSides"/>
                  <wp:docPr id="1" name="Picture 1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47447" w:rsidRPr="00B83122" w14:paraId="151A91B2" w14:textId="77777777" w:rsidTr="007A2D1A">
        <w:trPr>
          <w:trHeight w:val="1111"/>
          <w:jc w:val="center"/>
        </w:trPr>
        <w:tc>
          <w:tcPr>
            <w:tcW w:w="8625" w:type="dxa"/>
          </w:tcPr>
          <w:p w14:paraId="7B07C8AD" w14:textId="77777777" w:rsidR="00D47447" w:rsidRDefault="00D47447" w:rsidP="007A2D1A">
            <w:pPr>
              <w:pStyle w:val="NoSpacing"/>
              <w:rPr>
                <w:rFonts w:eastAsia="Times New Roman"/>
                <w:lang w:val="en-GB"/>
              </w:rPr>
            </w:pPr>
          </w:p>
          <w:p w14:paraId="74AA9173" w14:textId="77777777" w:rsidR="00D47447" w:rsidRPr="002A4230" w:rsidRDefault="00D47447" w:rsidP="007A2D1A">
            <w:pPr>
              <w:spacing w:line="264" w:lineRule="auto"/>
              <w:jc w:val="center"/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t xml:space="preserve">MINISTRY OF </w:t>
            </w:r>
            <w:r w:rsidRPr="002A4230"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t>COMMUNICATIONS</w:t>
            </w:r>
            <w:r w:rsidRPr="002A4230"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br/>
            </w:r>
            <w:r w:rsidRPr="002A4230">
              <w:rPr>
                <w:rFonts w:ascii="Arial" w:eastAsia="Times New Roman" w:hAnsi="Arial"/>
                <w:b/>
                <w:color w:val="666633"/>
                <w:sz w:val="24"/>
                <w:szCs w:val="24"/>
                <w:lang w:val="en-GB"/>
              </w:rPr>
              <w:t>REPUBLIC OF SOUTH AFRICA</w:t>
            </w:r>
          </w:p>
          <w:p w14:paraId="4E9AEBAD" w14:textId="77777777" w:rsidR="00D47447" w:rsidRPr="00B83122" w:rsidRDefault="00D47447" w:rsidP="007A2D1A">
            <w:pPr>
              <w:pStyle w:val="NoSpacing"/>
              <w:jc w:val="center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>Private Bag X 745</w:t>
            </w:r>
            <w:r w:rsidRPr="00B83122">
              <w:rPr>
                <w:rFonts w:eastAsia="Times New Roman"/>
                <w:lang w:val="en-GB"/>
              </w:rPr>
              <w:t>, Pretoria, 0001, Tel: +27 12 473 0164   Fax: +27 12 473 0585</w:t>
            </w:r>
          </w:p>
          <w:p w14:paraId="28503247" w14:textId="77777777" w:rsidR="00D47447" w:rsidRPr="00B83122" w:rsidRDefault="00D47447" w:rsidP="007A2D1A">
            <w:pPr>
              <w:pStyle w:val="NoSpacing"/>
              <w:jc w:val="center"/>
              <w:rPr>
                <w:rFonts w:eastAsia="Times New Roman"/>
                <w:lang w:val="en-GB"/>
              </w:rPr>
            </w:pPr>
            <w:r w:rsidRPr="00B83122">
              <w:rPr>
                <w:rFonts w:eastAsia="Times New Roman"/>
                <w:lang w:val="en-GB"/>
              </w:rPr>
              <w:t xml:space="preserve">Tshedimosetso House,1035 Francis Baard Street, </w:t>
            </w:r>
            <w:r>
              <w:rPr>
                <w:rFonts w:eastAsia="Times New Roman"/>
                <w:lang w:val="en-GB"/>
              </w:rPr>
              <w:t xml:space="preserve">Tshedimosetso House, </w:t>
            </w:r>
            <w:r w:rsidRPr="00B83122">
              <w:rPr>
                <w:rFonts w:eastAsia="Times New Roman"/>
                <w:lang w:val="en-GB"/>
              </w:rPr>
              <w:t>Pretoria, 1000</w:t>
            </w:r>
          </w:p>
          <w:p w14:paraId="27A58CE2" w14:textId="77777777" w:rsidR="00D47447" w:rsidRPr="00B83122" w:rsidRDefault="00D47447" w:rsidP="007A2D1A">
            <w:pPr>
              <w:tabs>
                <w:tab w:val="left" w:pos="627"/>
                <w:tab w:val="left" w:pos="822"/>
              </w:tabs>
              <w:spacing w:line="264" w:lineRule="auto"/>
              <w:jc w:val="center"/>
              <w:rPr>
                <w:rFonts w:ascii="Arial" w:eastAsia="Times New Roman" w:hAnsi="Arial"/>
                <w:color w:val="666633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/>
                <w:noProof/>
                <w:color w:val="666633"/>
                <w:sz w:val="24"/>
                <w:szCs w:val="24"/>
                <w:lang w:val="en-ZA" w:eastAsia="en-ZA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5E8C6C8F" wp14:editId="4C2D9EFD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95249</wp:posOffset>
                      </wp:positionV>
                      <wp:extent cx="5847080" cy="0"/>
                      <wp:effectExtent l="0" t="0" r="2032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8470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6CAE9A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" strokecolor="#5b9bd5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</w:tr>
    </w:tbl>
    <w:p w14:paraId="37541A1A" w14:textId="77777777" w:rsidR="00D47447" w:rsidRDefault="00D47447" w:rsidP="00D47447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14:paraId="307A3961" w14:textId="77777777" w:rsidR="00D47447" w:rsidRPr="000E1425" w:rsidRDefault="00D47447" w:rsidP="00D47447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  <w:r w:rsidRPr="000E142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NATIONAL ASSEMBLY</w:t>
      </w:r>
    </w:p>
    <w:p w14:paraId="5BF80139" w14:textId="77777777" w:rsidR="00D47447" w:rsidRPr="000E1425" w:rsidRDefault="00D47447" w:rsidP="00D47447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14:paraId="5453D062" w14:textId="77777777" w:rsidR="00D47447" w:rsidRPr="000E1425" w:rsidRDefault="00D47447" w:rsidP="00D47447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  <w:r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QUESTION FOR WRITTEN</w:t>
      </w:r>
      <w:r w:rsidRPr="000E142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 REPLY </w:t>
      </w:r>
    </w:p>
    <w:p w14:paraId="2E6E0FED" w14:textId="77777777" w:rsidR="00D47447" w:rsidRPr="000E1425" w:rsidRDefault="00D47447" w:rsidP="00D47447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14:paraId="4F65C625" w14:textId="77777777" w:rsidR="00D47447" w:rsidRPr="001349C2" w:rsidRDefault="00A45C76" w:rsidP="00D47447">
      <w:pPr>
        <w:pStyle w:val="NoSpacing"/>
        <w:rPr>
          <w:rFonts w:ascii="Arial" w:hAnsi="Arial" w:cs="Arial"/>
          <w:b/>
          <w:noProof/>
          <w:sz w:val="24"/>
          <w:szCs w:val="24"/>
          <w:lang w:val="af-ZA"/>
        </w:rPr>
      </w:pPr>
      <w:r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QUESTION NO</w:t>
      </w:r>
      <w:r w:rsidR="00D47447"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: </w:t>
      </w:r>
      <w:r w:rsidR="00D47447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706</w:t>
      </w:r>
      <w:r w:rsidR="00D47447" w:rsidRPr="00703566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="00D47447" w:rsidRPr="007D730E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="00D47447" w:rsidRPr="00970361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="00D47447" w:rsidRPr="00DC0D27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 </w:t>
      </w:r>
      <w:r w:rsidR="00D47447"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="00D47447"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="00D47447"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="00D47447"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</w:p>
    <w:p w14:paraId="0E6F6B7C" w14:textId="77777777" w:rsidR="00D47447" w:rsidRDefault="00D47447" w:rsidP="00D47447">
      <w:pPr>
        <w:pStyle w:val="NoSpacing"/>
        <w:rPr>
          <w:rFonts w:ascii="Arial" w:hAnsi="Arial" w:cs="Arial"/>
          <w:b/>
          <w:noProof/>
          <w:sz w:val="24"/>
          <w:szCs w:val="24"/>
          <w:lang w:val="af-ZA"/>
        </w:rPr>
      </w:pPr>
    </w:p>
    <w:p w14:paraId="637B390E" w14:textId="77777777" w:rsidR="00D47447" w:rsidRDefault="00D47447" w:rsidP="00D47447">
      <w:pPr>
        <w:pStyle w:val="Default"/>
        <w:rPr>
          <w:b/>
          <w:bCs/>
          <w:sz w:val="23"/>
          <w:szCs w:val="23"/>
        </w:rPr>
      </w:pPr>
    </w:p>
    <w:p w14:paraId="0948B318" w14:textId="77777777" w:rsidR="00D47447" w:rsidRPr="00D47447" w:rsidRDefault="00D47447" w:rsidP="00D47447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  <w:r w:rsidRPr="00D47447">
        <w:rPr>
          <w:rFonts w:ascii="Arial" w:hAnsi="Arial" w:cs="Arial"/>
          <w:b/>
          <w:bCs/>
        </w:rPr>
        <w:t xml:space="preserve">706. Mr J </w:t>
      </w:r>
      <w:proofErr w:type="spellStart"/>
      <w:r w:rsidRPr="00D47447">
        <w:rPr>
          <w:rFonts w:ascii="Arial" w:hAnsi="Arial" w:cs="Arial"/>
          <w:b/>
          <w:bCs/>
        </w:rPr>
        <w:t>Vos</w:t>
      </w:r>
      <w:proofErr w:type="spellEnd"/>
      <w:r w:rsidRPr="00D47447">
        <w:rPr>
          <w:rFonts w:ascii="Arial" w:hAnsi="Arial" w:cs="Arial"/>
          <w:b/>
          <w:bCs/>
        </w:rPr>
        <w:t xml:space="preserve"> (DA) to ask the Minister of Communications: </w:t>
      </w:r>
    </w:p>
    <w:p w14:paraId="450B4D80" w14:textId="77777777" w:rsidR="00D47447" w:rsidRPr="00D47447" w:rsidRDefault="00D47447" w:rsidP="00D47447">
      <w:pPr>
        <w:pStyle w:val="Default"/>
        <w:spacing w:line="276" w:lineRule="auto"/>
        <w:jc w:val="both"/>
        <w:rPr>
          <w:rFonts w:ascii="Arial" w:hAnsi="Arial" w:cs="Arial"/>
        </w:rPr>
      </w:pPr>
    </w:p>
    <w:p w14:paraId="5DA900AA" w14:textId="77777777" w:rsidR="00D47447" w:rsidRPr="00D47447" w:rsidRDefault="00D47447" w:rsidP="00D47447">
      <w:pPr>
        <w:pStyle w:val="Default"/>
        <w:spacing w:line="276" w:lineRule="auto"/>
        <w:jc w:val="both"/>
        <w:rPr>
          <w:rFonts w:ascii="Arial" w:hAnsi="Arial" w:cs="Arial"/>
        </w:rPr>
      </w:pPr>
      <w:r w:rsidRPr="00D47447">
        <w:rPr>
          <w:rFonts w:ascii="Arial" w:hAnsi="Arial" w:cs="Arial"/>
        </w:rPr>
        <w:t>(1) Whether her department has a sexual harassment and assault policy in place; if not, (a) why not and (b) by what date will her department have such a policy in place; if so, (</w:t>
      </w:r>
      <w:proofErr w:type="spellStart"/>
      <w:r w:rsidRPr="00D47447">
        <w:rPr>
          <w:rFonts w:ascii="Arial" w:hAnsi="Arial" w:cs="Arial"/>
        </w:rPr>
        <w:t>i</w:t>
      </w:r>
      <w:proofErr w:type="spellEnd"/>
      <w:r w:rsidRPr="00D47447">
        <w:rPr>
          <w:rFonts w:ascii="Arial" w:hAnsi="Arial" w:cs="Arial"/>
        </w:rPr>
        <w:t xml:space="preserve">) how are reports investigated and (ii) what are the details of the consequence management and sanctions stipulated by the policy; </w:t>
      </w:r>
    </w:p>
    <w:p w14:paraId="378B5971" w14:textId="77777777" w:rsidR="00D47447" w:rsidRDefault="00D47447" w:rsidP="00D47447">
      <w:pPr>
        <w:jc w:val="both"/>
        <w:rPr>
          <w:rFonts w:ascii="Arial" w:hAnsi="Arial" w:cs="Arial"/>
          <w:sz w:val="24"/>
          <w:szCs w:val="24"/>
        </w:rPr>
      </w:pPr>
      <w:r w:rsidRPr="00D47447">
        <w:rPr>
          <w:rFonts w:ascii="Arial" w:hAnsi="Arial" w:cs="Arial"/>
          <w:sz w:val="24"/>
          <w:szCs w:val="24"/>
        </w:rPr>
        <w:t>(2) (a) what is the total number of incidents of sexual harassment and assault that have been reported in her department (</w:t>
      </w:r>
      <w:proofErr w:type="spellStart"/>
      <w:r w:rsidRPr="00D47447">
        <w:rPr>
          <w:rFonts w:ascii="Arial" w:hAnsi="Arial" w:cs="Arial"/>
          <w:sz w:val="24"/>
          <w:szCs w:val="24"/>
        </w:rPr>
        <w:t>i</w:t>
      </w:r>
      <w:proofErr w:type="spellEnd"/>
      <w:r w:rsidRPr="00D47447">
        <w:rPr>
          <w:rFonts w:ascii="Arial" w:hAnsi="Arial" w:cs="Arial"/>
          <w:sz w:val="24"/>
          <w:szCs w:val="24"/>
        </w:rPr>
        <w:t>) in each of the past three financial years and (ii) since 1 April 2017, (b) what number of cases were (</w:t>
      </w:r>
      <w:proofErr w:type="spellStart"/>
      <w:r w:rsidRPr="00D47447">
        <w:rPr>
          <w:rFonts w:ascii="Arial" w:hAnsi="Arial" w:cs="Arial"/>
          <w:sz w:val="24"/>
          <w:szCs w:val="24"/>
        </w:rPr>
        <w:t>i</w:t>
      </w:r>
      <w:proofErr w:type="spellEnd"/>
      <w:r w:rsidRPr="00D47447">
        <w:rPr>
          <w:rFonts w:ascii="Arial" w:hAnsi="Arial" w:cs="Arial"/>
          <w:sz w:val="24"/>
          <w:szCs w:val="24"/>
        </w:rPr>
        <w:t xml:space="preserve">) opened and concluded, (ii) withdrawn and (iii) remain open based on the incidents and (c) what sanctions were issued for each person who was found to have been guilty?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Pr="00D47447">
        <w:rPr>
          <w:rFonts w:ascii="Arial" w:hAnsi="Arial" w:cs="Arial"/>
          <w:sz w:val="24"/>
          <w:szCs w:val="24"/>
        </w:rPr>
        <w:t>NW780E</w:t>
      </w:r>
    </w:p>
    <w:p w14:paraId="77F31C2A" w14:textId="77777777" w:rsidR="00D47447" w:rsidRPr="00D47447" w:rsidRDefault="00D47447" w:rsidP="00D47447">
      <w:pPr>
        <w:jc w:val="both"/>
        <w:rPr>
          <w:rFonts w:ascii="Arial" w:hAnsi="Arial" w:cs="Arial"/>
          <w:sz w:val="24"/>
          <w:szCs w:val="24"/>
        </w:rPr>
      </w:pPr>
    </w:p>
    <w:p w14:paraId="448C6879" w14:textId="77777777" w:rsidR="00D47447" w:rsidRPr="00D47447" w:rsidRDefault="00D47447" w:rsidP="00D47447">
      <w:pPr>
        <w:jc w:val="both"/>
        <w:rPr>
          <w:rFonts w:ascii="Arial" w:hAnsi="Arial" w:cs="Arial"/>
          <w:b/>
          <w:sz w:val="24"/>
          <w:szCs w:val="24"/>
        </w:rPr>
      </w:pPr>
      <w:r w:rsidRPr="00FB0C29">
        <w:rPr>
          <w:rFonts w:ascii="Arial" w:hAnsi="Arial" w:cs="Arial"/>
          <w:b/>
          <w:sz w:val="24"/>
          <w:szCs w:val="24"/>
        </w:rPr>
        <w:t>REPLY</w:t>
      </w:r>
    </w:p>
    <w:p w14:paraId="5990D57A" w14:textId="77777777" w:rsidR="00D47447" w:rsidRDefault="00714123" w:rsidP="00714123">
      <w:pPr>
        <w:pStyle w:val="ListParagraph"/>
        <w:numPr>
          <w:ilvl w:val="0"/>
          <w:numId w:val="1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Yes</w:t>
      </w:r>
      <w:r w:rsidR="006D2C6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the department has a Sexual Harassment Policy </w:t>
      </w:r>
      <w:r w:rsidR="006010BD"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sz w:val="24"/>
          <w:szCs w:val="24"/>
        </w:rPr>
        <w:t>place.</w:t>
      </w:r>
    </w:p>
    <w:p w14:paraId="245A9C43" w14:textId="77777777" w:rsidR="00634FD4" w:rsidRDefault="00634FD4" w:rsidP="00634FD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 Applicable</w:t>
      </w:r>
    </w:p>
    <w:p w14:paraId="4329823E" w14:textId="77777777" w:rsidR="00634FD4" w:rsidRDefault="00A45C76" w:rsidP="00634FD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 w:rsidR="00634FD4"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="00634FD4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>(</w:t>
      </w:r>
      <w:r w:rsidR="00634FD4">
        <w:rPr>
          <w:rFonts w:ascii="Arial" w:hAnsi="Arial" w:cs="Arial"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>)</w:t>
      </w:r>
      <w:r w:rsidR="00634FD4">
        <w:rPr>
          <w:rFonts w:ascii="Arial" w:hAnsi="Arial" w:cs="Arial"/>
          <w:sz w:val="24"/>
          <w:szCs w:val="24"/>
        </w:rPr>
        <w:t xml:space="preserve"> not applicable</w:t>
      </w:r>
    </w:p>
    <w:p w14:paraId="2A765E70" w14:textId="77777777" w:rsidR="006F3F6C" w:rsidRPr="00634FD4" w:rsidRDefault="006010BD" w:rsidP="00634FD4">
      <w:pPr>
        <w:pStyle w:val="ListParagraph"/>
        <w:numPr>
          <w:ilvl w:val="0"/>
          <w:numId w:val="1"/>
        </w:numPr>
        <w:spacing w:after="0" w:line="330" w:lineRule="atLeast"/>
        <w:jc w:val="both"/>
        <w:outlineLvl w:val="0"/>
        <w:rPr>
          <w:rFonts w:ascii="Arial" w:hAnsi="Arial" w:cs="Arial"/>
          <w:sz w:val="24"/>
          <w:szCs w:val="24"/>
        </w:rPr>
      </w:pPr>
      <w:r w:rsidRPr="00634FD4">
        <w:rPr>
          <w:rFonts w:ascii="Arial" w:hAnsi="Arial" w:cs="Arial"/>
          <w:sz w:val="24"/>
          <w:szCs w:val="24"/>
        </w:rPr>
        <w:lastRenderedPageBreak/>
        <w:t xml:space="preserve">The department did not have any incidents of sexual harassment and assault reported </w:t>
      </w:r>
      <w:r w:rsidR="006F3F6C" w:rsidRPr="00634FD4">
        <w:rPr>
          <w:rFonts w:ascii="Arial" w:hAnsi="Arial" w:cs="Arial"/>
          <w:sz w:val="24"/>
          <w:szCs w:val="24"/>
        </w:rPr>
        <w:t>in each of the past three financial years</w:t>
      </w:r>
      <w:r w:rsidR="006D2C64" w:rsidRPr="00634FD4">
        <w:rPr>
          <w:rFonts w:ascii="Arial" w:hAnsi="Arial" w:cs="Arial"/>
          <w:sz w:val="24"/>
          <w:szCs w:val="24"/>
        </w:rPr>
        <w:t>, including 1 April 2017</w:t>
      </w:r>
      <w:r w:rsidR="006F3F6C" w:rsidRPr="00634FD4">
        <w:rPr>
          <w:rFonts w:ascii="Arial" w:hAnsi="Arial" w:cs="Arial"/>
          <w:sz w:val="24"/>
          <w:szCs w:val="24"/>
        </w:rPr>
        <w:t>.</w:t>
      </w:r>
    </w:p>
    <w:p w14:paraId="1A11C755" w14:textId="77777777" w:rsidR="00634FD4" w:rsidRDefault="00A45C76" w:rsidP="00634FD4">
      <w:pPr>
        <w:pStyle w:val="ListParagraph"/>
        <w:numPr>
          <w:ilvl w:val="0"/>
          <w:numId w:val="3"/>
        </w:numPr>
        <w:spacing w:after="0" w:line="330" w:lineRule="atLeast"/>
        <w:jc w:val="both"/>
        <w:outlineLvl w:val="0"/>
        <w:rPr>
          <w:rFonts w:ascii="Arial" w:eastAsia="Arial Unicode MS" w:hAnsi="Arial" w:cs="Arial"/>
          <w:color w:val="000000"/>
          <w:sz w:val="24"/>
          <w:szCs w:val="24"/>
          <w:u w:color="000000"/>
          <w:lang w:eastAsia="en-ZA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) and (ii) </w:t>
      </w:r>
      <w:r w:rsidR="00634FD4">
        <w:rPr>
          <w:rFonts w:ascii="Arial" w:eastAsia="Arial Unicode MS" w:hAnsi="Arial" w:cs="Arial"/>
          <w:color w:val="000000"/>
          <w:sz w:val="24"/>
          <w:szCs w:val="24"/>
          <w:u w:color="000000"/>
          <w:lang w:eastAsia="en-ZA"/>
        </w:rPr>
        <w:t>not applicable</w:t>
      </w:r>
    </w:p>
    <w:p w14:paraId="3718B6C9" w14:textId="77777777" w:rsidR="00634FD4" w:rsidRPr="00634FD4" w:rsidRDefault="00A45C76" w:rsidP="00634FD4">
      <w:pPr>
        <w:pStyle w:val="ListParagraph"/>
        <w:numPr>
          <w:ilvl w:val="0"/>
          <w:numId w:val="3"/>
        </w:numPr>
        <w:spacing w:after="0" w:line="330" w:lineRule="atLeast"/>
        <w:jc w:val="both"/>
        <w:outlineLvl w:val="0"/>
        <w:rPr>
          <w:rFonts w:ascii="Arial" w:eastAsia="Arial Unicode MS" w:hAnsi="Arial" w:cs="Arial"/>
          <w:color w:val="000000"/>
          <w:sz w:val="24"/>
          <w:szCs w:val="24"/>
          <w:u w:color="000000"/>
          <w:lang w:eastAsia="en-ZA"/>
        </w:rPr>
      </w:pPr>
      <w:r>
        <w:rPr>
          <w:rFonts w:ascii="Arial" w:eastAsia="Arial Unicode MS" w:hAnsi="Arial" w:cs="Arial"/>
          <w:color w:val="000000"/>
          <w:sz w:val="24"/>
          <w:szCs w:val="24"/>
          <w:u w:color="000000"/>
          <w:lang w:eastAsia="en-ZA"/>
        </w:rPr>
        <w:t>(</w:t>
      </w:r>
      <w:proofErr w:type="spellStart"/>
      <w:r>
        <w:rPr>
          <w:rFonts w:ascii="Arial" w:eastAsia="Arial Unicode MS" w:hAnsi="Arial" w:cs="Arial"/>
          <w:color w:val="000000"/>
          <w:sz w:val="24"/>
          <w:szCs w:val="24"/>
          <w:u w:color="000000"/>
          <w:lang w:eastAsia="en-ZA"/>
        </w:rPr>
        <w:t>i</w:t>
      </w:r>
      <w:proofErr w:type="spellEnd"/>
      <w:r>
        <w:rPr>
          <w:rFonts w:ascii="Arial" w:eastAsia="Arial Unicode MS" w:hAnsi="Arial" w:cs="Arial"/>
          <w:color w:val="000000"/>
          <w:sz w:val="24"/>
          <w:szCs w:val="24"/>
          <w:u w:color="000000"/>
          <w:lang w:eastAsia="en-ZA"/>
        </w:rPr>
        <w:t>),</w:t>
      </w:r>
      <w:r w:rsidR="00634FD4">
        <w:rPr>
          <w:rFonts w:ascii="Arial" w:eastAsia="Arial Unicode MS" w:hAnsi="Arial" w:cs="Arial"/>
          <w:color w:val="000000"/>
          <w:sz w:val="24"/>
          <w:szCs w:val="24"/>
          <w:u w:color="000000"/>
          <w:lang w:eastAsia="en-ZA"/>
        </w:rPr>
        <w:t xml:space="preserve"> </w:t>
      </w:r>
      <w:r>
        <w:rPr>
          <w:rFonts w:ascii="Arial" w:eastAsia="Arial Unicode MS" w:hAnsi="Arial" w:cs="Arial"/>
          <w:color w:val="000000"/>
          <w:sz w:val="24"/>
          <w:szCs w:val="24"/>
          <w:u w:color="000000"/>
          <w:lang w:eastAsia="en-ZA"/>
        </w:rPr>
        <w:t>(</w:t>
      </w:r>
      <w:r w:rsidR="00634FD4">
        <w:rPr>
          <w:rFonts w:ascii="Arial" w:eastAsia="Arial Unicode MS" w:hAnsi="Arial" w:cs="Arial"/>
          <w:color w:val="000000"/>
          <w:sz w:val="24"/>
          <w:szCs w:val="24"/>
          <w:u w:color="000000"/>
          <w:lang w:eastAsia="en-ZA"/>
        </w:rPr>
        <w:t>ii</w:t>
      </w:r>
      <w:r>
        <w:rPr>
          <w:rFonts w:ascii="Arial" w:eastAsia="Arial Unicode MS" w:hAnsi="Arial" w:cs="Arial"/>
          <w:color w:val="000000"/>
          <w:sz w:val="24"/>
          <w:szCs w:val="24"/>
          <w:u w:color="000000"/>
          <w:lang w:eastAsia="en-ZA"/>
        </w:rPr>
        <w:t>)</w:t>
      </w:r>
      <w:r w:rsidR="00634FD4">
        <w:rPr>
          <w:rFonts w:ascii="Arial" w:eastAsia="Arial Unicode MS" w:hAnsi="Arial" w:cs="Arial"/>
          <w:color w:val="000000"/>
          <w:sz w:val="24"/>
          <w:szCs w:val="24"/>
          <w:u w:color="000000"/>
          <w:lang w:eastAsia="en-ZA"/>
        </w:rPr>
        <w:t xml:space="preserve"> and </w:t>
      </w:r>
      <w:r>
        <w:rPr>
          <w:rFonts w:ascii="Arial" w:eastAsia="Arial Unicode MS" w:hAnsi="Arial" w:cs="Arial"/>
          <w:color w:val="000000"/>
          <w:sz w:val="24"/>
          <w:szCs w:val="24"/>
          <w:u w:color="000000"/>
          <w:lang w:eastAsia="en-ZA"/>
        </w:rPr>
        <w:t>(</w:t>
      </w:r>
      <w:r w:rsidR="00634FD4">
        <w:rPr>
          <w:rFonts w:ascii="Arial" w:eastAsia="Arial Unicode MS" w:hAnsi="Arial" w:cs="Arial"/>
          <w:color w:val="000000"/>
          <w:sz w:val="24"/>
          <w:szCs w:val="24"/>
          <w:u w:color="000000"/>
          <w:lang w:eastAsia="en-ZA"/>
        </w:rPr>
        <w:t>iii</w:t>
      </w:r>
      <w:r>
        <w:rPr>
          <w:rFonts w:ascii="Arial" w:eastAsia="Arial Unicode MS" w:hAnsi="Arial" w:cs="Arial"/>
          <w:color w:val="000000"/>
          <w:sz w:val="24"/>
          <w:szCs w:val="24"/>
          <w:u w:color="000000"/>
          <w:lang w:eastAsia="en-ZA"/>
        </w:rPr>
        <w:t>)</w:t>
      </w:r>
      <w:r w:rsidR="00634FD4">
        <w:rPr>
          <w:rFonts w:ascii="Arial" w:eastAsia="Arial Unicode MS" w:hAnsi="Arial" w:cs="Arial"/>
          <w:color w:val="000000"/>
          <w:sz w:val="24"/>
          <w:szCs w:val="24"/>
          <w:u w:color="000000"/>
          <w:lang w:eastAsia="en-ZA"/>
        </w:rPr>
        <w:t xml:space="preserve"> not applicable</w:t>
      </w:r>
    </w:p>
    <w:p w14:paraId="4A290B9E" w14:textId="77777777" w:rsidR="00634FD4" w:rsidRDefault="00634FD4" w:rsidP="00634FD4">
      <w:pPr>
        <w:pStyle w:val="NoSpacing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 Applicable</w:t>
      </w:r>
    </w:p>
    <w:p w14:paraId="23AF9AFF" w14:textId="77777777" w:rsidR="00634FD4" w:rsidRDefault="00634FD4" w:rsidP="00634FD4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2D9E003" w14:textId="77777777" w:rsidR="00634FD4" w:rsidRDefault="00634FD4" w:rsidP="00634FD4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B738F7C" w14:textId="77777777" w:rsidR="00D47447" w:rsidRPr="006F3F6C" w:rsidRDefault="00D47447" w:rsidP="006F3F6C">
      <w:pPr>
        <w:pStyle w:val="ListParagraph"/>
        <w:tabs>
          <w:tab w:val="left" w:pos="1845"/>
        </w:tabs>
        <w:jc w:val="both"/>
        <w:rPr>
          <w:rFonts w:ascii="Arial" w:hAnsi="Arial" w:cs="Arial"/>
          <w:sz w:val="24"/>
          <w:szCs w:val="24"/>
        </w:rPr>
      </w:pPr>
    </w:p>
    <w:sectPr w:rsidR="00D47447" w:rsidRPr="006F3F6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42E0D" w14:textId="77777777" w:rsidR="007467AF" w:rsidRDefault="007467AF" w:rsidP="00D47447">
      <w:pPr>
        <w:spacing w:after="0" w:line="240" w:lineRule="auto"/>
      </w:pPr>
      <w:r>
        <w:separator/>
      </w:r>
    </w:p>
  </w:endnote>
  <w:endnote w:type="continuationSeparator" w:id="0">
    <w:p w14:paraId="53918610" w14:textId="77777777" w:rsidR="007467AF" w:rsidRDefault="007467AF" w:rsidP="00D47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08EE2" w14:textId="77777777" w:rsidR="00E11EE5" w:rsidRPr="00D47447" w:rsidRDefault="00C53411" w:rsidP="00FB0C29">
    <w:pPr>
      <w:shd w:val="clear" w:color="auto" w:fill="FFFFFF" w:themeFill="background1"/>
      <w:spacing w:before="100" w:beforeAutospacing="1" w:after="100" w:afterAutospacing="1" w:line="240" w:lineRule="auto"/>
      <w:rPr>
        <w:color w:val="808080" w:themeColor="background1" w:themeShade="80"/>
      </w:rPr>
    </w:pPr>
    <w:r w:rsidRPr="00D47447">
      <w:rPr>
        <w:rFonts w:ascii="Arial" w:eastAsia="Times New Roman" w:hAnsi="Arial" w:cs="Arial"/>
        <w:color w:val="808080" w:themeColor="background1" w:themeShade="80"/>
      </w:rPr>
      <w:t xml:space="preserve">Reply to the Parliamentary Question </w:t>
    </w:r>
    <w:r w:rsidR="00D47447" w:rsidRPr="00D47447">
      <w:rPr>
        <w:rFonts w:ascii="Arial" w:hAnsi="Arial" w:cs="Arial"/>
        <w:bCs/>
        <w:color w:val="808080" w:themeColor="background1" w:themeShade="80"/>
      </w:rPr>
      <w:t xml:space="preserve">706. Mr J </w:t>
    </w:r>
    <w:proofErr w:type="spellStart"/>
    <w:r w:rsidR="00D47447" w:rsidRPr="00D47447">
      <w:rPr>
        <w:rFonts w:ascii="Arial" w:hAnsi="Arial" w:cs="Arial"/>
        <w:bCs/>
        <w:color w:val="808080" w:themeColor="background1" w:themeShade="80"/>
      </w:rPr>
      <w:t>Vos</w:t>
    </w:r>
    <w:proofErr w:type="spellEnd"/>
    <w:r w:rsidR="00D47447" w:rsidRPr="00D47447">
      <w:rPr>
        <w:rFonts w:ascii="Arial" w:hAnsi="Arial" w:cs="Arial"/>
        <w:bCs/>
        <w:color w:val="808080" w:themeColor="background1" w:themeShade="80"/>
      </w:rPr>
      <w:t xml:space="preserve"> (DA) to ask the Minister of Communications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91F1D" w14:textId="77777777" w:rsidR="007467AF" w:rsidRDefault="007467AF" w:rsidP="00D47447">
      <w:pPr>
        <w:spacing w:after="0" w:line="240" w:lineRule="auto"/>
      </w:pPr>
      <w:r>
        <w:separator/>
      </w:r>
    </w:p>
  </w:footnote>
  <w:footnote w:type="continuationSeparator" w:id="0">
    <w:p w14:paraId="26BA5827" w14:textId="77777777" w:rsidR="007467AF" w:rsidRDefault="007467AF" w:rsidP="00D47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D1827"/>
    <w:multiLevelType w:val="hybridMultilevel"/>
    <w:tmpl w:val="C1AC642E"/>
    <w:lvl w:ilvl="0" w:tplc="86C263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D6583"/>
    <w:multiLevelType w:val="hybridMultilevel"/>
    <w:tmpl w:val="AA16BCFE"/>
    <w:lvl w:ilvl="0" w:tplc="09EAC74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99491D"/>
    <w:multiLevelType w:val="hybridMultilevel"/>
    <w:tmpl w:val="4A2AAC7A"/>
    <w:lvl w:ilvl="0" w:tplc="C62C31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447"/>
    <w:rsid w:val="00063EE1"/>
    <w:rsid w:val="00224C35"/>
    <w:rsid w:val="006010BD"/>
    <w:rsid w:val="00634FD4"/>
    <w:rsid w:val="006B6C60"/>
    <w:rsid w:val="006D2C64"/>
    <w:rsid w:val="006F3F6C"/>
    <w:rsid w:val="00714123"/>
    <w:rsid w:val="007467AF"/>
    <w:rsid w:val="008D2B3A"/>
    <w:rsid w:val="00A45C76"/>
    <w:rsid w:val="00AC264C"/>
    <w:rsid w:val="00B34928"/>
    <w:rsid w:val="00C53411"/>
    <w:rsid w:val="00D2781A"/>
    <w:rsid w:val="00D47447"/>
    <w:rsid w:val="00F7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6793D6"/>
  <w15:chartTrackingRefBased/>
  <w15:docId w15:val="{39EFF7C9-D6C1-4245-A305-3FDEC15F0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44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74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D47447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D4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44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4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44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714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Mashudu Ralutanda</dc:creator>
  <cp:keywords/>
  <dc:description/>
  <cp:lastModifiedBy>Michael  Plaatjies</cp:lastModifiedBy>
  <cp:revision>2</cp:revision>
  <dcterms:created xsi:type="dcterms:W3CDTF">2018-04-23T11:23:00Z</dcterms:created>
  <dcterms:modified xsi:type="dcterms:W3CDTF">2018-04-23T11:23:00Z</dcterms:modified>
</cp:coreProperties>
</file>