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9E25E7">
      <w:pPr>
        <w:tabs>
          <w:tab w:val="left" w:pos="6663"/>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D3311">
        <w:rPr>
          <w:rFonts w:ascii="Arial" w:hAnsi="Arial" w:cs="Arial"/>
          <w:b/>
          <w:sz w:val="22"/>
          <w:szCs w:val="22"/>
          <w:u w:val="single"/>
        </w:rPr>
        <w:t>695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D3311">
        <w:rPr>
          <w:rFonts w:ascii="Arial" w:hAnsi="Arial" w:cs="Arial"/>
          <w:b/>
          <w:sz w:val="22"/>
          <w:szCs w:val="22"/>
          <w:u w:val="single"/>
        </w:rPr>
        <w:t>03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D3311">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D3311" w:rsidRPr="007D3311" w:rsidRDefault="007D3311" w:rsidP="007D3311">
      <w:pPr>
        <w:spacing w:before="100" w:beforeAutospacing="1" w:after="100" w:afterAutospacing="1"/>
        <w:ind w:left="709" w:hanging="709"/>
        <w:jc w:val="both"/>
        <w:rPr>
          <w:rFonts w:ascii="Arial" w:hAnsi="Arial" w:cs="Arial"/>
          <w:b/>
          <w:bCs/>
          <w:color w:val="000000" w:themeColor="text1"/>
          <w:sz w:val="22"/>
          <w:szCs w:val="22"/>
        </w:rPr>
      </w:pPr>
      <w:r w:rsidRPr="007D3311">
        <w:rPr>
          <w:rFonts w:ascii="Arial" w:hAnsi="Arial" w:cs="Arial"/>
          <w:b/>
          <w:sz w:val="22"/>
          <w:szCs w:val="22"/>
          <w:lang w:val="af-ZA"/>
        </w:rPr>
        <w:t>695.</w:t>
      </w:r>
      <w:r w:rsidRPr="007D3311">
        <w:rPr>
          <w:rFonts w:ascii="Arial" w:hAnsi="Arial" w:cs="Arial"/>
          <w:b/>
          <w:sz w:val="22"/>
          <w:szCs w:val="22"/>
          <w:lang w:val="af-ZA"/>
        </w:rPr>
        <w:tab/>
      </w:r>
      <w:r w:rsidRPr="007D3311">
        <w:rPr>
          <w:rFonts w:ascii="Arial" w:hAnsi="Arial" w:cs="Arial"/>
          <w:b/>
          <w:bCs/>
          <w:color w:val="000000" w:themeColor="text1"/>
          <w:sz w:val="22"/>
          <w:szCs w:val="22"/>
        </w:rPr>
        <w:t>Ms S A Buthelezi (IFP) to ask the Minister of Water and Sanitation</w:t>
      </w:r>
      <w:r w:rsidR="00A01059" w:rsidRPr="007D3311">
        <w:rPr>
          <w:rFonts w:ascii="Arial" w:hAnsi="Arial" w:cs="Arial"/>
          <w:b/>
          <w:bCs/>
          <w:color w:val="000000" w:themeColor="text1"/>
          <w:sz w:val="22"/>
          <w:szCs w:val="22"/>
        </w:rPr>
        <w:fldChar w:fldCharType="begin"/>
      </w:r>
      <w:r w:rsidRPr="007D3311">
        <w:rPr>
          <w:rFonts w:ascii="Arial" w:hAnsi="Arial" w:cs="Arial"/>
          <w:sz w:val="22"/>
          <w:szCs w:val="22"/>
        </w:rPr>
        <w:instrText xml:space="preserve"> XE "</w:instrText>
      </w:r>
      <w:r w:rsidRPr="007D3311">
        <w:rPr>
          <w:rFonts w:ascii="Arial" w:hAnsi="Arial" w:cs="Arial"/>
          <w:b/>
          <w:bCs/>
          <w:sz w:val="22"/>
          <w:szCs w:val="22"/>
          <w:lang w:val="en-US" w:eastAsia="en-ZA"/>
        </w:rPr>
        <w:instrText>Minister of Water and Sanitation</w:instrText>
      </w:r>
      <w:r w:rsidRPr="007D3311">
        <w:rPr>
          <w:rFonts w:ascii="Arial" w:hAnsi="Arial" w:cs="Arial"/>
          <w:sz w:val="22"/>
          <w:szCs w:val="22"/>
        </w:rPr>
        <w:instrText xml:space="preserve">" </w:instrText>
      </w:r>
      <w:r w:rsidR="00A01059" w:rsidRPr="007D3311">
        <w:rPr>
          <w:rFonts w:ascii="Arial" w:hAnsi="Arial" w:cs="Arial"/>
          <w:b/>
          <w:bCs/>
          <w:color w:val="000000" w:themeColor="text1"/>
          <w:sz w:val="22"/>
          <w:szCs w:val="22"/>
        </w:rPr>
        <w:fldChar w:fldCharType="end"/>
      </w:r>
      <w:r w:rsidRPr="007D3311">
        <w:rPr>
          <w:rFonts w:ascii="Arial" w:hAnsi="Arial" w:cs="Arial"/>
          <w:b/>
          <w:bCs/>
          <w:color w:val="000000" w:themeColor="text1"/>
          <w:sz w:val="22"/>
          <w:szCs w:val="22"/>
        </w:rPr>
        <w:t>:</w:t>
      </w:r>
    </w:p>
    <w:p w:rsidR="007D3311" w:rsidRDefault="007D3311" w:rsidP="007D3311">
      <w:pPr>
        <w:spacing w:before="100" w:beforeAutospacing="1" w:after="100" w:afterAutospacing="1"/>
        <w:ind w:left="720"/>
        <w:contextualSpacing/>
        <w:jc w:val="both"/>
        <w:rPr>
          <w:rFonts w:ascii="Arial" w:hAnsi="Arial" w:cs="Arial"/>
          <w:color w:val="000000" w:themeColor="text1"/>
          <w:sz w:val="22"/>
          <w:szCs w:val="22"/>
        </w:rPr>
      </w:pPr>
      <w:r w:rsidRPr="007D3311">
        <w:rPr>
          <w:rFonts w:ascii="Arial" w:hAnsi="Arial" w:cs="Arial"/>
          <w:color w:val="000000" w:themeColor="text1"/>
          <w:sz w:val="22"/>
          <w:szCs w:val="22"/>
        </w:rPr>
        <w:t>With the recent surge in floods in provinces such as KwaZulu-Natal and the Eastern Cape, what is his department doing to ensure more resilient and protected water and sanitation infrastructure to ensure that his department is not continuously rebuilding infrastructure that are damaged when disasters such as floods occur?</w:t>
      </w:r>
      <w:r w:rsidRPr="007D3311">
        <w:rPr>
          <w:rFonts w:ascii="Arial" w:hAnsi="Arial" w:cs="Arial"/>
          <w:color w:val="000000" w:themeColor="text1"/>
          <w:sz w:val="22"/>
          <w:szCs w:val="22"/>
        </w:rPr>
        <w:tab/>
      </w:r>
    </w:p>
    <w:p w:rsidR="007D3311" w:rsidRPr="007D3311" w:rsidRDefault="007D3311" w:rsidP="007D3311">
      <w:pPr>
        <w:spacing w:before="100" w:beforeAutospacing="1" w:after="100" w:afterAutospacing="1"/>
        <w:ind w:left="7920" w:firstLine="720"/>
        <w:contextualSpacing/>
        <w:jc w:val="both"/>
        <w:rPr>
          <w:rFonts w:ascii="Arial" w:hAnsi="Arial" w:cs="Arial"/>
          <w:color w:val="000000" w:themeColor="text1"/>
          <w:sz w:val="22"/>
          <w:szCs w:val="22"/>
        </w:rPr>
      </w:pPr>
      <w:r w:rsidRPr="007D3311">
        <w:rPr>
          <w:rFonts w:ascii="Arial" w:hAnsi="Arial" w:cs="Arial"/>
          <w:color w:val="000000" w:themeColor="text1"/>
          <w:sz w:val="22"/>
          <w:szCs w:val="22"/>
        </w:rPr>
        <w:t>NW771E</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4F4569" w:rsidRDefault="004F4569">
      <w:pPr>
        <w:spacing w:after="200" w:line="276" w:lineRule="auto"/>
        <w:rPr>
          <w:rFonts w:ascii="Arial" w:hAnsi="Arial" w:cs="Arial"/>
          <w:sz w:val="22"/>
          <w:szCs w:val="22"/>
        </w:rPr>
      </w:pPr>
      <w:r>
        <w:rPr>
          <w:rFonts w:ascii="Arial" w:hAnsi="Arial" w:cs="Arial"/>
          <w:sz w:val="22"/>
          <w:szCs w:val="22"/>
        </w:rPr>
        <w:br w:type="page"/>
      </w:r>
    </w:p>
    <w:p w:rsidR="004F4569" w:rsidRPr="00952E1B" w:rsidRDefault="004F4569" w:rsidP="00361A62">
      <w:pPr>
        <w:spacing w:before="100" w:beforeAutospacing="1" w:after="100" w:afterAutospacing="1"/>
        <w:ind w:left="709" w:hanging="709"/>
        <w:jc w:val="center"/>
        <w:rPr>
          <w:rFonts w:ascii="Arial" w:hAnsi="Arial" w:cs="Arial"/>
          <w:sz w:val="22"/>
          <w:szCs w:val="22"/>
        </w:rPr>
      </w:pPr>
    </w:p>
    <w:p w:rsidR="00361A62" w:rsidRPr="00952E1B" w:rsidRDefault="00361A62" w:rsidP="00361A62">
      <w:pPr>
        <w:tabs>
          <w:tab w:val="left" w:pos="540"/>
          <w:tab w:val="left" w:pos="709"/>
        </w:tabs>
        <w:rPr>
          <w:rFonts w:ascii="Arial" w:hAnsi="Arial" w:cs="Arial"/>
          <w:b/>
          <w:sz w:val="22"/>
          <w:szCs w:val="22"/>
        </w:rPr>
      </w:pPr>
      <w:r w:rsidRPr="00952E1B">
        <w:rPr>
          <w:rFonts w:ascii="Arial" w:hAnsi="Arial" w:cs="Arial"/>
          <w:b/>
          <w:sz w:val="22"/>
          <w:szCs w:val="22"/>
        </w:rPr>
        <w:t xml:space="preserve">MINISTER OF WATER AND SANITATION </w:t>
      </w:r>
    </w:p>
    <w:p w:rsidR="00C90123" w:rsidRPr="00952E1B" w:rsidRDefault="00C90123" w:rsidP="00361A62">
      <w:pPr>
        <w:tabs>
          <w:tab w:val="left" w:pos="540"/>
          <w:tab w:val="left" w:pos="709"/>
        </w:tabs>
        <w:rPr>
          <w:rFonts w:ascii="Arial" w:hAnsi="Arial" w:cs="Arial"/>
          <w:b/>
          <w:sz w:val="22"/>
          <w:szCs w:val="22"/>
        </w:rPr>
      </w:pPr>
    </w:p>
    <w:p w:rsidR="00191EFD" w:rsidRDefault="00191EFD" w:rsidP="00656F1C">
      <w:pPr>
        <w:jc w:val="both"/>
        <w:rPr>
          <w:rFonts w:ascii="Arial" w:hAnsi="Arial" w:cs="Arial"/>
          <w:sz w:val="22"/>
          <w:szCs w:val="22"/>
        </w:rPr>
      </w:pPr>
      <w:r>
        <w:rPr>
          <w:rFonts w:ascii="Arial" w:hAnsi="Arial" w:cs="Arial"/>
          <w:sz w:val="22"/>
          <w:szCs w:val="22"/>
        </w:rPr>
        <w:t xml:space="preserve">Civil engineering designs for water storage infrastructure i.e. Dam Walls, are designed for a safety evaluation flood (SCF) of 1:10 000 year flood conditions to ensure that the structural integrity of the wall would not be compromised by forces anticipated to be associated </w:t>
      </w:r>
      <w:r w:rsidR="00F41AED">
        <w:rPr>
          <w:rFonts w:ascii="Arial" w:hAnsi="Arial" w:cs="Arial"/>
          <w:sz w:val="22"/>
          <w:szCs w:val="22"/>
        </w:rPr>
        <w:t>with</w:t>
      </w:r>
      <w:r>
        <w:rPr>
          <w:rFonts w:ascii="Arial" w:hAnsi="Arial" w:cs="Arial"/>
          <w:sz w:val="22"/>
          <w:szCs w:val="22"/>
        </w:rPr>
        <w:t xml:space="preserve"> such conditions. In </w:t>
      </w:r>
      <w:r w:rsidR="002905A5">
        <w:rPr>
          <w:rFonts w:ascii="Arial" w:hAnsi="Arial" w:cs="Arial"/>
          <w:sz w:val="22"/>
          <w:szCs w:val="22"/>
        </w:rPr>
        <w:t>addition,</w:t>
      </w:r>
      <w:r>
        <w:rPr>
          <w:rFonts w:ascii="Arial" w:hAnsi="Arial" w:cs="Arial"/>
          <w:sz w:val="22"/>
          <w:szCs w:val="22"/>
        </w:rPr>
        <w:t xml:space="preserve"> the Department is also prohibiting the erection of permanent structure</w:t>
      </w:r>
      <w:r w:rsidR="00F41AED">
        <w:rPr>
          <w:rFonts w:ascii="Arial" w:hAnsi="Arial" w:cs="Arial"/>
          <w:sz w:val="22"/>
          <w:szCs w:val="22"/>
        </w:rPr>
        <w:t>s</w:t>
      </w:r>
      <w:r>
        <w:rPr>
          <w:rFonts w:ascii="Arial" w:hAnsi="Arial" w:cs="Arial"/>
          <w:sz w:val="22"/>
          <w:szCs w:val="22"/>
        </w:rPr>
        <w:t xml:space="preserve"> within the 1:100 flood line adjacent to the full supply level of a dam and rivers as a means to safeguard life and livelihood. Wherever water conveyance structures (i.e. large pipe-lines and canals) are elevated and exposed at stream or river crossings, the bridge structure is designed to withstand 1:100 year flood conditions. </w:t>
      </w:r>
    </w:p>
    <w:p w:rsidR="00191EFD" w:rsidRDefault="00191EFD" w:rsidP="00656F1C">
      <w:pPr>
        <w:jc w:val="both"/>
        <w:rPr>
          <w:rFonts w:ascii="Arial" w:hAnsi="Arial" w:cs="Arial"/>
          <w:sz w:val="22"/>
          <w:szCs w:val="22"/>
        </w:rPr>
      </w:pPr>
    </w:p>
    <w:p w:rsidR="00191EFD" w:rsidRPr="00656F1C" w:rsidRDefault="00191EFD" w:rsidP="00656F1C">
      <w:pPr>
        <w:jc w:val="both"/>
        <w:rPr>
          <w:rFonts w:ascii="Arial" w:hAnsi="Arial" w:cs="Arial"/>
          <w:sz w:val="22"/>
          <w:szCs w:val="22"/>
        </w:rPr>
      </w:pPr>
      <w:r>
        <w:rPr>
          <w:rFonts w:ascii="Arial" w:hAnsi="Arial" w:cs="Arial"/>
          <w:sz w:val="22"/>
          <w:szCs w:val="22"/>
        </w:rPr>
        <w:t xml:space="preserve">The Department takes note of the impact the intense flooding had on trenched pipe-lines during the 2022 floods and will work with research institutions to consider an amendment to engineering design factors, as influenced by </w:t>
      </w:r>
      <w:r w:rsidR="00F41AED">
        <w:rPr>
          <w:rFonts w:ascii="Arial" w:hAnsi="Arial" w:cs="Arial"/>
          <w:sz w:val="22"/>
          <w:szCs w:val="22"/>
        </w:rPr>
        <w:t xml:space="preserve">climate change. </w:t>
      </w:r>
      <w:r>
        <w:rPr>
          <w:rFonts w:ascii="Arial" w:hAnsi="Arial" w:cs="Arial"/>
          <w:sz w:val="22"/>
          <w:szCs w:val="22"/>
        </w:rPr>
        <w:t xml:space="preserve">  </w:t>
      </w:r>
    </w:p>
    <w:p w:rsidR="00921143" w:rsidRPr="00656F1C" w:rsidRDefault="00921143" w:rsidP="00361A62">
      <w:pPr>
        <w:tabs>
          <w:tab w:val="left" w:pos="540"/>
          <w:tab w:val="left" w:pos="709"/>
        </w:tabs>
        <w:rPr>
          <w:rFonts w:ascii="Arial" w:hAnsi="Arial" w:cs="Arial"/>
          <w:bCs/>
          <w:sz w:val="22"/>
          <w:szCs w:val="22"/>
        </w:rPr>
      </w:pP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2905A5">
      <w:footerReference w:type="default" r:id="rId9"/>
      <w:pgSz w:w="12240" w:h="15840"/>
      <w:pgMar w:top="851"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F7" w:rsidRDefault="009807F7" w:rsidP="00B425C7">
      <w:r>
        <w:separator/>
      </w:r>
    </w:p>
  </w:endnote>
  <w:endnote w:type="continuationSeparator" w:id="0">
    <w:p w:rsidR="009807F7" w:rsidRDefault="009807F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D3311">
      <w:rPr>
        <w:rFonts w:ascii="Arial" w:hAnsi="Arial" w:cs="Arial"/>
        <w:sz w:val="16"/>
        <w:szCs w:val="16"/>
      </w:rPr>
      <w:t>695</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W771</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F7" w:rsidRDefault="009807F7" w:rsidP="00B425C7">
      <w:r>
        <w:separator/>
      </w:r>
    </w:p>
  </w:footnote>
  <w:footnote w:type="continuationSeparator" w:id="0">
    <w:p w:rsidR="009807F7" w:rsidRDefault="009807F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3"/>
  </w:num>
  <w:num w:numId="4">
    <w:abstractNumId w:val="1"/>
  </w:num>
  <w:num w:numId="5">
    <w:abstractNumId w:val="6"/>
  </w:num>
  <w:num w:numId="6">
    <w:abstractNumId w:val="12"/>
  </w:num>
  <w:num w:numId="7">
    <w:abstractNumId w:val="8"/>
  </w:num>
  <w:num w:numId="8">
    <w:abstractNumId w:val="14"/>
  </w:num>
  <w:num w:numId="9">
    <w:abstractNumId w:val="4"/>
  </w:num>
  <w:num w:numId="10">
    <w:abstractNumId w:val="9"/>
  </w:num>
  <w:num w:numId="11">
    <w:abstractNumId w:val="11"/>
  </w:num>
  <w:num w:numId="12">
    <w:abstractNumId w:val="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36ED"/>
    <w:rsid w:val="00074524"/>
    <w:rsid w:val="000831BB"/>
    <w:rsid w:val="000C5E0E"/>
    <w:rsid w:val="000E6B42"/>
    <w:rsid w:val="001001A2"/>
    <w:rsid w:val="00122733"/>
    <w:rsid w:val="001502EB"/>
    <w:rsid w:val="00157F05"/>
    <w:rsid w:val="001812CC"/>
    <w:rsid w:val="00181796"/>
    <w:rsid w:val="001823A8"/>
    <w:rsid w:val="00183C80"/>
    <w:rsid w:val="00191EFD"/>
    <w:rsid w:val="001B35A3"/>
    <w:rsid w:val="001B7A43"/>
    <w:rsid w:val="001D558B"/>
    <w:rsid w:val="001E51B8"/>
    <w:rsid w:val="001F5603"/>
    <w:rsid w:val="001F5C4A"/>
    <w:rsid w:val="00214BAB"/>
    <w:rsid w:val="002150F3"/>
    <w:rsid w:val="00220C7A"/>
    <w:rsid w:val="00230C75"/>
    <w:rsid w:val="00230D2A"/>
    <w:rsid w:val="002411EA"/>
    <w:rsid w:val="0025254A"/>
    <w:rsid w:val="00252C1E"/>
    <w:rsid w:val="002632E2"/>
    <w:rsid w:val="002905A5"/>
    <w:rsid w:val="00296766"/>
    <w:rsid w:val="002A33D7"/>
    <w:rsid w:val="002A49D6"/>
    <w:rsid w:val="002A5A68"/>
    <w:rsid w:val="002E0E61"/>
    <w:rsid w:val="002E28C0"/>
    <w:rsid w:val="002E6E62"/>
    <w:rsid w:val="002F5876"/>
    <w:rsid w:val="003076B5"/>
    <w:rsid w:val="00310B34"/>
    <w:rsid w:val="00320428"/>
    <w:rsid w:val="00321013"/>
    <w:rsid w:val="00331137"/>
    <w:rsid w:val="00336352"/>
    <w:rsid w:val="00355F52"/>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46D4"/>
    <w:rsid w:val="003D5644"/>
    <w:rsid w:val="00406A92"/>
    <w:rsid w:val="00426F76"/>
    <w:rsid w:val="00452B74"/>
    <w:rsid w:val="00463242"/>
    <w:rsid w:val="00466EAD"/>
    <w:rsid w:val="00474C67"/>
    <w:rsid w:val="00481D62"/>
    <w:rsid w:val="00496665"/>
    <w:rsid w:val="004F4569"/>
    <w:rsid w:val="004F49A4"/>
    <w:rsid w:val="0051142D"/>
    <w:rsid w:val="00521AE7"/>
    <w:rsid w:val="005233A0"/>
    <w:rsid w:val="005256FF"/>
    <w:rsid w:val="005342A5"/>
    <w:rsid w:val="005372AE"/>
    <w:rsid w:val="00543F1D"/>
    <w:rsid w:val="0056431D"/>
    <w:rsid w:val="00572F73"/>
    <w:rsid w:val="00575610"/>
    <w:rsid w:val="00577AE0"/>
    <w:rsid w:val="00577F75"/>
    <w:rsid w:val="00581659"/>
    <w:rsid w:val="00582455"/>
    <w:rsid w:val="00590BDD"/>
    <w:rsid w:val="005A69D9"/>
    <w:rsid w:val="005B0E1C"/>
    <w:rsid w:val="005B2BBC"/>
    <w:rsid w:val="005C36E2"/>
    <w:rsid w:val="005D2DE2"/>
    <w:rsid w:val="005E56E4"/>
    <w:rsid w:val="005F0147"/>
    <w:rsid w:val="00602DEC"/>
    <w:rsid w:val="006039D7"/>
    <w:rsid w:val="00616F5C"/>
    <w:rsid w:val="00620D7D"/>
    <w:rsid w:val="00634529"/>
    <w:rsid w:val="00637DE0"/>
    <w:rsid w:val="0064231A"/>
    <w:rsid w:val="00654995"/>
    <w:rsid w:val="00655ACE"/>
    <w:rsid w:val="00656F1C"/>
    <w:rsid w:val="00663F2F"/>
    <w:rsid w:val="00677266"/>
    <w:rsid w:val="006930CF"/>
    <w:rsid w:val="00694823"/>
    <w:rsid w:val="006C6246"/>
    <w:rsid w:val="006D12FA"/>
    <w:rsid w:val="006D2BE4"/>
    <w:rsid w:val="006D3E6B"/>
    <w:rsid w:val="006D467A"/>
    <w:rsid w:val="006E5263"/>
    <w:rsid w:val="006E63DA"/>
    <w:rsid w:val="006F2C6E"/>
    <w:rsid w:val="0070388C"/>
    <w:rsid w:val="0070599A"/>
    <w:rsid w:val="00710550"/>
    <w:rsid w:val="0071106A"/>
    <w:rsid w:val="00714546"/>
    <w:rsid w:val="007245BB"/>
    <w:rsid w:val="00730FF0"/>
    <w:rsid w:val="0073119E"/>
    <w:rsid w:val="00747B01"/>
    <w:rsid w:val="0075396C"/>
    <w:rsid w:val="007542EA"/>
    <w:rsid w:val="007736B5"/>
    <w:rsid w:val="00793FDD"/>
    <w:rsid w:val="007B141E"/>
    <w:rsid w:val="007B57F0"/>
    <w:rsid w:val="007B59D9"/>
    <w:rsid w:val="007B5F00"/>
    <w:rsid w:val="007C3899"/>
    <w:rsid w:val="007D3043"/>
    <w:rsid w:val="007D3311"/>
    <w:rsid w:val="007E12DD"/>
    <w:rsid w:val="007E49F2"/>
    <w:rsid w:val="007F41E9"/>
    <w:rsid w:val="00800190"/>
    <w:rsid w:val="008113F4"/>
    <w:rsid w:val="00814008"/>
    <w:rsid w:val="008179CA"/>
    <w:rsid w:val="00827C48"/>
    <w:rsid w:val="00831CF8"/>
    <w:rsid w:val="00835C12"/>
    <w:rsid w:val="00836FD3"/>
    <w:rsid w:val="00843A93"/>
    <w:rsid w:val="00853A3E"/>
    <w:rsid w:val="0085743E"/>
    <w:rsid w:val="00862513"/>
    <w:rsid w:val="00870FDE"/>
    <w:rsid w:val="008732AD"/>
    <w:rsid w:val="008740F6"/>
    <w:rsid w:val="008C5C6B"/>
    <w:rsid w:val="008D06B0"/>
    <w:rsid w:val="008D7EBE"/>
    <w:rsid w:val="008E3EF2"/>
    <w:rsid w:val="008F6257"/>
    <w:rsid w:val="009031A0"/>
    <w:rsid w:val="00905B56"/>
    <w:rsid w:val="00921143"/>
    <w:rsid w:val="00952387"/>
    <w:rsid w:val="00952E1B"/>
    <w:rsid w:val="00960C1A"/>
    <w:rsid w:val="00963A60"/>
    <w:rsid w:val="00970119"/>
    <w:rsid w:val="0097260B"/>
    <w:rsid w:val="009807F7"/>
    <w:rsid w:val="00983286"/>
    <w:rsid w:val="00990959"/>
    <w:rsid w:val="009A5088"/>
    <w:rsid w:val="009B2AB0"/>
    <w:rsid w:val="009D11D6"/>
    <w:rsid w:val="009D3A65"/>
    <w:rsid w:val="009D42F1"/>
    <w:rsid w:val="009E25E7"/>
    <w:rsid w:val="009E358F"/>
    <w:rsid w:val="009F465B"/>
    <w:rsid w:val="00A01059"/>
    <w:rsid w:val="00A01F17"/>
    <w:rsid w:val="00A02FCD"/>
    <w:rsid w:val="00A032A2"/>
    <w:rsid w:val="00A03B16"/>
    <w:rsid w:val="00A05A8F"/>
    <w:rsid w:val="00A070C8"/>
    <w:rsid w:val="00A10236"/>
    <w:rsid w:val="00A15780"/>
    <w:rsid w:val="00A2416C"/>
    <w:rsid w:val="00A32C57"/>
    <w:rsid w:val="00A33363"/>
    <w:rsid w:val="00A36581"/>
    <w:rsid w:val="00A3690A"/>
    <w:rsid w:val="00A5476E"/>
    <w:rsid w:val="00A56300"/>
    <w:rsid w:val="00A67AC8"/>
    <w:rsid w:val="00A727AC"/>
    <w:rsid w:val="00A73ED2"/>
    <w:rsid w:val="00A75EB5"/>
    <w:rsid w:val="00A8211F"/>
    <w:rsid w:val="00A91DBE"/>
    <w:rsid w:val="00A97256"/>
    <w:rsid w:val="00AA319F"/>
    <w:rsid w:val="00AA5921"/>
    <w:rsid w:val="00AB6BE7"/>
    <w:rsid w:val="00AC5FBC"/>
    <w:rsid w:val="00AD0A5A"/>
    <w:rsid w:val="00AE4908"/>
    <w:rsid w:val="00AE4F3B"/>
    <w:rsid w:val="00AE5FB2"/>
    <w:rsid w:val="00B21B5B"/>
    <w:rsid w:val="00B24AAE"/>
    <w:rsid w:val="00B30B1F"/>
    <w:rsid w:val="00B425C7"/>
    <w:rsid w:val="00B45EDD"/>
    <w:rsid w:val="00B52304"/>
    <w:rsid w:val="00B61DEA"/>
    <w:rsid w:val="00B80014"/>
    <w:rsid w:val="00B84896"/>
    <w:rsid w:val="00B84ACE"/>
    <w:rsid w:val="00B93867"/>
    <w:rsid w:val="00BA3CEF"/>
    <w:rsid w:val="00BA5F38"/>
    <w:rsid w:val="00BB57E3"/>
    <w:rsid w:val="00BC792D"/>
    <w:rsid w:val="00BE4F5E"/>
    <w:rsid w:val="00BF20EC"/>
    <w:rsid w:val="00C10852"/>
    <w:rsid w:val="00C36A1F"/>
    <w:rsid w:val="00C45B63"/>
    <w:rsid w:val="00C6195D"/>
    <w:rsid w:val="00C66E23"/>
    <w:rsid w:val="00C71DBB"/>
    <w:rsid w:val="00C73E91"/>
    <w:rsid w:val="00C90123"/>
    <w:rsid w:val="00C91683"/>
    <w:rsid w:val="00C93004"/>
    <w:rsid w:val="00CA591D"/>
    <w:rsid w:val="00CB23A0"/>
    <w:rsid w:val="00CB48F6"/>
    <w:rsid w:val="00CD1540"/>
    <w:rsid w:val="00CD3258"/>
    <w:rsid w:val="00CF1186"/>
    <w:rsid w:val="00D014F9"/>
    <w:rsid w:val="00D03FF3"/>
    <w:rsid w:val="00D4312A"/>
    <w:rsid w:val="00D4621C"/>
    <w:rsid w:val="00D54604"/>
    <w:rsid w:val="00D7018D"/>
    <w:rsid w:val="00D76544"/>
    <w:rsid w:val="00D76864"/>
    <w:rsid w:val="00D772B0"/>
    <w:rsid w:val="00D832BB"/>
    <w:rsid w:val="00D86FA6"/>
    <w:rsid w:val="00D9521B"/>
    <w:rsid w:val="00DA0702"/>
    <w:rsid w:val="00DB6146"/>
    <w:rsid w:val="00DC1C19"/>
    <w:rsid w:val="00DC5111"/>
    <w:rsid w:val="00DE5A13"/>
    <w:rsid w:val="00DF44C4"/>
    <w:rsid w:val="00DF769D"/>
    <w:rsid w:val="00E134E2"/>
    <w:rsid w:val="00E22831"/>
    <w:rsid w:val="00E34BD8"/>
    <w:rsid w:val="00E44929"/>
    <w:rsid w:val="00E510DA"/>
    <w:rsid w:val="00E6082E"/>
    <w:rsid w:val="00E67003"/>
    <w:rsid w:val="00E83C4E"/>
    <w:rsid w:val="00E91FEE"/>
    <w:rsid w:val="00E928E5"/>
    <w:rsid w:val="00EA562C"/>
    <w:rsid w:val="00ED3122"/>
    <w:rsid w:val="00EE1640"/>
    <w:rsid w:val="00EE2A70"/>
    <w:rsid w:val="00EE6969"/>
    <w:rsid w:val="00F26136"/>
    <w:rsid w:val="00F32449"/>
    <w:rsid w:val="00F40180"/>
    <w:rsid w:val="00F40190"/>
    <w:rsid w:val="00F41AED"/>
    <w:rsid w:val="00F42569"/>
    <w:rsid w:val="00F445F4"/>
    <w:rsid w:val="00F45143"/>
    <w:rsid w:val="00F62C9E"/>
    <w:rsid w:val="00F70BD2"/>
    <w:rsid w:val="00F7567C"/>
    <w:rsid w:val="00F76F04"/>
    <w:rsid w:val="00F81B5D"/>
    <w:rsid w:val="00F95114"/>
    <w:rsid w:val="00F96274"/>
    <w:rsid w:val="00FA4F1A"/>
    <w:rsid w:val="00FB72F7"/>
    <w:rsid w:val="00FC4BA6"/>
    <w:rsid w:val="00FD6E52"/>
    <w:rsid w:val="00FE0375"/>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C315-478E-4B83-929D-CCC3E5C3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2023-05-03T11:22:00Z</dcterms:created>
  <dcterms:modified xsi:type="dcterms:W3CDTF">2023-05-03T11:22:00Z</dcterms:modified>
</cp:coreProperties>
</file>