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2C410F" w:rsidRPr="00453028" w:rsidTr="00BD0FDE">
        <w:trPr>
          <w:trHeight w:val="1851"/>
          <w:jc w:val="center"/>
        </w:trPr>
        <w:tc>
          <w:tcPr>
            <w:tcW w:w="9026" w:type="dxa"/>
          </w:tcPr>
          <w:p w:rsidR="002C410F" w:rsidRPr="00B83122" w:rsidRDefault="002C410F" w:rsidP="00BD0FDE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hyperlink r:id="rId7" w:history="1">
              <w:r w:rsidRPr="00453028">
                <w:rPr>
                  <w:rFonts w:ascii="Arial" w:hAnsi="Arial" w:cs="Times New Roman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2C410F" w:rsidRPr="00B83122" w:rsidRDefault="002C410F" w:rsidP="00BD0FDE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GB"/>
              </w:rPr>
            </w:pPr>
          </w:p>
        </w:tc>
      </w:tr>
      <w:tr w:rsidR="002C410F" w:rsidRPr="00453028" w:rsidTr="00BD0FDE">
        <w:trPr>
          <w:trHeight w:val="1111"/>
          <w:jc w:val="center"/>
        </w:trPr>
        <w:tc>
          <w:tcPr>
            <w:tcW w:w="9026" w:type="dxa"/>
          </w:tcPr>
          <w:p w:rsidR="002C410F" w:rsidRPr="00B83122" w:rsidRDefault="002C410F" w:rsidP="00BD0FDE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2C410F" w:rsidRPr="00B83122" w:rsidRDefault="002C410F" w:rsidP="00BD0FDE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2C410F" w:rsidRPr="00B83122" w:rsidRDefault="002C410F" w:rsidP="00BD0FDE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2C410F" w:rsidRPr="00B83122" w:rsidRDefault="002C410F" w:rsidP="00BD0FDE">
            <w:pPr>
              <w:spacing w:after="0" w:line="264" w:lineRule="auto"/>
              <w:jc w:val="center"/>
              <w:rPr>
                <w:rFonts w:ascii="Arial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2C410F" w:rsidRPr="004B71F1" w:rsidRDefault="002C410F" w:rsidP="00965C64">
      <w:pPr>
        <w:spacing w:after="0" w:line="240" w:lineRule="auto"/>
        <w:contextualSpacing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 xml:space="preserve">NATIONAL ASSEMBLY </w:t>
      </w:r>
    </w:p>
    <w:p w:rsidR="002C410F" w:rsidRPr="004B71F1" w:rsidRDefault="002C410F" w:rsidP="00965C64">
      <w:pPr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>QUESTION FOR WRITTEN REPLY</w:t>
      </w:r>
    </w:p>
    <w:p w:rsidR="002C410F" w:rsidRPr="004B71F1" w:rsidRDefault="002C410F" w:rsidP="00965C64">
      <w:pPr>
        <w:spacing w:after="0" w:line="240" w:lineRule="auto"/>
        <w:contextualSpacing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</w:t>
      </w:r>
      <w:r>
        <w:rPr>
          <w:rFonts w:ascii="Arial" w:hAnsi="Arial"/>
          <w:b/>
          <w:bCs/>
          <w:sz w:val="24"/>
          <w:szCs w:val="24"/>
          <w:lang w:val="en-US"/>
        </w:rPr>
        <w:t>695</w:t>
      </w:r>
    </w:p>
    <w:p w:rsidR="002C410F" w:rsidRPr="004B71F1" w:rsidRDefault="002C410F" w:rsidP="00965C6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MARCH 2016</w:t>
      </w:r>
    </w:p>
    <w:p w:rsidR="002C410F" w:rsidRDefault="002C410F" w:rsidP="00965C64">
      <w:pPr>
        <w:pStyle w:val="NoSpacing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410F" w:rsidRPr="00D30844" w:rsidRDefault="002C410F" w:rsidP="00D3084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0844">
        <w:rPr>
          <w:rFonts w:ascii="Arial" w:hAnsi="Arial" w:cs="Arial"/>
          <w:b/>
          <w:bCs/>
          <w:sz w:val="24"/>
          <w:szCs w:val="24"/>
        </w:rPr>
        <w:t xml:space="preserve">Ms P T van Damme (DA) to ask the Minister of Communications: </w:t>
      </w:r>
    </w:p>
    <w:p w:rsidR="002C410F" w:rsidRPr="00D30844" w:rsidRDefault="002C410F" w:rsidP="00D30844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C410F" w:rsidRPr="00D30844" w:rsidRDefault="002C410F" w:rsidP="00D67325">
      <w:pPr>
        <w:spacing w:after="0" w:line="360" w:lineRule="auto"/>
        <w:contextualSpacing/>
        <w:jc w:val="both"/>
        <w:rPr>
          <w:rFonts w:ascii="Arial" w:hAnsi="Arial"/>
          <w:b/>
          <w:sz w:val="24"/>
          <w:szCs w:val="24"/>
        </w:rPr>
      </w:pPr>
      <w:r w:rsidRPr="00D30844">
        <w:rPr>
          <w:rFonts w:ascii="Arial" w:hAnsi="Arial"/>
          <w:color w:val="000000"/>
          <w:sz w:val="24"/>
          <w:szCs w:val="24"/>
        </w:rPr>
        <w:t xml:space="preserve">(a) How many times has the SA </w:t>
      </w:r>
      <w:r w:rsidRPr="00D30844">
        <w:rPr>
          <w:rFonts w:ascii="Arial" w:hAnsi="Arial"/>
          <w:sz w:val="24"/>
          <w:szCs w:val="24"/>
        </w:rPr>
        <w:t>Broadcasting</w:t>
      </w:r>
      <w:r w:rsidRPr="00D30844">
        <w:rPr>
          <w:rFonts w:ascii="Arial" w:hAnsi="Arial"/>
          <w:color w:val="000000"/>
          <w:sz w:val="24"/>
          <w:szCs w:val="24"/>
        </w:rPr>
        <w:t xml:space="preserve"> Corporation Board of Directors met since 1 </w:t>
      </w:r>
      <w:r w:rsidRPr="00D30844">
        <w:rPr>
          <w:rFonts w:ascii="Arial" w:hAnsi="Arial"/>
          <w:sz w:val="24"/>
          <w:szCs w:val="24"/>
        </w:rPr>
        <w:t>January</w:t>
      </w:r>
      <w:r w:rsidRPr="00D30844">
        <w:rPr>
          <w:rFonts w:ascii="Arial" w:hAnsi="Arial"/>
          <w:color w:val="000000"/>
          <w:sz w:val="24"/>
          <w:szCs w:val="24"/>
        </w:rPr>
        <w:t xml:space="preserve"> 2015, (b) what was the agenda for each meeting, (c) who was present at each meeting and (d) what decisions were taken at each meeting</w:t>
      </w:r>
      <w:r w:rsidRPr="00D30844">
        <w:rPr>
          <w:rFonts w:ascii="Arial" w:hAnsi="Arial"/>
          <w:sz w:val="24"/>
          <w:szCs w:val="24"/>
        </w:rPr>
        <w:t>? NW810E</w:t>
      </w:r>
    </w:p>
    <w:p w:rsidR="002C410F" w:rsidRPr="00D30844" w:rsidRDefault="002C410F" w:rsidP="00D30844">
      <w:pPr>
        <w:spacing w:after="160" w:line="240" w:lineRule="auto"/>
        <w:contextualSpacing/>
        <w:jc w:val="both"/>
        <w:rPr>
          <w:rFonts w:ascii="Arial" w:hAnsi="Arial"/>
          <w:b/>
          <w:sz w:val="24"/>
          <w:szCs w:val="24"/>
        </w:rPr>
      </w:pPr>
    </w:p>
    <w:p w:rsidR="002C410F" w:rsidRDefault="002C410F" w:rsidP="00D30844">
      <w:pPr>
        <w:spacing w:after="160" w:line="240" w:lineRule="auto"/>
        <w:contextualSpacing/>
        <w:jc w:val="both"/>
        <w:rPr>
          <w:rFonts w:ascii="Arial" w:hAnsi="Arial"/>
          <w:b/>
          <w:sz w:val="24"/>
          <w:szCs w:val="24"/>
        </w:rPr>
      </w:pPr>
    </w:p>
    <w:p w:rsidR="002C410F" w:rsidRPr="00D30844" w:rsidRDefault="002C410F" w:rsidP="00D30844">
      <w:pPr>
        <w:spacing w:after="160" w:line="240" w:lineRule="auto"/>
        <w:contextualSpacing/>
        <w:jc w:val="both"/>
        <w:rPr>
          <w:rFonts w:ascii="Arial" w:hAnsi="Arial"/>
          <w:b/>
          <w:sz w:val="24"/>
          <w:szCs w:val="24"/>
        </w:rPr>
      </w:pPr>
      <w:r w:rsidRPr="00D30844">
        <w:rPr>
          <w:rFonts w:ascii="Arial" w:hAnsi="Arial"/>
          <w:b/>
          <w:sz w:val="24"/>
          <w:szCs w:val="24"/>
        </w:rPr>
        <w:t>REPLY: MINISTER OF COMMUNICATIONS</w:t>
      </w:r>
    </w:p>
    <w:p w:rsidR="002C410F" w:rsidRPr="00D30844" w:rsidRDefault="002C410F" w:rsidP="00D30844">
      <w:pPr>
        <w:spacing w:after="160" w:line="240" w:lineRule="auto"/>
        <w:contextualSpacing/>
        <w:jc w:val="both"/>
        <w:rPr>
          <w:rFonts w:ascii="Arial" w:hAnsi="Arial"/>
          <w:b/>
          <w:sz w:val="24"/>
          <w:szCs w:val="24"/>
        </w:rPr>
      </w:pPr>
    </w:p>
    <w:p w:rsidR="002C410F" w:rsidRPr="00D30844" w:rsidRDefault="002C410F" w:rsidP="00D6732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0844">
        <w:rPr>
          <w:rFonts w:ascii="Arial" w:hAnsi="Arial" w:cs="Arial"/>
          <w:sz w:val="24"/>
          <w:szCs w:val="24"/>
        </w:rPr>
        <w:t xml:space="preserve">The SABC Board reports </w:t>
      </w:r>
      <w:r>
        <w:rPr>
          <w:rFonts w:ascii="Arial" w:hAnsi="Arial" w:cs="Arial"/>
          <w:sz w:val="24"/>
          <w:szCs w:val="24"/>
        </w:rPr>
        <w:t xml:space="preserve">directly </w:t>
      </w:r>
      <w:r w:rsidRPr="00D30844">
        <w:rPr>
          <w:rFonts w:ascii="Arial" w:hAnsi="Arial" w:cs="Arial"/>
          <w:sz w:val="24"/>
          <w:szCs w:val="24"/>
        </w:rPr>
        <w:t>to the Shareholder</w:t>
      </w:r>
      <w:r>
        <w:rPr>
          <w:rFonts w:ascii="Arial" w:hAnsi="Arial" w:cs="Arial"/>
          <w:sz w:val="24"/>
          <w:szCs w:val="24"/>
        </w:rPr>
        <w:t xml:space="preserve">. </w:t>
      </w:r>
      <w:r w:rsidRPr="00D30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 about</w:t>
      </w:r>
      <w:r w:rsidRPr="00D30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frequency</w:t>
      </w:r>
      <w:r w:rsidRPr="00D30844">
        <w:rPr>
          <w:rFonts w:ascii="Arial" w:hAnsi="Arial" w:cs="Arial"/>
          <w:sz w:val="24"/>
          <w:szCs w:val="24"/>
        </w:rPr>
        <w:t xml:space="preserve"> of m</w:t>
      </w:r>
      <w:r>
        <w:rPr>
          <w:rFonts w:ascii="Arial" w:hAnsi="Arial" w:cs="Arial"/>
          <w:sz w:val="24"/>
          <w:szCs w:val="24"/>
        </w:rPr>
        <w:t xml:space="preserve">eetings and attendance registers thereof are contained in the annual report of the SABC, the same will apply to meetings of </w:t>
      </w:r>
      <w:r w:rsidRPr="00D30844">
        <w:rPr>
          <w:rFonts w:ascii="Arial" w:hAnsi="Arial" w:cs="Arial"/>
          <w:color w:val="000000"/>
          <w:sz w:val="24"/>
          <w:szCs w:val="24"/>
        </w:rPr>
        <w:t xml:space="preserve">SA </w:t>
      </w:r>
      <w:r w:rsidRPr="00D30844">
        <w:rPr>
          <w:rFonts w:ascii="Arial" w:hAnsi="Arial" w:cs="Arial"/>
          <w:sz w:val="24"/>
          <w:szCs w:val="24"/>
        </w:rPr>
        <w:t>Broadcasting</w:t>
      </w:r>
      <w:r w:rsidRPr="00D30844">
        <w:rPr>
          <w:rFonts w:ascii="Arial" w:hAnsi="Arial" w:cs="Arial"/>
          <w:color w:val="000000"/>
          <w:sz w:val="24"/>
          <w:szCs w:val="24"/>
        </w:rPr>
        <w:t xml:space="preserve"> Corporation Board of Directors </w:t>
      </w:r>
      <w:r>
        <w:rPr>
          <w:rFonts w:ascii="Arial" w:hAnsi="Arial" w:cs="Arial"/>
          <w:color w:val="000000"/>
          <w:sz w:val="24"/>
          <w:szCs w:val="24"/>
        </w:rPr>
        <w:t>held from</w:t>
      </w:r>
      <w:r w:rsidRPr="00D30844">
        <w:rPr>
          <w:rFonts w:ascii="Arial" w:hAnsi="Arial" w:cs="Arial"/>
          <w:color w:val="000000"/>
          <w:sz w:val="24"/>
          <w:szCs w:val="24"/>
        </w:rPr>
        <w:t xml:space="preserve"> 1 </w:t>
      </w:r>
      <w:r w:rsidRPr="00D30844">
        <w:rPr>
          <w:rFonts w:ascii="Arial" w:hAnsi="Arial" w:cs="Arial"/>
          <w:sz w:val="24"/>
          <w:szCs w:val="24"/>
        </w:rPr>
        <w:t>January</w:t>
      </w:r>
      <w:r w:rsidRPr="00D30844">
        <w:rPr>
          <w:rFonts w:ascii="Arial" w:hAnsi="Arial" w:cs="Arial"/>
          <w:color w:val="000000"/>
          <w:sz w:val="24"/>
          <w:szCs w:val="24"/>
        </w:rPr>
        <w:t xml:space="preserve"> 2015</w:t>
      </w:r>
      <w:r>
        <w:rPr>
          <w:rFonts w:ascii="Arial" w:hAnsi="Arial" w:cs="Arial"/>
          <w:color w:val="000000"/>
          <w:sz w:val="24"/>
          <w:szCs w:val="24"/>
        </w:rPr>
        <w:t xml:space="preserve"> to date. </w:t>
      </w:r>
      <w:r>
        <w:rPr>
          <w:rFonts w:ascii="Arial" w:hAnsi="Arial" w:cs="Arial"/>
          <w:sz w:val="24"/>
          <w:szCs w:val="24"/>
        </w:rPr>
        <w:t>The agendas and</w:t>
      </w:r>
      <w:r w:rsidRPr="00D30844">
        <w:rPr>
          <w:rFonts w:ascii="Arial" w:hAnsi="Arial" w:cs="Arial"/>
          <w:sz w:val="24"/>
          <w:szCs w:val="24"/>
        </w:rPr>
        <w:t xml:space="preserve"> decisions that were taken</w:t>
      </w:r>
      <w:r>
        <w:rPr>
          <w:rFonts w:ascii="Arial" w:hAnsi="Arial" w:cs="Arial"/>
          <w:sz w:val="24"/>
          <w:szCs w:val="24"/>
        </w:rPr>
        <w:t xml:space="preserve"> at these meetings</w:t>
      </w:r>
      <w:r w:rsidRPr="00D30844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 xml:space="preserve">confidential and not </w:t>
      </w:r>
      <w:r w:rsidRPr="00D30844">
        <w:rPr>
          <w:rFonts w:ascii="Arial" w:hAnsi="Arial" w:cs="Arial"/>
          <w:sz w:val="24"/>
          <w:szCs w:val="24"/>
        </w:rPr>
        <w:t>intended for public discussion.</w:t>
      </w:r>
    </w:p>
    <w:p w:rsidR="002C410F" w:rsidRPr="00D30844" w:rsidRDefault="002C410F" w:rsidP="00D3084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2C410F" w:rsidRDefault="002C410F" w:rsidP="00965C6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2C410F" w:rsidRDefault="002C410F" w:rsidP="00D67325">
      <w:pPr>
        <w:pStyle w:val="NoSpacing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2C410F" w:rsidRDefault="002C410F" w:rsidP="00965C64">
      <w:pPr>
        <w:spacing w:line="240" w:lineRule="auto"/>
        <w:contextualSpacing/>
      </w:pPr>
    </w:p>
    <w:p w:rsidR="002C410F" w:rsidRDefault="002C410F"/>
    <w:sectPr w:rsidR="002C410F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0F" w:rsidRDefault="002C410F" w:rsidP="00D30844">
      <w:pPr>
        <w:spacing w:after="0" w:line="240" w:lineRule="auto"/>
      </w:pPr>
      <w:r>
        <w:separator/>
      </w:r>
    </w:p>
  </w:endnote>
  <w:endnote w:type="continuationSeparator" w:id="0">
    <w:p w:rsidR="002C410F" w:rsidRDefault="002C410F" w:rsidP="00D3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0F" w:rsidRDefault="002C410F" w:rsidP="00176828">
    <w:pPr>
      <w:pStyle w:val="Footer"/>
    </w:pPr>
    <w:r>
      <w:t>Parliamentary Question 695</w:t>
    </w:r>
  </w:p>
  <w:p w:rsidR="002C410F" w:rsidRDefault="002C410F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0F" w:rsidRDefault="002C410F" w:rsidP="00D30844">
      <w:pPr>
        <w:spacing w:after="0" w:line="240" w:lineRule="auto"/>
      </w:pPr>
      <w:r>
        <w:separator/>
      </w:r>
    </w:p>
  </w:footnote>
  <w:footnote w:type="continuationSeparator" w:id="0">
    <w:p w:rsidR="002C410F" w:rsidRDefault="002C410F" w:rsidP="00D3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0F" w:rsidRPr="00AA0D77" w:rsidRDefault="002C410F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E11"/>
    <w:multiLevelType w:val="hybridMultilevel"/>
    <w:tmpl w:val="F45AC0BA"/>
    <w:lvl w:ilvl="0" w:tplc="9762FB6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E08"/>
    <w:rsid w:val="000F3E16"/>
    <w:rsid w:val="00170B43"/>
    <w:rsid w:val="00176828"/>
    <w:rsid w:val="00267A87"/>
    <w:rsid w:val="002C410F"/>
    <w:rsid w:val="00453028"/>
    <w:rsid w:val="004B71F1"/>
    <w:rsid w:val="006F49E7"/>
    <w:rsid w:val="007D4A97"/>
    <w:rsid w:val="00965C64"/>
    <w:rsid w:val="00967779"/>
    <w:rsid w:val="009F3E08"/>
    <w:rsid w:val="00AA0D77"/>
    <w:rsid w:val="00AC07F4"/>
    <w:rsid w:val="00AE3E52"/>
    <w:rsid w:val="00B71EF9"/>
    <w:rsid w:val="00B83122"/>
    <w:rsid w:val="00BD0FDE"/>
    <w:rsid w:val="00BD68A1"/>
    <w:rsid w:val="00D30844"/>
    <w:rsid w:val="00D64381"/>
    <w:rsid w:val="00D67325"/>
    <w:rsid w:val="00EC147B"/>
    <w:rsid w:val="00EF69DE"/>
    <w:rsid w:val="00F84CC5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64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C64"/>
    <w:pPr>
      <w:keepNext/>
      <w:keepLines/>
      <w:spacing w:before="480" w:after="0"/>
      <w:outlineLvl w:val="0"/>
    </w:pPr>
    <w:rPr>
      <w:rFonts w:ascii="Calibri Light" w:eastAsia="PMingLiU" w:hAnsi="Calibri Light" w:cs="Times New Roma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C64"/>
    <w:rPr>
      <w:rFonts w:ascii="Calibri Light" w:eastAsia="PMingLiU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96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C64"/>
    <w:rPr>
      <w:rFonts w:cs="Times New Roman"/>
    </w:rPr>
  </w:style>
  <w:style w:type="paragraph" w:styleId="NoSpacing">
    <w:name w:val="No Spacing"/>
    <w:uiPriority w:val="99"/>
    <w:qFormat/>
    <w:rsid w:val="00965C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5C64"/>
    <w:pPr>
      <w:spacing w:after="0" w:line="240" w:lineRule="auto"/>
      <w:ind w:left="720"/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D3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8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2016-03-23T14:15:00Z</cp:lastPrinted>
  <dcterms:created xsi:type="dcterms:W3CDTF">2016-04-04T06:10:00Z</dcterms:created>
  <dcterms:modified xsi:type="dcterms:W3CDTF">2016-04-04T06:10:00Z</dcterms:modified>
</cp:coreProperties>
</file>