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9" w:rsidRPr="00C95D6C" w:rsidRDefault="004903F3" w:rsidP="006104A9">
      <w:pPr>
        <w:rPr>
          <w:rFonts w:ascii="Arial" w:hAnsi="Arial" w:cs="Arial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109855</wp:posOffset>
            </wp:positionV>
            <wp:extent cx="683260" cy="942340"/>
            <wp:effectExtent l="19050" t="0" r="2540" b="0"/>
            <wp:wrapSquare wrapText="bothSides"/>
            <wp:docPr id="2" name="Picture 2" descr="Description: 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  <w:r w:rsidR="006104A9">
        <w:rPr>
          <w:rFonts w:ascii="Arial" w:hAnsi="Arial" w:cs="Arial"/>
          <w:b/>
          <w:sz w:val="22"/>
          <w:szCs w:val="22"/>
        </w:rPr>
        <w:tab/>
      </w:r>
    </w:p>
    <w:p w:rsidR="006104A9" w:rsidRPr="00B91C11" w:rsidRDefault="006104A9" w:rsidP="006104A9">
      <w:pPr>
        <w:rPr>
          <w:sz w:val="20"/>
          <w:szCs w:val="20"/>
        </w:rPr>
      </w:pPr>
    </w:p>
    <w:p w:rsidR="006104A9" w:rsidRPr="00B91C11" w:rsidRDefault="006104A9" w:rsidP="006104A9">
      <w:pPr>
        <w:rPr>
          <w:lang w:eastAsia="en-GB"/>
        </w:rPr>
      </w:pPr>
    </w:p>
    <w:p w:rsidR="006104A9" w:rsidRDefault="006104A9" w:rsidP="006104A9">
      <w:pPr>
        <w:rPr>
          <w:lang w:eastAsia="en-GB"/>
        </w:rPr>
      </w:pPr>
    </w:p>
    <w:p w:rsidR="008A10F4" w:rsidRPr="00B91C11" w:rsidRDefault="008A10F4" w:rsidP="006104A9">
      <w:pPr>
        <w:rPr>
          <w:lang w:eastAsia="en-GB"/>
        </w:rPr>
      </w:pPr>
    </w:p>
    <w:p w:rsidR="006104A9" w:rsidRPr="00B91C11" w:rsidRDefault="006104A9" w:rsidP="006104A9">
      <w:pPr>
        <w:jc w:val="center"/>
        <w:rPr>
          <w:lang w:eastAsia="en-GB"/>
        </w:rPr>
      </w:pPr>
    </w:p>
    <w:p w:rsidR="005C05C5" w:rsidRPr="00B91C11" w:rsidRDefault="005C05C5" w:rsidP="005C05C5">
      <w:pPr>
        <w:rPr>
          <w:lang w:eastAsia="en-GB"/>
        </w:rPr>
      </w:pPr>
    </w:p>
    <w:p w:rsidR="005C05C5" w:rsidRDefault="005C05C5" w:rsidP="008A10F4">
      <w:pPr>
        <w:ind w:left="3600" w:firstLine="720"/>
        <w:rPr>
          <w:rFonts w:ascii="Arial" w:hAnsi="Arial" w:cs="Arial"/>
          <w:b/>
          <w:color w:val="005C2A"/>
          <w:sz w:val="18"/>
          <w:szCs w:val="20"/>
          <w:lang w:eastAsia="en-GB"/>
        </w:rPr>
      </w:pPr>
      <w:r w:rsidRPr="00B91C11">
        <w:rPr>
          <w:rFonts w:ascii="Arial" w:hAnsi="Arial" w:cs="Arial"/>
          <w:b/>
          <w:color w:val="005C2A"/>
          <w:sz w:val="18"/>
          <w:szCs w:val="20"/>
          <w:lang w:eastAsia="en-GB"/>
        </w:rPr>
        <w:t>MINISTRY</w:t>
      </w:r>
    </w:p>
    <w:p w:rsidR="005C05C5" w:rsidRDefault="005C05C5" w:rsidP="008A10F4">
      <w:pPr>
        <w:ind w:left="2880" w:firstLine="720"/>
        <w:rPr>
          <w:rFonts w:ascii="Arial" w:hAnsi="Arial" w:cs="Arial"/>
          <w:b/>
          <w:color w:val="005C2A"/>
          <w:sz w:val="18"/>
          <w:szCs w:val="20"/>
          <w:lang w:eastAsia="en-GB"/>
        </w:rPr>
      </w:pPr>
      <w:r>
        <w:rPr>
          <w:rFonts w:ascii="Arial" w:hAnsi="Arial" w:cs="Arial"/>
          <w:b/>
          <w:color w:val="005C2A"/>
          <w:sz w:val="18"/>
          <w:szCs w:val="20"/>
          <w:lang w:eastAsia="en-GB"/>
        </w:rPr>
        <w:t>EMPLOYMENT AND LABOUR</w:t>
      </w:r>
    </w:p>
    <w:p w:rsidR="005C05C5" w:rsidRDefault="005C05C5" w:rsidP="008A10F4">
      <w:pPr>
        <w:ind w:left="2880" w:firstLine="720"/>
        <w:rPr>
          <w:rFonts w:ascii="Arial" w:hAnsi="Arial" w:cs="Arial"/>
          <w:b/>
          <w:color w:val="005C2A"/>
          <w:sz w:val="18"/>
          <w:szCs w:val="20"/>
          <w:lang w:eastAsia="en-GB"/>
        </w:rPr>
      </w:pPr>
      <w:r w:rsidRPr="00B91C11">
        <w:rPr>
          <w:rFonts w:ascii="Arial" w:hAnsi="Arial" w:cs="Arial"/>
          <w:b/>
          <w:color w:val="005C2A"/>
          <w:sz w:val="18"/>
          <w:szCs w:val="20"/>
          <w:lang w:eastAsia="en-GB"/>
        </w:rPr>
        <w:t>REPUBLIC OF SOUTH AFRICA</w:t>
      </w:r>
    </w:p>
    <w:p w:rsidR="00FD644E" w:rsidRPr="00B91C11" w:rsidRDefault="00FD644E" w:rsidP="005C05C5">
      <w:pPr>
        <w:jc w:val="center"/>
        <w:rPr>
          <w:rFonts w:ascii="Arial" w:hAnsi="Arial" w:cs="Arial"/>
          <w:b/>
          <w:color w:val="005C2A"/>
          <w:sz w:val="18"/>
          <w:szCs w:val="20"/>
          <w:lang w:eastAsia="en-GB"/>
        </w:rPr>
      </w:pPr>
    </w:p>
    <w:p w:rsidR="005C05C5" w:rsidRPr="007331D3" w:rsidRDefault="005C05C5" w:rsidP="005C05C5">
      <w:pPr>
        <w:jc w:val="center"/>
        <w:rPr>
          <w:rFonts w:ascii="Arial" w:hAnsi="Arial" w:cs="Arial"/>
          <w:sz w:val="12"/>
          <w:szCs w:val="12"/>
          <w:lang w:eastAsia="en-GB"/>
        </w:rPr>
      </w:pPr>
      <w:r w:rsidRPr="007331D3">
        <w:rPr>
          <w:rFonts w:ascii="Arial" w:hAnsi="Arial" w:cs="Arial"/>
          <w:sz w:val="12"/>
          <w:szCs w:val="12"/>
          <w:lang w:eastAsia="en-GB"/>
        </w:rPr>
        <w:t>Department of Employment and Labour, Laboria House, 215 Schoeman Street PRETORIA Tel  (012) 392 962</w:t>
      </w:r>
      <w:r w:rsidR="009C48A6">
        <w:rPr>
          <w:rFonts w:ascii="Arial" w:hAnsi="Arial" w:cs="Arial"/>
          <w:sz w:val="12"/>
          <w:szCs w:val="12"/>
          <w:lang w:eastAsia="en-GB"/>
        </w:rPr>
        <w:t>6</w:t>
      </w:r>
      <w:r w:rsidRPr="007331D3">
        <w:rPr>
          <w:rFonts w:ascii="Arial" w:hAnsi="Arial" w:cs="Arial"/>
          <w:sz w:val="12"/>
          <w:szCs w:val="12"/>
          <w:lang w:eastAsia="en-GB"/>
        </w:rPr>
        <w:t xml:space="preserve"> Fax: (012) 320 1942</w:t>
      </w:r>
    </w:p>
    <w:p w:rsidR="005C05C5" w:rsidRPr="007331D3" w:rsidRDefault="005C05C5" w:rsidP="008A10F4">
      <w:pPr>
        <w:ind w:left="720" w:firstLine="720"/>
        <w:rPr>
          <w:rFonts w:ascii="Arial" w:hAnsi="Arial" w:cs="Arial"/>
          <w:sz w:val="12"/>
          <w:szCs w:val="12"/>
          <w:lang w:eastAsia="en-GB"/>
        </w:rPr>
      </w:pPr>
      <w:r w:rsidRPr="007331D3">
        <w:rPr>
          <w:rFonts w:ascii="Arial" w:hAnsi="Arial" w:cs="Arial"/>
          <w:sz w:val="12"/>
          <w:szCs w:val="12"/>
          <w:lang w:eastAsia="en-GB"/>
        </w:rPr>
        <w:t>Private Bag X9090  CAPE TOWN, 8001 RSA 12th Floor  120 Plain Street CAPE TOWN  Tel: 021 466 7160 Fax: 021 462 2832</w:t>
      </w:r>
    </w:p>
    <w:p w:rsidR="005C05C5" w:rsidRPr="007331D3" w:rsidRDefault="005C05C5" w:rsidP="005C05C5">
      <w:pPr>
        <w:jc w:val="center"/>
        <w:rPr>
          <w:rFonts w:ascii="Arial" w:hAnsi="Arial" w:cs="Arial"/>
          <w:sz w:val="12"/>
          <w:szCs w:val="12"/>
          <w:lang w:eastAsia="en-GB"/>
        </w:rPr>
      </w:pPr>
      <w:r w:rsidRPr="007331D3">
        <w:rPr>
          <w:rFonts w:ascii="Arial" w:hAnsi="Arial" w:cs="Arial"/>
          <w:sz w:val="12"/>
          <w:szCs w:val="12"/>
          <w:lang w:eastAsia="en-GB"/>
        </w:rPr>
        <w:t xml:space="preserve"> </w:t>
      </w:r>
      <w:hyperlink r:id="rId9" w:history="1">
        <w:r w:rsidRPr="007331D3">
          <w:rPr>
            <w:rStyle w:val="Hyperlink"/>
            <w:rFonts w:ascii="Arial" w:hAnsi="Arial" w:cs="Arial"/>
            <w:sz w:val="12"/>
            <w:szCs w:val="12"/>
            <w:lang w:eastAsia="en-GB"/>
          </w:rPr>
          <w:t>www.labour.gov.za</w:t>
        </w:r>
      </w:hyperlink>
      <w:r w:rsidRPr="007331D3">
        <w:rPr>
          <w:rFonts w:ascii="Arial" w:hAnsi="Arial" w:cs="Arial"/>
          <w:sz w:val="12"/>
          <w:szCs w:val="12"/>
          <w:lang w:eastAsia="en-GB"/>
        </w:rPr>
        <w:t xml:space="preserve"> </w:t>
      </w:r>
    </w:p>
    <w:p w:rsidR="006104A9" w:rsidRDefault="00A465FD" w:rsidP="006104A9">
      <w:pPr>
        <w:rPr>
          <w:rFonts w:ascii="Arial" w:hAnsi="Arial" w:cs="Arial"/>
          <w:b/>
          <w:color w:val="005C2A"/>
          <w:sz w:val="18"/>
          <w:szCs w:val="20"/>
          <w:lang w:eastAsia="en-GB"/>
        </w:rPr>
      </w:pPr>
      <w:r>
        <w:rPr>
          <w:rFonts w:ascii="Arial" w:hAnsi="Arial" w:cs="Arial"/>
          <w:b/>
          <w:color w:val="005C2A"/>
          <w:sz w:val="18"/>
          <w:szCs w:val="20"/>
          <w:lang w:eastAsia="en-GB"/>
        </w:rPr>
        <w:t>_______________________________________________________________________________________________</w:t>
      </w:r>
    </w:p>
    <w:p w:rsidR="009C48A6" w:rsidRDefault="009C48A6" w:rsidP="009C48A6">
      <w:pPr>
        <w:rPr>
          <w:rFonts w:ascii="Arial" w:hAnsi="Arial"/>
          <w:lang w:val="en-ZA"/>
        </w:rPr>
      </w:pPr>
    </w:p>
    <w:p w:rsidR="000E4D4A" w:rsidRPr="00B44E3D" w:rsidRDefault="000E4D4A" w:rsidP="000E4D4A">
      <w:pPr>
        <w:jc w:val="center"/>
        <w:rPr>
          <w:rFonts w:cs="Arial"/>
          <w:b/>
          <w:lang w:val="en-US"/>
        </w:rPr>
      </w:pPr>
      <w:r>
        <w:rPr>
          <w:rFonts w:ascii="Arial" w:hAnsi="Arial" w:cs="Arial"/>
        </w:rPr>
        <w:t xml:space="preserve">   </w:t>
      </w:r>
      <w:r w:rsidRPr="000E4D4A">
        <w:rPr>
          <w:rFonts w:cs="Arial"/>
          <w:b/>
          <w:lang w:val="en-US"/>
        </w:rPr>
        <w:t xml:space="preserve"> </w:t>
      </w:r>
      <w:r w:rsidRPr="00B44E3D">
        <w:rPr>
          <w:rFonts w:cs="Arial"/>
          <w:b/>
          <w:lang w:val="en-US"/>
        </w:rPr>
        <w:t xml:space="preserve">NATIONAL </w:t>
      </w:r>
      <w:r>
        <w:rPr>
          <w:rFonts w:cs="Arial"/>
          <w:b/>
          <w:lang w:val="en-US"/>
        </w:rPr>
        <w:t>ASSEMBLY</w:t>
      </w:r>
    </w:p>
    <w:p w:rsidR="000E4D4A" w:rsidRPr="00B44E3D" w:rsidRDefault="000E4D4A" w:rsidP="000E4D4A">
      <w:pPr>
        <w:jc w:val="center"/>
        <w:rPr>
          <w:rFonts w:cs="Arial"/>
          <w:b/>
          <w:lang w:val="en-US"/>
        </w:rPr>
      </w:pPr>
    </w:p>
    <w:p w:rsidR="000E4D4A" w:rsidRDefault="000E4D4A" w:rsidP="000E4D4A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WRITTEN</w:t>
      </w:r>
      <w:r w:rsidRPr="00B44E3D">
        <w:rPr>
          <w:rFonts w:cs="Arial"/>
          <w:b/>
          <w:lang w:val="en-US"/>
        </w:rPr>
        <w:t xml:space="preserve"> REPLY</w:t>
      </w:r>
    </w:p>
    <w:p w:rsidR="00C92372" w:rsidRDefault="00C92372" w:rsidP="000E4D4A">
      <w:pPr>
        <w:jc w:val="center"/>
        <w:rPr>
          <w:rFonts w:cs="Arial"/>
          <w:b/>
          <w:lang w:val="en-US"/>
        </w:rPr>
      </w:pPr>
    </w:p>
    <w:p w:rsidR="00C92372" w:rsidRDefault="00C92372" w:rsidP="000E4D4A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QUESTION 489\692 [NW1734E]</w:t>
      </w:r>
    </w:p>
    <w:p w:rsidR="000E4D4A" w:rsidRDefault="000E4D4A" w:rsidP="000E4D4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p w:rsidR="000E4D4A" w:rsidRDefault="000E4D4A" w:rsidP="000E4D4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p w:rsidR="000E4D4A" w:rsidRPr="000E4D4A" w:rsidRDefault="008A10F4" w:rsidP="000E4D4A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bCs/>
        </w:rPr>
      </w:pPr>
      <w:r>
        <w:rPr>
          <w:rFonts w:ascii="Arial" w:hAnsi="Arial" w:cs="Arial"/>
        </w:rPr>
        <w:t xml:space="preserve"> </w:t>
      </w:r>
      <w:r w:rsidR="00B55459">
        <w:rPr>
          <w:rFonts w:eastAsia="Calibri"/>
          <w:b/>
          <w:bCs/>
        </w:rPr>
        <w:t>489/692</w:t>
      </w:r>
      <w:r w:rsidR="000E4D4A" w:rsidRPr="000E4D4A">
        <w:rPr>
          <w:rFonts w:eastAsia="Calibri"/>
          <w:b/>
          <w:bCs/>
        </w:rPr>
        <w:tab/>
        <w:t xml:space="preserve">Mr M </w:t>
      </w:r>
      <w:r w:rsidR="000E4D4A" w:rsidRPr="000E4D4A">
        <w:rPr>
          <w:rFonts w:eastAsia="Calibri"/>
          <w:b/>
          <w:lang w:val="en-ZA"/>
        </w:rPr>
        <w:t>Bagraim</w:t>
      </w:r>
      <w:r w:rsidR="000E4D4A" w:rsidRPr="000E4D4A">
        <w:rPr>
          <w:rFonts w:eastAsia="Calibri"/>
          <w:b/>
          <w:bCs/>
        </w:rPr>
        <w:t xml:space="preserve"> (DA) to ask the Minister of Employment and Labour</w:t>
      </w:r>
      <w:r w:rsidR="000E4D4A" w:rsidRPr="000E4D4A">
        <w:rPr>
          <w:rFonts w:eastAsia="Calibri"/>
          <w:b/>
          <w:bCs/>
        </w:rPr>
        <w:fldChar w:fldCharType="begin"/>
      </w:r>
      <w:r w:rsidR="000E4D4A" w:rsidRPr="000E4D4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="000E4D4A" w:rsidRPr="000E4D4A">
        <w:rPr>
          <w:rFonts w:eastAsia="Calibri"/>
          <w:b/>
          <w:bCs/>
        </w:rPr>
        <w:instrText>Employment and Labour</w:instrText>
      </w:r>
      <w:r w:rsidR="000E4D4A" w:rsidRPr="000E4D4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="000E4D4A" w:rsidRPr="000E4D4A">
        <w:rPr>
          <w:rFonts w:eastAsia="Calibri"/>
          <w:b/>
          <w:bCs/>
        </w:rPr>
        <w:fldChar w:fldCharType="end"/>
      </w:r>
      <w:r w:rsidR="000E4D4A" w:rsidRPr="000E4D4A">
        <w:rPr>
          <w:rFonts w:eastAsia="Calibri"/>
          <w:b/>
          <w:bCs/>
        </w:rPr>
        <w:t>:</w:t>
      </w:r>
    </w:p>
    <w:p w:rsidR="00B55459" w:rsidRDefault="000E4D4A" w:rsidP="000E4D4A">
      <w:pPr>
        <w:pBdr>
          <w:bottom w:val="single" w:sz="6" w:space="1" w:color="auto"/>
        </w:pBdr>
        <w:jc w:val="both"/>
        <w:rPr>
          <w:rFonts w:eastAsia="Calibri"/>
          <w:lang w:val="en-ZA"/>
        </w:rPr>
      </w:pPr>
      <w:r w:rsidRPr="00B55459">
        <w:rPr>
          <w:rFonts w:ascii="Arial" w:eastAsia="Calibri" w:hAnsi="Arial" w:cs="Arial"/>
          <w:lang w:val="en-ZA"/>
        </w:rPr>
        <w:t xml:space="preserve">(a) What </w:t>
      </w:r>
      <w:r w:rsidRPr="00B55459">
        <w:rPr>
          <w:rFonts w:ascii="Arial" w:eastAsia="Calibri" w:hAnsi="Arial" w:cs="Arial"/>
          <w:color w:val="000000"/>
          <w:lang w:val="en-ZA"/>
        </w:rPr>
        <w:t>number</w:t>
      </w:r>
      <w:r w:rsidRPr="00B55459">
        <w:rPr>
          <w:rFonts w:ascii="Arial" w:eastAsia="Calibri" w:hAnsi="Arial" w:cs="Arial"/>
          <w:lang w:val="en-ZA"/>
        </w:rPr>
        <w:t xml:space="preserve"> of disputes were referred to the Commission for Conciliation, Mediation and Arbitration since 1 January 2019 and (b) on what statutory provision was each dispute based?</w:t>
      </w:r>
      <w:r w:rsidRPr="000E4D4A">
        <w:rPr>
          <w:rFonts w:eastAsia="Calibri"/>
          <w:lang w:val="en-ZA"/>
        </w:rPr>
        <w:t xml:space="preserve"> </w:t>
      </w:r>
      <w:r w:rsidR="00B55459">
        <w:rPr>
          <w:rFonts w:eastAsia="Calibri"/>
          <w:lang w:val="en-ZA"/>
        </w:rPr>
        <w:t xml:space="preserve"> [NW1734E]</w:t>
      </w:r>
    </w:p>
    <w:p w:rsidR="00B55459" w:rsidRDefault="00B55459" w:rsidP="000E4D4A">
      <w:pPr>
        <w:jc w:val="both"/>
        <w:rPr>
          <w:rFonts w:eastAsia="Calibri"/>
          <w:lang w:val="en-ZA"/>
        </w:rPr>
      </w:pPr>
    </w:p>
    <w:p w:rsidR="00B55459" w:rsidRDefault="000E4D4A" w:rsidP="000E4D4A">
      <w:pPr>
        <w:jc w:val="both"/>
        <w:rPr>
          <w:rFonts w:ascii="Arial Black" w:eastAsia="Calibri" w:hAnsi="Arial Black"/>
          <w:lang w:val="en-ZA"/>
        </w:rPr>
      </w:pPr>
      <w:r w:rsidRPr="000E4D4A">
        <w:rPr>
          <w:rFonts w:eastAsia="Calibri"/>
          <w:lang w:val="en-ZA"/>
        </w:rPr>
        <w:t xml:space="preserve"> </w:t>
      </w:r>
      <w:r w:rsidR="00B55459" w:rsidRPr="00B55459">
        <w:rPr>
          <w:rFonts w:ascii="Arial Black" w:eastAsia="Calibri" w:hAnsi="Arial Black"/>
          <w:lang w:val="en-ZA"/>
        </w:rPr>
        <w:t>Reply:</w:t>
      </w:r>
    </w:p>
    <w:p w:rsidR="00B55459" w:rsidRDefault="00B55459" w:rsidP="000E4D4A">
      <w:pPr>
        <w:jc w:val="both"/>
        <w:rPr>
          <w:rFonts w:ascii="Arial Black" w:eastAsia="Calibri" w:hAnsi="Arial Black"/>
          <w:lang w:val="en-ZA"/>
        </w:rPr>
      </w:pPr>
    </w:p>
    <w:p w:rsidR="00B55459" w:rsidRDefault="00B55459" w:rsidP="000E4D4A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 question is replied to by means of a Spreadsheet with three pages attached. </w:t>
      </w:r>
    </w:p>
    <w:p w:rsidR="00B55459" w:rsidRDefault="00B55459" w:rsidP="000E4D4A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Page one deals with the number of disputes referred breaking them down to CCMA centres.</w:t>
      </w:r>
    </w:p>
    <w:p w:rsidR="00B55459" w:rsidRDefault="00B55459" w:rsidP="000E4D4A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Page two deals with the statutory provision the disputes are based on.</w:t>
      </w:r>
    </w:p>
    <w:p w:rsidR="00B55459" w:rsidRDefault="00B55459" w:rsidP="000E4D4A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Page three breaks down issues and provides figures.</w:t>
      </w:r>
    </w:p>
    <w:p w:rsidR="00B55459" w:rsidRPr="00B55459" w:rsidRDefault="00B55459" w:rsidP="000E4D4A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Please note that information furnished here has been so from 1</w:t>
      </w:r>
      <w:r w:rsidRPr="00B55459">
        <w:rPr>
          <w:rFonts w:ascii="Arial" w:eastAsia="Calibri" w:hAnsi="Arial" w:cs="Arial"/>
          <w:vertAlign w:val="superscript"/>
          <w:lang w:val="en-ZA"/>
        </w:rPr>
        <w:t>st</w:t>
      </w:r>
      <w:r>
        <w:rPr>
          <w:rFonts w:ascii="Arial" w:eastAsia="Calibri" w:hAnsi="Arial" w:cs="Arial"/>
          <w:lang w:val="en-ZA"/>
        </w:rPr>
        <w:t xml:space="preserve"> January to 30 January 2019</w:t>
      </w:r>
    </w:p>
    <w:p w:rsidR="00B55459" w:rsidRDefault="00B55459" w:rsidP="000E4D4A">
      <w:pPr>
        <w:jc w:val="both"/>
        <w:rPr>
          <w:rFonts w:ascii="Arial Black" w:eastAsia="Calibri" w:hAnsi="Arial Black"/>
          <w:lang w:val="en-ZA"/>
        </w:rPr>
      </w:pPr>
    </w:p>
    <w:p w:rsidR="00B55459" w:rsidRPr="00B55459" w:rsidRDefault="00B55459" w:rsidP="000E4D4A">
      <w:pPr>
        <w:jc w:val="both"/>
        <w:rPr>
          <w:rFonts w:ascii="Arial" w:eastAsia="Calibri" w:hAnsi="Arial" w:cs="Arial"/>
          <w:lang w:val="en-ZA"/>
        </w:rPr>
      </w:pPr>
    </w:p>
    <w:p w:rsidR="00B55459" w:rsidRDefault="00B55459" w:rsidP="000E4D4A">
      <w:pPr>
        <w:jc w:val="both"/>
        <w:rPr>
          <w:rFonts w:eastAsia="Calibri"/>
          <w:lang w:val="en-ZA"/>
        </w:rPr>
      </w:pPr>
    </w:p>
    <w:p w:rsidR="008A10F4" w:rsidRDefault="000E4D4A" w:rsidP="000E4D4A">
      <w:pPr>
        <w:jc w:val="both"/>
        <w:rPr>
          <w:rFonts w:ascii="Arial" w:hAnsi="Arial" w:cs="Arial"/>
        </w:rPr>
      </w:pPr>
      <w:r w:rsidRPr="000E4D4A">
        <w:rPr>
          <w:rFonts w:eastAsia="Calibri"/>
          <w:lang w:val="en-ZA"/>
        </w:rPr>
        <w:tab/>
      </w:r>
      <w:r w:rsidR="008A10F4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sectPr w:rsidR="008A10F4" w:rsidSect="008A10F4">
      <w:headerReference w:type="default" r:id="rId10"/>
      <w:pgSz w:w="11906" w:h="16838" w:code="9"/>
      <w:pgMar w:top="720" w:right="839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4C" w:rsidRDefault="00E0574C">
      <w:r>
        <w:separator/>
      </w:r>
    </w:p>
  </w:endnote>
  <w:endnote w:type="continuationSeparator" w:id="0">
    <w:p w:rsidR="00E0574C" w:rsidRDefault="00E0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4C" w:rsidRDefault="00E0574C">
      <w:r>
        <w:separator/>
      </w:r>
    </w:p>
  </w:footnote>
  <w:footnote w:type="continuationSeparator" w:id="0">
    <w:p w:rsidR="00E0574C" w:rsidRDefault="00E05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EA" w:rsidRPr="00A45AF2" w:rsidRDefault="002E44EA" w:rsidP="00A45AF2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B5"/>
    <w:multiLevelType w:val="hybridMultilevel"/>
    <w:tmpl w:val="2750AA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769"/>
    <w:multiLevelType w:val="hybridMultilevel"/>
    <w:tmpl w:val="ADC617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41E46"/>
    <w:multiLevelType w:val="multilevel"/>
    <w:tmpl w:val="D264BE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357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3">
    <w:nsid w:val="67544C70"/>
    <w:multiLevelType w:val="hybridMultilevel"/>
    <w:tmpl w:val="350C898C"/>
    <w:lvl w:ilvl="0" w:tplc="331AF5A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5AF2"/>
    <w:rsid w:val="00037503"/>
    <w:rsid w:val="00061ED7"/>
    <w:rsid w:val="00077411"/>
    <w:rsid w:val="00087CA7"/>
    <w:rsid w:val="00093A40"/>
    <w:rsid w:val="000C3101"/>
    <w:rsid w:val="000D74A9"/>
    <w:rsid w:val="000E4D4A"/>
    <w:rsid w:val="001240F7"/>
    <w:rsid w:val="001767D5"/>
    <w:rsid w:val="00187D90"/>
    <w:rsid w:val="001C1EA9"/>
    <w:rsid w:val="002135B1"/>
    <w:rsid w:val="002230A7"/>
    <w:rsid w:val="00267A65"/>
    <w:rsid w:val="00297096"/>
    <w:rsid w:val="002B6B22"/>
    <w:rsid w:val="002E44EA"/>
    <w:rsid w:val="002E57F3"/>
    <w:rsid w:val="002E7C62"/>
    <w:rsid w:val="002F2621"/>
    <w:rsid w:val="00330CE4"/>
    <w:rsid w:val="0036269C"/>
    <w:rsid w:val="003972B8"/>
    <w:rsid w:val="003B498E"/>
    <w:rsid w:val="003C1ECF"/>
    <w:rsid w:val="003E0182"/>
    <w:rsid w:val="00423991"/>
    <w:rsid w:val="00454C4F"/>
    <w:rsid w:val="00462BB2"/>
    <w:rsid w:val="00476D49"/>
    <w:rsid w:val="004903F3"/>
    <w:rsid w:val="004936B4"/>
    <w:rsid w:val="004E00DE"/>
    <w:rsid w:val="004E5F75"/>
    <w:rsid w:val="0051102B"/>
    <w:rsid w:val="0053549E"/>
    <w:rsid w:val="005640E3"/>
    <w:rsid w:val="00584966"/>
    <w:rsid w:val="005B2AF4"/>
    <w:rsid w:val="005B2C38"/>
    <w:rsid w:val="005C05C5"/>
    <w:rsid w:val="005F3CDA"/>
    <w:rsid w:val="00605A62"/>
    <w:rsid w:val="006102C2"/>
    <w:rsid w:val="006104A9"/>
    <w:rsid w:val="00621EA6"/>
    <w:rsid w:val="0064339D"/>
    <w:rsid w:val="00664D88"/>
    <w:rsid w:val="006826B2"/>
    <w:rsid w:val="0068287C"/>
    <w:rsid w:val="00687238"/>
    <w:rsid w:val="006A27C6"/>
    <w:rsid w:val="006D00C8"/>
    <w:rsid w:val="006D168D"/>
    <w:rsid w:val="006E4637"/>
    <w:rsid w:val="006F3BA2"/>
    <w:rsid w:val="00717C27"/>
    <w:rsid w:val="007413B0"/>
    <w:rsid w:val="0074229C"/>
    <w:rsid w:val="00746D59"/>
    <w:rsid w:val="00747130"/>
    <w:rsid w:val="00750E8D"/>
    <w:rsid w:val="007D4F20"/>
    <w:rsid w:val="007E3830"/>
    <w:rsid w:val="00811956"/>
    <w:rsid w:val="00841B32"/>
    <w:rsid w:val="00876314"/>
    <w:rsid w:val="00893431"/>
    <w:rsid w:val="00897935"/>
    <w:rsid w:val="008A10F4"/>
    <w:rsid w:val="008B4134"/>
    <w:rsid w:val="008C0F36"/>
    <w:rsid w:val="008E743A"/>
    <w:rsid w:val="00900B60"/>
    <w:rsid w:val="0092675C"/>
    <w:rsid w:val="0093256F"/>
    <w:rsid w:val="00953E0D"/>
    <w:rsid w:val="00955039"/>
    <w:rsid w:val="00981CA5"/>
    <w:rsid w:val="00985217"/>
    <w:rsid w:val="009C2A53"/>
    <w:rsid w:val="009C48A6"/>
    <w:rsid w:val="009F6EEE"/>
    <w:rsid w:val="00A12578"/>
    <w:rsid w:val="00A229CA"/>
    <w:rsid w:val="00A42238"/>
    <w:rsid w:val="00A45AF2"/>
    <w:rsid w:val="00A465FD"/>
    <w:rsid w:val="00A95690"/>
    <w:rsid w:val="00A97885"/>
    <w:rsid w:val="00AB6C9E"/>
    <w:rsid w:val="00AC79CB"/>
    <w:rsid w:val="00AD26FC"/>
    <w:rsid w:val="00AF4BCB"/>
    <w:rsid w:val="00B14FB8"/>
    <w:rsid w:val="00B264FE"/>
    <w:rsid w:val="00B55459"/>
    <w:rsid w:val="00BB762A"/>
    <w:rsid w:val="00BD2019"/>
    <w:rsid w:val="00C228E8"/>
    <w:rsid w:val="00C26FF7"/>
    <w:rsid w:val="00C40D3C"/>
    <w:rsid w:val="00C662F6"/>
    <w:rsid w:val="00C92372"/>
    <w:rsid w:val="00CC1E0B"/>
    <w:rsid w:val="00CF38E9"/>
    <w:rsid w:val="00D03CEF"/>
    <w:rsid w:val="00D65CA2"/>
    <w:rsid w:val="00D72804"/>
    <w:rsid w:val="00D86D9F"/>
    <w:rsid w:val="00DA1984"/>
    <w:rsid w:val="00DE607B"/>
    <w:rsid w:val="00E0574C"/>
    <w:rsid w:val="00E35291"/>
    <w:rsid w:val="00E43ACF"/>
    <w:rsid w:val="00E555F9"/>
    <w:rsid w:val="00E664E4"/>
    <w:rsid w:val="00EA2B3D"/>
    <w:rsid w:val="00ED0855"/>
    <w:rsid w:val="00F0213C"/>
    <w:rsid w:val="00F0598A"/>
    <w:rsid w:val="00F11F73"/>
    <w:rsid w:val="00F12C70"/>
    <w:rsid w:val="00F14079"/>
    <w:rsid w:val="00F22C49"/>
    <w:rsid w:val="00F254B6"/>
    <w:rsid w:val="00F70024"/>
    <w:rsid w:val="00F754F6"/>
    <w:rsid w:val="00FB126F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E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E57F3"/>
    <w:pPr>
      <w:keepNext/>
      <w:jc w:val="both"/>
      <w:outlineLvl w:val="0"/>
    </w:pPr>
    <w:rPr>
      <w:rFonts w:ascii="Footlight MT Light" w:hAnsi="Footlight MT Light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AF2"/>
    <w:pPr>
      <w:tabs>
        <w:tab w:val="center" w:pos="4320"/>
        <w:tab w:val="right" w:pos="8640"/>
      </w:tabs>
    </w:pPr>
  </w:style>
  <w:style w:type="character" w:styleId="Hyperlink">
    <w:name w:val="Hyperlink"/>
    <w:rsid w:val="00C662F6"/>
    <w:rPr>
      <w:color w:val="0000FF"/>
      <w:u w:val="single"/>
    </w:rPr>
  </w:style>
  <w:style w:type="paragraph" w:styleId="BodyText2">
    <w:name w:val="Body Text 2"/>
    <w:basedOn w:val="Normal"/>
    <w:rsid w:val="002E57F3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BodyText">
    <w:name w:val="Body Text"/>
    <w:basedOn w:val="Normal"/>
    <w:rsid w:val="002E57F3"/>
    <w:pPr>
      <w:spacing w:line="360" w:lineRule="auto"/>
    </w:pPr>
    <w:rPr>
      <w:rFonts w:ascii="Arial" w:hAnsi="Arial"/>
      <w:sz w:val="28"/>
      <w:szCs w:val="20"/>
    </w:rPr>
  </w:style>
  <w:style w:type="paragraph" w:styleId="BodyTextIndent2">
    <w:name w:val="Body Text Indent 2"/>
    <w:basedOn w:val="Normal"/>
    <w:rsid w:val="002E57F3"/>
    <w:pPr>
      <w:ind w:left="4320"/>
    </w:pPr>
    <w:rPr>
      <w:rFonts w:ascii="Arial" w:hAnsi="Arial" w:cs="Arial"/>
      <w:u w:val="single"/>
    </w:rPr>
  </w:style>
  <w:style w:type="table" w:styleId="TableGrid">
    <w:name w:val="Table Grid"/>
    <w:basedOn w:val="TableNormal"/>
    <w:rsid w:val="005F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3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3AC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D424-E908-43AE-82DF-F555A73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 OF THE EASTERN CAPE PROVINCE</vt:lpstr>
    </vt:vector>
  </TitlesOfParts>
  <Company>SRSA</Company>
  <LinksUpToDate>false</LinksUpToDate>
  <CharactersWithSpaces>1344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OF THE EASTERN CAPE PROVINCE</dc:title>
  <dc:creator>SRSA</dc:creator>
  <cp:lastModifiedBy>PUMZA</cp:lastModifiedBy>
  <cp:revision>2</cp:revision>
  <cp:lastPrinted>2019-08-30T06:56:00Z</cp:lastPrinted>
  <dcterms:created xsi:type="dcterms:W3CDTF">2019-09-30T10:55:00Z</dcterms:created>
  <dcterms:modified xsi:type="dcterms:W3CDTF">2019-09-30T10:55:00Z</dcterms:modified>
</cp:coreProperties>
</file>