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BA" w:rsidRPr="00BF349B" w:rsidRDefault="00130CBA" w:rsidP="00E81167">
      <w:pPr>
        <w:spacing w:after="0" w:line="240" w:lineRule="auto"/>
        <w:jc w:val="both"/>
        <w:rPr>
          <w:rFonts w:ascii="Arial" w:hAnsi="Arial" w:cs="Arial"/>
          <w:sz w:val="24"/>
          <w:szCs w:val="24"/>
        </w:rPr>
      </w:pPr>
      <w:bookmarkStart w:id="0" w:name="_GoBack"/>
      <w:bookmarkEnd w:id="0"/>
    </w:p>
    <w:p w:rsidR="00130CBA" w:rsidRPr="001828D3" w:rsidRDefault="00130CBA"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130CBA" w:rsidRPr="001828D3" w:rsidRDefault="00130CBA" w:rsidP="00AE290B">
      <w:pPr>
        <w:pStyle w:val="Heading2"/>
        <w:tabs>
          <w:tab w:val="left" w:pos="5940"/>
        </w:tabs>
        <w:ind w:left="0" w:firstLine="0"/>
        <w:jc w:val="both"/>
        <w:rPr>
          <w:rFonts w:ascii="Arial" w:hAnsi="Arial" w:cs="Arial"/>
          <w:sz w:val="22"/>
          <w:szCs w:val="22"/>
          <w:lang w:val="en-ZA"/>
        </w:rPr>
      </w:pPr>
    </w:p>
    <w:p w:rsidR="00130CBA" w:rsidRDefault="00130CBA"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691</w:t>
      </w:r>
    </w:p>
    <w:p w:rsidR="00130CBA" w:rsidRPr="0083742C" w:rsidRDefault="00130CBA" w:rsidP="0083742C">
      <w:pPr>
        <w:spacing w:before="100" w:beforeAutospacing="1" w:after="100" w:afterAutospacing="1" w:line="240" w:lineRule="auto"/>
        <w:jc w:val="both"/>
        <w:outlineLvl w:val="0"/>
        <w:rPr>
          <w:rFonts w:ascii="Arial" w:hAnsi="Arial" w:cs="Arial"/>
        </w:rPr>
      </w:pPr>
      <w:r w:rsidRPr="0083742C">
        <w:rPr>
          <w:rFonts w:ascii="Arial" w:hAnsi="Arial" w:cs="Arial"/>
          <w:b/>
        </w:rPr>
        <w:t xml:space="preserve">Mr M H Redelinghuys (DA) to </w:t>
      </w:r>
      <w:r w:rsidRPr="0083742C">
        <w:rPr>
          <w:rFonts w:ascii="Arial" w:hAnsi="Arial" w:cs="Arial"/>
          <w:b/>
          <w:lang w:val="en-ZA"/>
        </w:rPr>
        <w:t>ask</w:t>
      </w:r>
      <w:r w:rsidRPr="0083742C">
        <w:rPr>
          <w:rFonts w:ascii="Arial" w:hAnsi="Arial" w:cs="Arial"/>
          <w:b/>
        </w:rPr>
        <w:t xml:space="preserve"> the Minister of Transport:</w:t>
      </w:r>
    </w:p>
    <w:p w:rsidR="00130CBA" w:rsidRDefault="00130CBA" w:rsidP="00E9713D">
      <w:pPr>
        <w:spacing w:before="100" w:beforeAutospacing="1" w:after="100" w:afterAutospacing="1" w:line="360" w:lineRule="auto"/>
        <w:jc w:val="both"/>
        <w:rPr>
          <w:rFonts w:ascii="Arial" w:hAnsi="Arial" w:cs="Arial"/>
        </w:rPr>
      </w:pPr>
      <w:r w:rsidRPr="00E9713D">
        <w:rPr>
          <w:rFonts w:ascii="Arial" w:hAnsi="Arial" w:cs="Arial"/>
        </w:rPr>
        <w:t>What is the current status of the Mabopane Transport Hub project in Pretoria, Gauteng, (b) how much has the project cost to date, (c) what are the reasons for the delays in completing the specified project and (d) when will the specifie</w:t>
      </w:r>
      <w:r>
        <w:rPr>
          <w:rFonts w:ascii="Arial" w:hAnsi="Arial" w:cs="Arial"/>
        </w:rPr>
        <w:t>d project be 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30CBA" w:rsidRPr="0093205B" w:rsidRDefault="00130CBA" w:rsidP="00E9713D">
      <w:pPr>
        <w:spacing w:before="100" w:beforeAutospacing="1" w:after="100" w:afterAutospacing="1" w:line="360" w:lineRule="auto"/>
        <w:jc w:val="both"/>
        <w:rPr>
          <w:rFonts w:ascii="Arial" w:hAnsi="Arial" w:cs="Arial"/>
          <w:b/>
          <w:lang w:val="en-ZA"/>
        </w:rPr>
      </w:pPr>
      <w:r w:rsidRPr="0093205B">
        <w:rPr>
          <w:rFonts w:ascii="Arial" w:hAnsi="Arial" w:cs="Arial"/>
          <w:b/>
          <w:lang w:val="en-ZA"/>
        </w:rPr>
        <w:t>REPLY</w:t>
      </w:r>
    </w:p>
    <w:p w:rsidR="00130CBA" w:rsidRPr="00E53EF2" w:rsidRDefault="00130CBA" w:rsidP="00E53EF2">
      <w:pPr>
        <w:spacing w:line="360" w:lineRule="auto"/>
        <w:rPr>
          <w:rFonts w:ascii="Arial" w:hAnsi="Arial" w:cs="Arial"/>
          <w:lang w:val="en-ZA"/>
        </w:rPr>
      </w:pPr>
      <w:r w:rsidRPr="00E53EF2">
        <w:rPr>
          <w:rFonts w:ascii="Arial" w:hAnsi="Arial" w:cs="Arial"/>
          <w:lang w:val="en-ZA"/>
        </w:rPr>
        <w:t>The PRASA section of the Mabopane Transport Hub project is divided into two</w:t>
      </w:r>
      <w:r>
        <w:rPr>
          <w:rFonts w:ascii="Arial" w:hAnsi="Arial" w:cs="Arial"/>
          <w:lang w:val="en-ZA"/>
        </w:rPr>
        <w:t xml:space="preserve"> </w:t>
      </w:r>
      <w:r w:rsidRPr="00E53EF2">
        <w:rPr>
          <w:rFonts w:ascii="Arial" w:hAnsi="Arial" w:cs="Arial"/>
          <w:lang w:val="en-ZA"/>
        </w:rPr>
        <w:t xml:space="preserve">sub projects </w:t>
      </w:r>
      <w:r>
        <w:rPr>
          <w:rFonts w:ascii="Arial" w:hAnsi="Arial" w:cs="Arial"/>
          <w:lang w:val="en-ZA"/>
        </w:rPr>
        <w:t>which are implemented by two different service providers. The two interlinked projects are outlined below;</w:t>
      </w:r>
    </w:p>
    <w:p w:rsidR="00130CBA" w:rsidRPr="00E53EF2" w:rsidRDefault="00130CBA" w:rsidP="00416608">
      <w:pPr>
        <w:pStyle w:val="ListParagraph"/>
        <w:numPr>
          <w:ilvl w:val="0"/>
          <w:numId w:val="41"/>
        </w:numPr>
        <w:spacing w:line="360" w:lineRule="auto"/>
        <w:rPr>
          <w:rFonts w:ascii="Arial" w:hAnsi="Arial" w:cs="Arial"/>
          <w:lang w:val="en-ZA"/>
        </w:rPr>
      </w:pPr>
      <w:r w:rsidRPr="00E53EF2">
        <w:rPr>
          <w:rFonts w:ascii="Arial" w:hAnsi="Arial" w:cs="Arial"/>
          <w:lang w:val="en-ZA"/>
        </w:rPr>
        <w:t xml:space="preserve">The Bridge project, and </w:t>
      </w:r>
    </w:p>
    <w:p w:rsidR="00130CBA" w:rsidRDefault="00130CBA" w:rsidP="00B24426">
      <w:pPr>
        <w:pStyle w:val="ListParagraph"/>
        <w:numPr>
          <w:ilvl w:val="0"/>
          <w:numId w:val="41"/>
        </w:numPr>
        <w:spacing w:line="360" w:lineRule="auto"/>
        <w:rPr>
          <w:rFonts w:ascii="Arial" w:hAnsi="Arial" w:cs="Arial"/>
          <w:lang w:val="en-ZA"/>
        </w:rPr>
      </w:pPr>
      <w:r w:rsidRPr="002B5E80">
        <w:rPr>
          <w:rFonts w:ascii="Arial" w:hAnsi="Arial" w:cs="Arial"/>
          <w:lang w:val="en-ZA"/>
        </w:rPr>
        <w:t xml:space="preserve">The Concourse project </w:t>
      </w:r>
    </w:p>
    <w:p w:rsidR="00130CBA" w:rsidRPr="002B5E80" w:rsidRDefault="00130CBA" w:rsidP="002B5E80">
      <w:pPr>
        <w:pStyle w:val="ListParagraph"/>
        <w:spacing w:line="360" w:lineRule="auto"/>
        <w:rPr>
          <w:rFonts w:ascii="Arial" w:hAnsi="Arial" w:cs="Arial"/>
          <w:lang w:val="en-ZA"/>
        </w:rPr>
      </w:pPr>
    </w:p>
    <w:p w:rsidR="00130CBA" w:rsidRPr="00E9713D" w:rsidRDefault="00130CBA" w:rsidP="0093205B">
      <w:pPr>
        <w:pStyle w:val="ListParagraph"/>
        <w:numPr>
          <w:ilvl w:val="0"/>
          <w:numId w:val="35"/>
        </w:numPr>
        <w:spacing w:line="360" w:lineRule="auto"/>
        <w:rPr>
          <w:rFonts w:ascii="Arial" w:hAnsi="Arial" w:cs="Arial"/>
          <w:lang w:val="en-ZA"/>
        </w:rPr>
      </w:pPr>
      <w:r>
        <w:rPr>
          <w:rFonts w:ascii="Arial" w:hAnsi="Arial" w:cs="Arial"/>
          <w:lang w:val="en-ZA"/>
        </w:rPr>
        <w:t>The current status of the two projects;</w:t>
      </w:r>
    </w:p>
    <w:p w:rsidR="00130CBA" w:rsidRDefault="00130CBA" w:rsidP="00E9713D">
      <w:pPr>
        <w:spacing w:line="360" w:lineRule="auto"/>
        <w:jc w:val="both"/>
        <w:rPr>
          <w:rFonts w:ascii="Arial" w:eastAsia="Times New Roman" w:hAnsi="Arial" w:cs="Arial"/>
        </w:rPr>
      </w:pPr>
      <w:r w:rsidRPr="00E9713D">
        <w:rPr>
          <w:rFonts w:ascii="Arial" w:hAnsi="Arial" w:cs="Arial"/>
          <w:b/>
          <w:lang w:val="en-ZA"/>
        </w:rPr>
        <w:t>Bridge project</w:t>
      </w:r>
      <w:r>
        <w:rPr>
          <w:rFonts w:ascii="Arial" w:hAnsi="Arial" w:cs="Arial"/>
          <w:lang w:val="en-ZA"/>
        </w:rPr>
        <w:t>: The c</w:t>
      </w:r>
      <w:r w:rsidRPr="0093205B">
        <w:rPr>
          <w:rFonts w:ascii="Arial" w:hAnsi="Arial" w:cs="Arial"/>
          <w:lang w:val="en-ZA"/>
        </w:rPr>
        <w:t xml:space="preserve">ontract was terminated on </w:t>
      </w:r>
      <w:r>
        <w:rPr>
          <w:rFonts w:ascii="Arial" w:hAnsi="Arial" w:cs="Arial"/>
          <w:lang w:val="en-ZA"/>
        </w:rPr>
        <w:t>01</w:t>
      </w:r>
      <w:r w:rsidRPr="00E9713D">
        <w:rPr>
          <w:rFonts w:ascii="Arial" w:hAnsi="Arial" w:cs="Arial"/>
          <w:vertAlign w:val="superscript"/>
          <w:lang w:val="en-ZA"/>
        </w:rPr>
        <w:t>st</w:t>
      </w:r>
      <w:r>
        <w:rPr>
          <w:rFonts w:ascii="Arial" w:hAnsi="Arial" w:cs="Arial"/>
          <w:lang w:val="en-ZA"/>
        </w:rPr>
        <w:t xml:space="preserve"> </w:t>
      </w:r>
      <w:r w:rsidRPr="0093205B">
        <w:rPr>
          <w:rFonts w:ascii="Arial" w:hAnsi="Arial" w:cs="Arial"/>
          <w:lang w:val="en-ZA"/>
        </w:rPr>
        <w:t>April 2015</w:t>
      </w:r>
      <w:r>
        <w:rPr>
          <w:rFonts w:ascii="Arial" w:hAnsi="Arial" w:cs="Arial"/>
          <w:lang w:val="en-ZA"/>
        </w:rPr>
        <w:t xml:space="preserve"> after </w:t>
      </w:r>
      <w:r w:rsidRPr="0093205B">
        <w:rPr>
          <w:rFonts w:ascii="Arial" w:eastAsia="Times New Roman" w:hAnsi="Arial" w:cs="Arial"/>
        </w:rPr>
        <w:t xml:space="preserve">matter had been </w:t>
      </w:r>
      <w:r>
        <w:rPr>
          <w:rFonts w:ascii="Arial" w:eastAsia="Times New Roman" w:hAnsi="Arial" w:cs="Arial"/>
        </w:rPr>
        <w:t>taken to Arbitration as per clause 40 of the JBCC Contract. T</w:t>
      </w:r>
      <w:r w:rsidRPr="0093205B">
        <w:rPr>
          <w:rFonts w:ascii="Arial" w:eastAsia="Times New Roman" w:hAnsi="Arial" w:cs="Arial"/>
        </w:rPr>
        <w:t>he Arbitrator determined in favor of PRASA a</w:t>
      </w:r>
      <w:r>
        <w:rPr>
          <w:rFonts w:ascii="Arial" w:eastAsia="Times New Roman" w:hAnsi="Arial" w:cs="Arial"/>
        </w:rPr>
        <w:t xml:space="preserve">nd ruled that </w:t>
      </w:r>
      <w:r w:rsidRPr="0093205B">
        <w:rPr>
          <w:rFonts w:ascii="Arial" w:eastAsia="Times New Roman" w:hAnsi="Arial" w:cs="Arial"/>
        </w:rPr>
        <w:t>the Contractor had unlawfully suspended the works and walked off site without complying with the procedural and substantive requirements of the contract</w:t>
      </w:r>
      <w:r>
        <w:rPr>
          <w:rFonts w:ascii="Arial" w:eastAsia="Times New Roman" w:hAnsi="Arial" w:cs="Arial"/>
        </w:rPr>
        <w:t xml:space="preserve">. </w:t>
      </w:r>
    </w:p>
    <w:p w:rsidR="00130CBA" w:rsidRDefault="00130CBA" w:rsidP="00E9713D">
      <w:pPr>
        <w:spacing w:line="360" w:lineRule="auto"/>
        <w:jc w:val="both"/>
        <w:rPr>
          <w:rFonts w:ascii="Arial" w:hAnsi="Arial" w:cs="Arial"/>
          <w:bCs/>
        </w:rPr>
      </w:pPr>
      <w:r w:rsidRPr="0093205B">
        <w:rPr>
          <w:rFonts w:ascii="Arial" w:eastAsia="Times New Roman" w:hAnsi="Arial" w:cs="Arial"/>
        </w:rPr>
        <w:t xml:space="preserve">At the moment PRASA is in the process of resuscitating the project. </w:t>
      </w:r>
      <w:r w:rsidRPr="0093205B">
        <w:rPr>
          <w:rFonts w:ascii="Arial" w:hAnsi="Arial" w:cs="Arial"/>
          <w:bCs/>
        </w:rPr>
        <w:t xml:space="preserve">What remains is the process of appointing a new contractor to finish the project. Currently the project stands at 70% completion. Major outstanding works remaining are parts of the roof, the link bridge over the railway lines, trading stalls, finishes and some remedial work on some structures </w:t>
      </w:r>
      <w:r>
        <w:rPr>
          <w:rFonts w:ascii="Arial" w:hAnsi="Arial" w:cs="Arial"/>
          <w:bCs/>
        </w:rPr>
        <w:t xml:space="preserve">constructed by previous contractor which were </w:t>
      </w:r>
      <w:r w:rsidRPr="0093205B">
        <w:rPr>
          <w:rFonts w:ascii="Arial" w:hAnsi="Arial" w:cs="Arial"/>
          <w:bCs/>
        </w:rPr>
        <w:t>condemned by</w:t>
      </w:r>
      <w:r>
        <w:rPr>
          <w:rFonts w:ascii="Arial" w:hAnsi="Arial" w:cs="Arial"/>
          <w:bCs/>
        </w:rPr>
        <w:t xml:space="preserve"> the consulting</w:t>
      </w:r>
      <w:r w:rsidRPr="0093205B">
        <w:rPr>
          <w:rFonts w:ascii="Arial" w:hAnsi="Arial" w:cs="Arial"/>
          <w:bCs/>
        </w:rPr>
        <w:t xml:space="preserve"> engineers</w:t>
      </w:r>
      <w:r>
        <w:rPr>
          <w:rFonts w:ascii="Arial" w:hAnsi="Arial" w:cs="Arial"/>
          <w:bCs/>
        </w:rPr>
        <w:t xml:space="preserve"> and have to be demolished and rebuilt. </w:t>
      </w:r>
    </w:p>
    <w:p w:rsidR="00130CBA" w:rsidRDefault="00130CBA" w:rsidP="002778AC">
      <w:pPr>
        <w:spacing w:line="360" w:lineRule="auto"/>
        <w:rPr>
          <w:rFonts w:ascii="Arial" w:hAnsi="Arial" w:cs="Arial"/>
          <w:lang w:val="en-ZA"/>
        </w:rPr>
      </w:pPr>
      <w:r>
        <w:rPr>
          <w:rFonts w:ascii="Arial" w:hAnsi="Arial" w:cs="Arial"/>
          <w:b/>
          <w:lang w:val="en-ZA"/>
        </w:rPr>
        <w:t xml:space="preserve">Concourse project: </w:t>
      </w:r>
      <w:r w:rsidRPr="0093205B">
        <w:rPr>
          <w:rFonts w:ascii="Arial" w:hAnsi="Arial" w:cs="Arial"/>
          <w:lang w:val="en-ZA"/>
        </w:rPr>
        <w:t xml:space="preserve">The project is 40% complete with </w:t>
      </w:r>
      <w:r>
        <w:rPr>
          <w:rFonts w:ascii="Arial" w:hAnsi="Arial" w:cs="Arial"/>
          <w:lang w:val="en-ZA"/>
        </w:rPr>
        <w:t xml:space="preserve">the erection of the </w:t>
      </w:r>
      <w:r w:rsidRPr="0093205B">
        <w:rPr>
          <w:rFonts w:ascii="Arial" w:hAnsi="Arial" w:cs="Arial"/>
          <w:lang w:val="en-ZA"/>
        </w:rPr>
        <w:t>roof structure.</w:t>
      </w:r>
      <w:r>
        <w:rPr>
          <w:rFonts w:ascii="Arial" w:hAnsi="Arial" w:cs="Arial"/>
          <w:lang w:val="en-ZA"/>
        </w:rPr>
        <w:t xml:space="preserve"> </w:t>
      </w:r>
      <w:r w:rsidRPr="0093205B">
        <w:rPr>
          <w:rFonts w:ascii="Arial" w:hAnsi="Arial" w:cs="Arial"/>
          <w:lang w:val="en-ZA"/>
        </w:rPr>
        <w:t xml:space="preserve">Works on </w:t>
      </w:r>
      <w:r>
        <w:rPr>
          <w:rFonts w:ascii="Arial" w:hAnsi="Arial" w:cs="Arial"/>
          <w:lang w:val="en-ZA"/>
        </w:rPr>
        <w:t>several platforms including p</w:t>
      </w:r>
      <w:r w:rsidRPr="0093205B">
        <w:rPr>
          <w:rFonts w:ascii="Arial" w:hAnsi="Arial" w:cs="Arial"/>
          <w:lang w:val="en-ZA"/>
        </w:rPr>
        <w:t xml:space="preserve">latforms 5 and 6 are 100% complete and works on platform 7 and 8 which is the last platform </w:t>
      </w:r>
      <w:r>
        <w:rPr>
          <w:rFonts w:ascii="Arial" w:hAnsi="Arial" w:cs="Arial"/>
          <w:lang w:val="en-ZA"/>
        </w:rPr>
        <w:t>have</w:t>
      </w:r>
      <w:r w:rsidRPr="0093205B">
        <w:rPr>
          <w:rFonts w:ascii="Arial" w:hAnsi="Arial" w:cs="Arial"/>
          <w:lang w:val="en-ZA"/>
        </w:rPr>
        <w:t xml:space="preserve"> just commenc</w:t>
      </w:r>
      <w:r>
        <w:rPr>
          <w:rFonts w:ascii="Arial" w:hAnsi="Arial" w:cs="Arial"/>
          <w:lang w:val="en-ZA"/>
        </w:rPr>
        <w:t>ed</w:t>
      </w:r>
      <w:r w:rsidRPr="0093205B">
        <w:rPr>
          <w:rFonts w:ascii="Arial" w:hAnsi="Arial" w:cs="Arial"/>
          <w:lang w:val="en-ZA"/>
        </w:rPr>
        <w:t xml:space="preserve">.  </w:t>
      </w:r>
    </w:p>
    <w:p w:rsidR="00130CBA" w:rsidRPr="0093205B" w:rsidRDefault="00130CBA" w:rsidP="002778AC">
      <w:pPr>
        <w:spacing w:after="0" w:line="360" w:lineRule="auto"/>
        <w:rPr>
          <w:rFonts w:ascii="Arial" w:hAnsi="Arial" w:cs="Arial"/>
          <w:lang w:val="en-ZA"/>
        </w:rPr>
      </w:pPr>
      <w:r w:rsidRPr="0093205B">
        <w:rPr>
          <w:rFonts w:ascii="Arial" w:hAnsi="Arial" w:cs="Arial"/>
        </w:rPr>
        <w:t>Progress on the concourse which focuses on ground floor demolitions, concrete works, brickwork and structural steel work is in progress</w:t>
      </w:r>
      <w:r>
        <w:rPr>
          <w:rFonts w:ascii="Arial" w:hAnsi="Arial" w:cs="Arial"/>
        </w:rPr>
        <w:t xml:space="preserve">. </w:t>
      </w:r>
      <w:r w:rsidRPr="0093205B">
        <w:rPr>
          <w:rFonts w:ascii="Arial" w:hAnsi="Arial" w:cs="Arial"/>
        </w:rPr>
        <w:t xml:space="preserve">The roof structure is </w:t>
      </w:r>
      <w:r>
        <w:rPr>
          <w:rFonts w:ascii="Arial" w:hAnsi="Arial" w:cs="Arial"/>
        </w:rPr>
        <w:t>nearing completion</w:t>
      </w:r>
      <w:r w:rsidRPr="0093205B">
        <w:rPr>
          <w:rFonts w:ascii="Arial" w:hAnsi="Arial" w:cs="Arial"/>
        </w:rPr>
        <w:t xml:space="preserve"> and the mezzanine level steel structure is complete</w:t>
      </w:r>
      <w:r>
        <w:rPr>
          <w:rFonts w:ascii="Arial" w:hAnsi="Arial" w:cs="Arial"/>
        </w:rPr>
        <w:t>.</w:t>
      </w:r>
    </w:p>
    <w:p w:rsidR="00130CBA" w:rsidRDefault="00130CBA" w:rsidP="002778AC">
      <w:pPr>
        <w:spacing w:line="360" w:lineRule="auto"/>
        <w:jc w:val="both"/>
        <w:rPr>
          <w:rFonts w:ascii="Arial" w:hAnsi="Arial" w:cs="Arial"/>
          <w:b/>
          <w:lang w:val="en-ZA"/>
        </w:rPr>
      </w:pPr>
    </w:p>
    <w:p w:rsidR="00130CBA" w:rsidRDefault="00130CBA" w:rsidP="002778AC">
      <w:pPr>
        <w:spacing w:line="360" w:lineRule="auto"/>
        <w:jc w:val="both"/>
        <w:rPr>
          <w:rFonts w:ascii="Arial" w:hAnsi="Arial" w:cs="Arial"/>
          <w:b/>
          <w:lang w:val="en-ZA"/>
        </w:rPr>
      </w:pPr>
    </w:p>
    <w:p w:rsidR="00130CBA" w:rsidRDefault="00130CBA" w:rsidP="002778AC">
      <w:pPr>
        <w:spacing w:line="360" w:lineRule="auto"/>
        <w:jc w:val="both"/>
        <w:rPr>
          <w:rFonts w:ascii="Arial" w:hAnsi="Arial" w:cs="Arial"/>
          <w:b/>
          <w:lang w:val="en-ZA"/>
        </w:rPr>
      </w:pPr>
    </w:p>
    <w:p w:rsidR="00130CBA" w:rsidRPr="00A7047B" w:rsidRDefault="00130CBA" w:rsidP="00A7047B">
      <w:pPr>
        <w:pStyle w:val="ListParagraph"/>
        <w:numPr>
          <w:ilvl w:val="0"/>
          <w:numId w:val="35"/>
        </w:numPr>
        <w:spacing w:line="360" w:lineRule="auto"/>
        <w:jc w:val="both"/>
        <w:rPr>
          <w:rFonts w:ascii="Arial" w:hAnsi="Arial" w:cs="Arial"/>
          <w:lang w:val="en-ZA"/>
        </w:rPr>
      </w:pPr>
      <w:r w:rsidRPr="00A7047B">
        <w:rPr>
          <w:rFonts w:ascii="Arial" w:hAnsi="Arial" w:cs="Arial"/>
          <w:lang w:val="en-ZA"/>
        </w:rPr>
        <w:t xml:space="preserve">Project costs </w:t>
      </w:r>
    </w:p>
    <w:p w:rsidR="00130CBA" w:rsidRPr="00A7047B" w:rsidRDefault="00130CBA" w:rsidP="00A7047B">
      <w:pPr>
        <w:spacing w:line="360" w:lineRule="auto"/>
        <w:jc w:val="both"/>
        <w:rPr>
          <w:rFonts w:ascii="Arial" w:hAnsi="Arial" w:cs="Arial"/>
          <w:bCs/>
        </w:rPr>
      </w:pPr>
      <w:r w:rsidRPr="00A7047B">
        <w:rPr>
          <w:rFonts w:ascii="Arial" w:hAnsi="Arial" w:cs="Arial"/>
          <w:b/>
          <w:lang w:val="en-ZA"/>
        </w:rPr>
        <w:t>Bridge project cost to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3029"/>
        <w:gridCol w:w="2206"/>
        <w:gridCol w:w="2571"/>
      </w:tblGrid>
      <w:tr w:rsidR="00130CBA" w:rsidRPr="00E922E7" w:rsidTr="00A7047B">
        <w:trPr>
          <w:trHeight w:val="375"/>
        </w:trPr>
        <w:tc>
          <w:tcPr>
            <w:tcW w:w="884" w:type="dxa"/>
          </w:tcPr>
          <w:p w:rsidR="00130CBA" w:rsidRPr="0093205B" w:rsidRDefault="00130CBA" w:rsidP="009323D5">
            <w:pPr>
              <w:spacing w:after="2" w:line="360" w:lineRule="auto"/>
              <w:rPr>
                <w:rFonts w:ascii="Arial" w:eastAsia="Times New Roman" w:hAnsi="Arial" w:cs="Arial"/>
                <w:b/>
              </w:rPr>
            </w:pPr>
            <w:r>
              <w:rPr>
                <w:rFonts w:ascii="Arial" w:eastAsia="Times New Roman" w:hAnsi="Arial" w:cs="Arial"/>
                <w:b/>
              </w:rPr>
              <w:t>Item</w:t>
            </w:r>
          </w:p>
        </w:tc>
        <w:tc>
          <w:tcPr>
            <w:tcW w:w="3029" w:type="dxa"/>
          </w:tcPr>
          <w:p w:rsidR="00130CBA" w:rsidRPr="0093205B" w:rsidRDefault="00130CBA" w:rsidP="00B24426">
            <w:pPr>
              <w:spacing w:after="2" w:line="360" w:lineRule="auto"/>
              <w:rPr>
                <w:rFonts w:ascii="Arial" w:eastAsia="Times New Roman" w:hAnsi="Arial" w:cs="Arial"/>
                <w:b/>
              </w:rPr>
            </w:pPr>
            <w:r>
              <w:rPr>
                <w:rFonts w:ascii="Arial" w:eastAsia="Times New Roman" w:hAnsi="Arial" w:cs="Arial"/>
                <w:b/>
              </w:rPr>
              <w:t>Description</w:t>
            </w:r>
          </w:p>
        </w:tc>
        <w:tc>
          <w:tcPr>
            <w:tcW w:w="2206" w:type="dxa"/>
          </w:tcPr>
          <w:p w:rsidR="00130CBA" w:rsidRPr="0093205B" w:rsidRDefault="00130CBA" w:rsidP="009323D5">
            <w:pPr>
              <w:spacing w:after="2" w:line="360" w:lineRule="auto"/>
              <w:rPr>
                <w:rFonts w:ascii="Arial" w:eastAsia="Times New Roman" w:hAnsi="Arial" w:cs="Arial"/>
                <w:b/>
              </w:rPr>
            </w:pPr>
            <w:r w:rsidRPr="0093205B">
              <w:rPr>
                <w:rFonts w:ascii="Arial" w:eastAsia="Times New Roman" w:hAnsi="Arial" w:cs="Arial"/>
                <w:b/>
              </w:rPr>
              <w:t>Value</w:t>
            </w:r>
          </w:p>
        </w:tc>
        <w:tc>
          <w:tcPr>
            <w:tcW w:w="2571" w:type="dxa"/>
          </w:tcPr>
          <w:p w:rsidR="00130CBA" w:rsidRPr="0093205B" w:rsidRDefault="00130CBA" w:rsidP="009323D5">
            <w:pPr>
              <w:spacing w:after="2" w:line="360" w:lineRule="auto"/>
              <w:rPr>
                <w:rFonts w:ascii="Arial" w:eastAsia="Times New Roman" w:hAnsi="Arial" w:cs="Arial"/>
                <w:b/>
              </w:rPr>
            </w:pPr>
            <w:r w:rsidRPr="0093205B">
              <w:rPr>
                <w:rFonts w:ascii="Arial" w:eastAsia="Times New Roman" w:hAnsi="Arial" w:cs="Arial"/>
                <w:b/>
              </w:rPr>
              <w:t>Comments</w:t>
            </w:r>
          </w:p>
        </w:tc>
      </w:tr>
      <w:tr w:rsidR="00130CBA" w:rsidRPr="00E922E7" w:rsidTr="00A7047B">
        <w:trPr>
          <w:trHeight w:val="375"/>
        </w:trPr>
        <w:tc>
          <w:tcPr>
            <w:tcW w:w="884" w:type="dxa"/>
          </w:tcPr>
          <w:p w:rsidR="00130CBA" w:rsidRPr="0093205B" w:rsidRDefault="00130CBA" w:rsidP="009323D5">
            <w:pPr>
              <w:spacing w:after="2" w:line="360" w:lineRule="auto"/>
              <w:rPr>
                <w:rFonts w:ascii="Arial" w:eastAsia="Times New Roman" w:hAnsi="Arial" w:cs="Arial"/>
              </w:rPr>
            </w:pPr>
            <w:r w:rsidRPr="0093205B">
              <w:rPr>
                <w:rFonts w:ascii="Arial" w:eastAsia="Times New Roman" w:hAnsi="Arial" w:cs="Arial"/>
              </w:rPr>
              <w:t>1</w:t>
            </w:r>
          </w:p>
        </w:tc>
        <w:tc>
          <w:tcPr>
            <w:tcW w:w="3029" w:type="dxa"/>
          </w:tcPr>
          <w:p w:rsidR="00130CBA" w:rsidRPr="0093205B" w:rsidRDefault="00130CBA" w:rsidP="009323D5">
            <w:pPr>
              <w:spacing w:after="2" w:line="360" w:lineRule="auto"/>
              <w:rPr>
                <w:rFonts w:ascii="Arial" w:eastAsia="Times New Roman" w:hAnsi="Arial" w:cs="Arial"/>
              </w:rPr>
            </w:pPr>
            <w:r w:rsidRPr="0093205B">
              <w:rPr>
                <w:rFonts w:ascii="Arial" w:eastAsia="Times New Roman" w:hAnsi="Arial" w:cs="Arial"/>
              </w:rPr>
              <w:t>Original Project Budget</w:t>
            </w:r>
          </w:p>
        </w:tc>
        <w:tc>
          <w:tcPr>
            <w:tcW w:w="2206" w:type="dxa"/>
          </w:tcPr>
          <w:p w:rsidR="00130CBA" w:rsidRPr="0093205B" w:rsidRDefault="00130CBA" w:rsidP="003611A8">
            <w:pPr>
              <w:spacing w:after="2" w:line="360" w:lineRule="auto"/>
              <w:jc w:val="right"/>
              <w:rPr>
                <w:rFonts w:ascii="Arial" w:eastAsia="Times New Roman" w:hAnsi="Arial" w:cs="Arial"/>
              </w:rPr>
            </w:pPr>
            <w:r w:rsidRPr="0093205B">
              <w:rPr>
                <w:rFonts w:ascii="Arial" w:eastAsia="Times New Roman" w:hAnsi="Arial" w:cs="Arial"/>
              </w:rPr>
              <w:t xml:space="preserve">R </w:t>
            </w:r>
            <w:r>
              <w:rPr>
                <w:rFonts w:ascii="Arial" w:eastAsia="Times New Roman" w:hAnsi="Arial" w:cs="Arial"/>
              </w:rPr>
              <w:t>197 818 781</w:t>
            </w:r>
          </w:p>
        </w:tc>
        <w:tc>
          <w:tcPr>
            <w:tcW w:w="2571" w:type="dxa"/>
          </w:tcPr>
          <w:p w:rsidR="00130CBA" w:rsidRPr="0093205B" w:rsidRDefault="00130CBA" w:rsidP="009323D5">
            <w:pPr>
              <w:spacing w:after="2" w:line="360" w:lineRule="auto"/>
              <w:rPr>
                <w:rFonts w:ascii="Arial" w:eastAsia="Times New Roman" w:hAnsi="Arial" w:cs="Arial"/>
              </w:rPr>
            </w:pPr>
            <w:r>
              <w:rPr>
                <w:rFonts w:ascii="Arial" w:eastAsia="Times New Roman" w:hAnsi="Arial" w:cs="Arial"/>
              </w:rPr>
              <w:t>Including VAT</w:t>
            </w:r>
          </w:p>
        </w:tc>
      </w:tr>
      <w:tr w:rsidR="00130CBA" w:rsidRPr="00E922E7" w:rsidTr="00A7047B">
        <w:trPr>
          <w:trHeight w:val="390"/>
        </w:trPr>
        <w:tc>
          <w:tcPr>
            <w:tcW w:w="884" w:type="dxa"/>
          </w:tcPr>
          <w:p w:rsidR="00130CBA" w:rsidRPr="0093205B" w:rsidRDefault="00130CBA" w:rsidP="009323D5">
            <w:pPr>
              <w:spacing w:after="2" w:line="360" w:lineRule="auto"/>
              <w:rPr>
                <w:rFonts w:ascii="Arial" w:eastAsia="Times New Roman" w:hAnsi="Arial" w:cs="Arial"/>
              </w:rPr>
            </w:pPr>
            <w:r w:rsidRPr="0093205B">
              <w:rPr>
                <w:rFonts w:ascii="Arial" w:eastAsia="Times New Roman" w:hAnsi="Arial" w:cs="Arial"/>
              </w:rPr>
              <w:t>2</w:t>
            </w:r>
          </w:p>
        </w:tc>
        <w:tc>
          <w:tcPr>
            <w:tcW w:w="3029" w:type="dxa"/>
          </w:tcPr>
          <w:p w:rsidR="00130CBA" w:rsidRPr="0093205B" w:rsidRDefault="00130CBA" w:rsidP="009323D5">
            <w:pPr>
              <w:spacing w:after="2" w:line="360" w:lineRule="auto"/>
              <w:rPr>
                <w:rFonts w:ascii="Arial" w:eastAsia="Times New Roman" w:hAnsi="Arial" w:cs="Arial"/>
              </w:rPr>
            </w:pPr>
            <w:r w:rsidRPr="0093205B">
              <w:rPr>
                <w:rFonts w:ascii="Arial" w:eastAsia="Times New Roman" w:hAnsi="Arial" w:cs="Arial"/>
              </w:rPr>
              <w:t>Project Expenditure to date</w:t>
            </w:r>
          </w:p>
        </w:tc>
        <w:tc>
          <w:tcPr>
            <w:tcW w:w="2206" w:type="dxa"/>
          </w:tcPr>
          <w:p w:rsidR="00130CBA" w:rsidRPr="0093205B" w:rsidRDefault="00130CBA" w:rsidP="003611A8">
            <w:pPr>
              <w:spacing w:after="2" w:line="360" w:lineRule="auto"/>
              <w:jc w:val="right"/>
              <w:rPr>
                <w:rFonts w:ascii="Arial" w:eastAsia="Times New Roman" w:hAnsi="Arial" w:cs="Arial"/>
                <w:color w:val="FF0000"/>
              </w:rPr>
            </w:pPr>
            <w:r w:rsidRPr="0093205B">
              <w:rPr>
                <w:rFonts w:ascii="Arial" w:eastAsia="Times New Roman" w:hAnsi="Arial" w:cs="Arial"/>
              </w:rPr>
              <w:t xml:space="preserve">R </w:t>
            </w:r>
            <w:r>
              <w:rPr>
                <w:rFonts w:ascii="Arial" w:eastAsia="Times New Roman" w:hAnsi="Arial" w:cs="Arial"/>
              </w:rPr>
              <w:t>143 736 161</w:t>
            </w:r>
          </w:p>
        </w:tc>
        <w:tc>
          <w:tcPr>
            <w:tcW w:w="2571" w:type="dxa"/>
          </w:tcPr>
          <w:p w:rsidR="00130CBA" w:rsidRPr="0093205B" w:rsidRDefault="00130CBA" w:rsidP="009323D5">
            <w:pPr>
              <w:spacing w:after="2" w:line="360" w:lineRule="auto"/>
              <w:rPr>
                <w:rFonts w:ascii="Arial" w:eastAsia="Times New Roman" w:hAnsi="Arial" w:cs="Arial"/>
              </w:rPr>
            </w:pPr>
            <w:r w:rsidRPr="0093205B">
              <w:rPr>
                <w:rFonts w:ascii="Arial" w:eastAsia="Times New Roman" w:hAnsi="Arial" w:cs="Arial"/>
              </w:rPr>
              <w:t>Including VAT</w:t>
            </w:r>
          </w:p>
        </w:tc>
      </w:tr>
    </w:tbl>
    <w:p w:rsidR="00130CBA" w:rsidRDefault="00130CBA" w:rsidP="00A7047B">
      <w:pPr>
        <w:spacing w:line="360" w:lineRule="auto"/>
        <w:jc w:val="both"/>
        <w:rPr>
          <w:rFonts w:ascii="Arial" w:hAnsi="Arial" w:cs="Arial"/>
          <w:b/>
          <w:lang w:val="en-ZA"/>
        </w:rPr>
      </w:pPr>
    </w:p>
    <w:p w:rsidR="00130CBA" w:rsidRPr="00A7047B" w:rsidRDefault="00130CBA" w:rsidP="00A7047B">
      <w:pPr>
        <w:spacing w:line="360" w:lineRule="auto"/>
        <w:jc w:val="both"/>
        <w:rPr>
          <w:rFonts w:ascii="Arial" w:hAnsi="Arial" w:cs="Arial"/>
          <w:bCs/>
        </w:rPr>
      </w:pPr>
      <w:r>
        <w:rPr>
          <w:rFonts w:ascii="Arial" w:hAnsi="Arial" w:cs="Arial"/>
          <w:b/>
          <w:lang w:val="en-ZA"/>
        </w:rPr>
        <w:t xml:space="preserve">Concourse </w:t>
      </w:r>
      <w:r w:rsidRPr="00A7047B">
        <w:rPr>
          <w:rFonts w:ascii="Arial" w:hAnsi="Arial" w:cs="Arial"/>
          <w:b/>
          <w:lang w:val="en-ZA"/>
        </w:rPr>
        <w:t>project cost to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3061"/>
        <w:gridCol w:w="2142"/>
        <w:gridCol w:w="2673"/>
      </w:tblGrid>
      <w:tr w:rsidR="00130CBA" w:rsidRPr="00E922E7" w:rsidTr="00A7047B">
        <w:trPr>
          <w:trHeight w:val="510"/>
        </w:trPr>
        <w:tc>
          <w:tcPr>
            <w:tcW w:w="884" w:type="dxa"/>
          </w:tcPr>
          <w:p w:rsidR="00130CBA" w:rsidRPr="0093205B" w:rsidRDefault="00130CBA" w:rsidP="00B24426">
            <w:pPr>
              <w:spacing w:after="2" w:line="360" w:lineRule="auto"/>
              <w:rPr>
                <w:rFonts w:ascii="Arial" w:eastAsia="Times New Roman" w:hAnsi="Arial" w:cs="Arial"/>
                <w:b/>
              </w:rPr>
            </w:pPr>
            <w:r w:rsidRPr="00E922E7">
              <w:rPr>
                <w:rFonts w:ascii="Arial" w:eastAsia="MS MinNew Roman" w:hAnsi="Arial" w:cs="Arial"/>
                <w:b/>
                <w:lang w:val="en-ZA"/>
              </w:rPr>
              <w:t xml:space="preserve">  </w:t>
            </w:r>
            <w:r w:rsidRPr="0093205B">
              <w:rPr>
                <w:rFonts w:ascii="Arial" w:eastAsia="Times New Roman" w:hAnsi="Arial" w:cs="Arial"/>
                <w:b/>
              </w:rPr>
              <w:t>I</w:t>
            </w:r>
            <w:r>
              <w:rPr>
                <w:rFonts w:ascii="Arial" w:eastAsia="Times New Roman" w:hAnsi="Arial" w:cs="Arial"/>
                <w:b/>
              </w:rPr>
              <w:t>tem</w:t>
            </w:r>
          </w:p>
        </w:tc>
        <w:tc>
          <w:tcPr>
            <w:tcW w:w="3061" w:type="dxa"/>
          </w:tcPr>
          <w:p w:rsidR="00130CBA" w:rsidRPr="0093205B" w:rsidRDefault="00130CBA" w:rsidP="00B24426">
            <w:pPr>
              <w:spacing w:after="2" w:line="360" w:lineRule="auto"/>
              <w:rPr>
                <w:rFonts w:ascii="Arial" w:eastAsia="Times New Roman" w:hAnsi="Arial" w:cs="Arial"/>
                <w:b/>
              </w:rPr>
            </w:pPr>
            <w:r>
              <w:rPr>
                <w:rFonts w:ascii="Arial" w:eastAsia="Times New Roman" w:hAnsi="Arial" w:cs="Arial"/>
                <w:b/>
              </w:rPr>
              <w:t>Description</w:t>
            </w:r>
          </w:p>
        </w:tc>
        <w:tc>
          <w:tcPr>
            <w:tcW w:w="2142" w:type="dxa"/>
          </w:tcPr>
          <w:p w:rsidR="00130CBA" w:rsidRPr="0093205B" w:rsidRDefault="00130CBA" w:rsidP="009323D5">
            <w:pPr>
              <w:spacing w:after="2" w:line="360" w:lineRule="auto"/>
              <w:rPr>
                <w:rFonts w:ascii="Arial" w:eastAsia="Times New Roman" w:hAnsi="Arial" w:cs="Arial"/>
                <w:b/>
              </w:rPr>
            </w:pPr>
            <w:r w:rsidRPr="0093205B">
              <w:rPr>
                <w:rFonts w:ascii="Arial" w:eastAsia="Times New Roman" w:hAnsi="Arial" w:cs="Arial"/>
                <w:b/>
              </w:rPr>
              <w:t>Value</w:t>
            </w:r>
          </w:p>
        </w:tc>
        <w:tc>
          <w:tcPr>
            <w:tcW w:w="2673" w:type="dxa"/>
          </w:tcPr>
          <w:p w:rsidR="00130CBA" w:rsidRPr="0093205B" w:rsidRDefault="00130CBA" w:rsidP="009323D5">
            <w:pPr>
              <w:spacing w:after="2" w:line="360" w:lineRule="auto"/>
              <w:rPr>
                <w:rFonts w:ascii="Arial" w:eastAsia="Times New Roman" w:hAnsi="Arial" w:cs="Arial"/>
                <w:b/>
              </w:rPr>
            </w:pPr>
            <w:r w:rsidRPr="0093205B">
              <w:rPr>
                <w:rFonts w:ascii="Arial" w:eastAsia="Times New Roman" w:hAnsi="Arial" w:cs="Arial"/>
                <w:b/>
              </w:rPr>
              <w:t>Comments</w:t>
            </w:r>
          </w:p>
        </w:tc>
      </w:tr>
      <w:tr w:rsidR="00130CBA" w:rsidRPr="00E922E7" w:rsidTr="00A7047B">
        <w:trPr>
          <w:trHeight w:val="255"/>
        </w:trPr>
        <w:tc>
          <w:tcPr>
            <w:tcW w:w="884" w:type="dxa"/>
          </w:tcPr>
          <w:p w:rsidR="00130CBA" w:rsidRPr="0093205B" w:rsidRDefault="00130CBA" w:rsidP="009323D5">
            <w:pPr>
              <w:spacing w:after="2" w:line="360" w:lineRule="auto"/>
              <w:rPr>
                <w:rFonts w:ascii="Arial" w:eastAsia="Times New Roman" w:hAnsi="Arial" w:cs="Arial"/>
              </w:rPr>
            </w:pPr>
            <w:r w:rsidRPr="0093205B">
              <w:rPr>
                <w:rFonts w:ascii="Arial" w:eastAsia="Times New Roman" w:hAnsi="Arial" w:cs="Arial"/>
              </w:rPr>
              <w:t>1</w:t>
            </w:r>
          </w:p>
        </w:tc>
        <w:tc>
          <w:tcPr>
            <w:tcW w:w="3061" w:type="dxa"/>
          </w:tcPr>
          <w:p w:rsidR="00130CBA" w:rsidRPr="0093205B" w:rsidRDefault="00130CBA" w:rsidP="009323D5">
            <w:pPr>
              <w:spacing w:after="2" w:line="360" w:lineRule="auto"/>
              <w:rPr>
                <w:rFonts w:ascii="Arial" w:eastAsia="Times New Roman" w:hAnsi="Arial" w:cs="Arial"/>
              </w:rPr>
            </w:pPr>
            <w:r w:rsidRPr="0093205B">
              <w:rPr>
                <w:rFonts w:ascii="Arial" w:eastAsia="Times New Roman" w:hAnsi="Arial" w:cs="Arial"/>
              </w:rPr>
              <w:t>Original Project Budget</w:t>
            </w:r>
          </w:p>
        </w:tc>
        <w:tc>
          <w:tcPr>
            <w:tcW w:w="2142" w:type="dxa"/>
          </w:tcPr>
          <w:p w:rsidR="00130CBA" w:rsidRPr="0093205B" w:rsidRDefault="00130CBA" w:rsidP="003611A8">
            <w:pPr>
              <w:spacing w:after="2" w:line="360" w:lineRule="auto"/>
              <w:jc w:val="right"/>
              <w:rPr>
                <w:rFonts w:ascii="Arial" w:eastAsia="Times New Roman" w:hAnsi="Arial" w:cs="Arial"/>
              </w:rPr>
            </w:pPr>
            <w:r w:rsidRPr="0093205B">
              <w:rPr>
                <w:rFonts w:ascii="Arial" w:eastAsia="Times New Roman" w:hAnsi="Arial" w:cs="Arial"/>
              </w:rPr>
              <w:t xml:space="preserve">R </w:t>
            </w:r>
            <w:r>
              <w:rPr>
                <w:rFonts w:ascii="Arial" w:eastAsia="Times New Roman" w:hAnsi="Arial" w:cs="Arial"/>
              </w:rPr>
              <w:t>199 605 421</w:t>
            </w:r>
          </w:p>
        </w:tc>
        <w:tc>
          <w:tcPr>
            <w:tcW w:w="2673" w:type="dxa"/>
          </w:tcPr>
          <w:p w:rsidR="00130CBA" w:rsidRPr="0093205B" w:rsidRDefault="00130CBA" w:rsidP="009323D5">
            <w:pPr>
              <w:spacing w:after="2" w:line="360" w:lineRule="auto"/>
              <w:rPr>
                <w:rFonts w:ascii="Arial" w:eastAsia="Times New Roman" w:hAnsi="Arial" w:cs="Arial"/>
              </w:rPr>
            </w:pPr>
            <w:r>
              <w:rPr>
                <w:rFonts w:ascii="Arial" w:eastAsia="Times New Roman" w:hAnsi="Arial" w:cs="Arial"/>
              </w:rPr>
              <w:t>Including VAT</w:t>
            </w:r>
          </w:p>
        </w:tc>
      </w:tr>
      <w:tr w:rsidR="00130CBA" w:rsidRPr="00E922E7" w:rsidTr="00A7047B">
        <w:trPr>
          <w:trHeight w:val="265"/>
        </w:trPr>
        <w:tc>
          <w:tcPr>
            <w:tcW w:w="884" w:type="dxa"/>
          </w:tcPr>
          <w:p w:rsidR="00130CBA" w:rsidRPr="0093205B" w:rsidRDefault="00130CBA" w:rsidP="009323D5">
            <w:pPr>
              <w:spacing w:after="2" w:line="360" w:lineRule="auto"/>
              <w:rPr>
                <w:rFonts w:ascii="Arial" w:eastAsia="Times New Roman" w:hAnsi="Arial" w:cs="Arial"/>
              </w:rPr>
            </w:pPr>
            <w:r w:rsidRPr="0093205B">
              <w:rPr>
                <w:rFonts w:ascii="Arial" w:eastAsia="Times New Roman" w:hAnsi="Arial" w:cs="Arial"/>
              </w:rPr>
              <w:t>2</w:t>
            </w:r>
          </w:p>
        </w:tc>
        <w:tc>
          <w:tcPr>
            <w:tcW w:w="3061" w:type="dxa"/>
          </w:tcPr>
          <w:p w:rsidR="00130CBA" w:rsidRPr="0093205B" w:rsidRDefault="00130CBA" w:rsidP="009323D5">
            <w:pPr>
              <w:spacing w:after="2" w:line="360" w:lineRule="auto"/>
              <w:rPr>
                <w:rFonts w:ascii="Arial" w:eastAsia="Times New Roman" w:hAnsi="Arial" w:cs="Arial"/>
              </w:rPr>
            </w:pPr>
            <w:r w:rsidRPr="0093205B">
              <w:rPr>
                <w:rFonts w:ascii="Arial" w:eastAsia="Times New Roman" w:hAnsi="Arial" w:cs="Arial"/>
              </w:rPr>
              <w:t>Project Expenditure to date</w:t>
            </w:r>
          </w:p>
        </w:tc>
        <w:tc>
          <w:tcPr>
            <w:tcW w:w="2142" w:type="dxa"/>
          </w:tcPr>
          <w:p w:rsidR="00130CBA" w:rsidRPr="0093205B" w:rsidRDefault="00130CBA" w:rsidP="003611A8">
            <w:pPr>
              <w:spacing w:after="2" w:line="360" w:lineRule="auto"/>
              <w:jc w:val="right"/>
              <w:rPr>
                <w:rFonts w:ascii="Arial" w:eastAsia="Times New Roman" w:hAnsi="Arial" w:cs="Arial"/>
                <w:color w:val="FF0000"/>
              </w:rPr>
            </w:pPr>
            <w:r w:rsidRPr="003611A8">
              <w:rPr>
                <w:rFonts w:ascii="Arial" w:eastAsia="Times New Roman" w:hAnsi="Arial" w:cs="Arial"/>
              </w:rPr>
              <w:t>R91</w:t>
            </w:r>
            <w:r>
              <w:rPr>
                <w:rFonts w:ascii="Arial" w:eastAsia="Times New Roman" w:hAnsi="Arial" w:cs="Arial"/>
              </w:rPr>
              <w:t xml:space="preserve"> </w:t>
            </w:r>
            <w:r w:rsidRPr="003611A8">
              <w:rPr>
                <w:rFonts w:ascii="Arial" w:eastAsia="Times New Roman" w:hAnsi="Arial" w:cs="Arial"/>
              </w:rPr>
              <w:t>128</w:t>
            </w:r>
            <w:r>
              <w:rPr>
                <w:rFonts w:ascii="Arial" w:eastAsia="Times New Roman" w:hAnsi="Arial" w:cs="Arial"/>
              </w:rPr>
              <w:t xml:space="preserve"> </w:t>
            </w:r>
            <w:r w:rsidRPr="003611A8">
              <w:rPr>
                <w:rFonts w:ascii="Arial" w:eastAsia="Times New Roman" w:hAnsi="Arial" w:cs="Arial"/>
              </w:rPr>
              <w:t>353</w:t>
            </w:r>
          </w:p>
        </w:tc>
        <w:tc>
          <w:tcPr>
            <w:tcW w:w="2673" w:type="dxa"/>
          </w:tcPr>
          <w:p w:rsidR="00130CBA" w:rsidRPr="0093205B" w:rsidRDefault="00130CBA" w:rsidP="009323D5">
            <w:pPr>
              <w:spacing w:after="2" w:line="360" w:lineRule="auto"/>
              <w:rPr>
                <w:rFonts w:ascii="Arial" w:eastAsia="Times New Roman" w:hAnsi="Arial" w:cs="Arial"/>
              </w:rPr>
            </w:pPr>
            <w:r w:rsidRPr="0093205B">
              <w:rPr>
                <w:rFonts w:ascii="Arial" w:eastAsia="Times New Roman" w:hAnsi="Arial" w:cs="Arial"/>
              </w:rPr>
              <w:t>Including VAT</w:t>
            </w:r>
          </w:p>
        </w:tc>
      </w:tr>
    </w:tbl>
    <w:p w:rsidR="00130CBA" w:rsidRPr="0093205B" w:rsidRDefault="00130CBA" w:rsidP="002778AC">
      <w:pPr>
        <w:spacing w:line="360" w:lineRule="auto"/>
        <w:rPr>
          <w:rFonts w:ascii="Arial" w:hAnsi="Arial" w:cs="Arial"/>
          <w:lang w:val="en-ZA"/>
        </w:rPr>
      </w:pPr>
    </w:p>
    <w:p w:rsidR="00130CBA" w:rsidRPr="00E9713D" w:rsidRDefault="00130CBA" w:rsidP="0093205B">
      <w:pPr>
        <w:pStyle w:val="ListParagraph"/>
        <w:numPr>
          <w:ilvl w:val="0"/>
          <w:numId w:val="35"/>
        </w:numPr>
        <w:spacing w:line="360" w:lineRule="auto"/>
        <w:rPr>
          <w:rFonts w:ascii="Arial" w:hAnsi="Arial" w:cs="Arial"/>
          <w:lang w:val="en-ZA"/>
        </w:rPr>
      </w:pPr>
      <w:r w:rsidRPr="00E9713D">
        <w:rPr>
          <w:rFonts w:ascii="Arial" w:hAnsi="Arial" w:cs="Arial"/>
          <w:lang w:val="en-ZA"/>
        </w:rPr>
        <w:t>Reasons for the delays in completing the project</w:t>
      </w:r>
      <w:r>
        <w:rPr>
          <w:rFonts w:ascii="Arial" w:hAnsi="Arial" w:cs="Arial"/>
          <w:lang w:val="en-ZA"/>
        </w:rPr>
        <w:t>s</w:t>
      </w:r>
      <w:r w:rsidRPr="00E9713D">
        <w:rPr>
          <w:rFonts w:ascii="Arial" w:hAnsi="Arial" w:cs="Arial"/>
          <w:lang w:val="en-ZA"/>
        </w:rPr>
        <w:t>;</w:t>
      </w:r>
    </w:p>
    <w:p w:rsidR="00130CBA" w:rsidRPr="00E9713D" w:rsidRDefault="00130CBA" w:rsidP="00E9713D">
      <w:pPr>
        <w:spacing w:line="360" w:lineRule="auto"/>
        <w:rPr>
          <w:rFonts w:ascii="Arial" w:hAnsi="Arial" w:cs="Arial"/>
          <w:lang w:val="en-ZA"/>
        </w:rPr>
      </w:pPr>
      <w:r w:rsidRPr="002778AC">
        <w:rPr>
          <w:rFonts w:ascii="Arial" w:hAnsi="Arial" w:cs="Arial"/>
          <w:b/>
          <w:lang w:val="en-ZA"/>
        </w:rPr>
        <w:t>Bridge project</w:t>
      </w:r>
      <w:r>
        <w:rPr>
          <w:rFonts w:ascii="Arial" w:hAnsi="Arial" w:cs="Arial"/>
          <w:lang w:val="en-ZA"/>
        </w:rPr>
        <w:t xml:space="preserve">: </w:t>
      </w:r>
      <w:r w:rsidRPr="00E9713D">
        <w:rPr>
          <w:rFonts w:ascii="Arial" w:hAnsi="Arial" w:cs="Arial"/>
          <w:lang w:val="en-ZA"/>
        </w:rPr>
        <w:t>There were various reasons that delayed the project other than the process that led to termination.</w:t>
      </w:r>
    </w:p>
    <w:p w:rsidR="00130CBA" w:rsidRPr="0093205B" w:rsidRDefault="00130CBA" w:rsidP="00A7047B">
      <w:pPr>
        <w:pStyle w:val="ListParagraph"/>
        <w:numPr>
          <w:ilvl w:val="0"/>
          <w:numId w:val="42"/>
        </w:numPr>
        <w:spacing w:line="360" w:lineRule="auto"/>
        <w:rPr>
          <w:rFonts w:ascii="Arial" w:hAnsi="Arial" w:cs="Arial"/>
          <w:lang w:val="en-ZA"/>
        </w:rPr>
      </w:pPr>
      <w:r w:rsidRPr="0093205B">
        <w:rPr>
          <w:rFonts w:ascii="Arial" w:hAnsi="Arial" w:cs="Arial"/>
          <w:lang w:val="en-ZA"/>
        </w:rPr>
        <w:t xml:space="preserve">Land </w:t>
      </w:r>
      <w:r>
        <w:rPr>
          <w:rFonts w:ascii="Arial" w:hAnsi="Arial" w:cs="Arial"/>
          <w:lang w:val="en-ZA"/>
        </w:rPr>
        <w:t xml:space="preserve">issues around ERF 433, Mabopane </w:t>
      </w:r>
      <w:r w:rsidRPr="0093205B">
        <w:rPr>
          <w:rFonts w:ascii="Arial" w:hAnsi="Arial" w:cs="Arial"/>
          <w:lang w:val="en-ZA"/>
        </w:rPr>
        <w:t xml:space="preserve">which resulted in </w:t>
      </w:r>
      <w:r>
        <w:rPr>
          <w:rFonts w:ascii="Arial" w:hAnsi="Arial" w:cs="Arial"/>
          <w:lang w:val="en-ZA"/>
        </w:rPr>
        <w:t xml:space="preserve">the </w:t>
      </w:r>
      <w:r w:rsidRPr="0093205B">
        <w:rPr>
          <w:rFonts w:ascii="Arial" w:hAnsi="Arial" w:cs="Arial"/>
          <w:lang w:val="en-ZA"/>
        </w:rPr>
        <w:t xml:space="preserve">redesigning of the bridge to avoid </w:t>
      </w:r>
      <w:r>
        <w:rPr>
          <w:rFonts w:ascii="Arial" w:hAnsi="Arial" w:cs="Arial"/>
          <w:lang w:val="en-ZA"/>
        </w:rPr>
        <w:t>the eminent land issues,</w:t>
      </w:r>
      <w:r w:rsidRPr="0093205B">
        <w:rPr>
          <w:rFonts w:ascii="Arial" w:hAnsi="Arial" w:cs="Arial"/>
          <w:lang w:val="en-ZA"/>
        </w:rPr>
        <w:t xml:space="preserve"> </w:t>
      </w:r>
    </w:p>
    <w:p w:rsidR="00130CBA" w:rsidRPr="0093205B" w:rsidRDefault="00130CBA" w:rsidP="00A7047B">
      <w:pPr>
        <w:pStyle w:val="ListParagraph"/>
        <w:numPr>
          <w:ilvl w:val="0"/>
          <w:numId w:val="42"/>
        </w:numPr>
        <w:spacing w:line="360" w:lineRule="auto"/>
        <w:rPr>
          <w:rFonts w:ascii="Arial" w:hAnsi="Arial" w:cs="Arial"/>
          <w:lang w:val="en-ZA"/>
        </w:rPr>
      </w:pPr>
      <w:r>
        <w:rPr>
          <w:rFonts w:ascii="Arial" w:hAnsi="Arial" w:cs="Arial"/>
          <w:lang w:val="en-ZA"/>
        </w:rPr>
        <w:t>Negotiations</w:t>
      </w:r>
      <w:r w:rsidRPr="0093205B">
        <w:rPr>
          <w:rFonts w:ascii="Arial" w:hAnsi="Arial" w:cs="Arial"/>
          <w:lang w:val="en-ZA"/>
        </w:rPr>
        <w:t xml:space="preserve"> with traders associations</w:t>
      </w:r>
      <w:r>
        <w:rPr>
          <w:rFonts w:ascii="Arial" w:hAnsi="Arial" w:cs="Arial"/>
          <w:lang w:val="en-ZA"/>
        </w:rPr>
        <w:t>,</w:t>
      </w:r>
      <w:r w:rsidRPr="0093205B">
        <w:rPr>
          <w:rFonts w:ascii="Arial" w:hAnsi="Arial" w:cs="Arial"/>
          <w:lang w:val="en-ZA"/>
        </w:rPr>
        <w:t xml:space="preserve"> who refused to vacate </w:t>
      </w:r>
      <w:r>
        <w:rPr>
          <w:rFonts w:ascii="Arial" w:hAnsi="Arial" w:cs="Arial"/>
          <w:lang w:val="en-ZA"/>
        </w:rPr>
        <w:t xml:space="preserve">the </w:t>
      </w:r>
      <w:r w:rsidRPr="0093205B">
        <w:rPr>
          <w:rFonts w:ascii="Arial" w:hAnsi="Arial" w:cs="Arial"/>
          <w:lang w:val="en-ZA"/>
        </w:rPr>
        <w:t xml:space="preserve">construction site until </w:t>
      </w:r>
      <w:r>
        <w:rPr>
          <w:rFonts w:ascii="Arial" w:hAnsi="Arial" w:cs="Arial"/>
          <w:lang w:val="en-ZA"/>
        </w:rPr>
        <w:t xml:space="preserve">temporary </w:t>
      </w:r>
      <w:r w:rsidRPr="0093205B">
        <w:rPr>
          <w:rFonts w:ascii="Arial" w:hAnsi="Arial" w:cs="Arial"/>
          <w:lang w:val="en-ZA"/>
        </w:rPr>
        <w:t>trading structures were built for them</w:t>
      </w:r>
      <w:r>
        <w:rPr>
          <w:rFonts w:ascii="Arial" w:hAnsi="Arial" w:cs="Arial"/>
          <w:lang w:val="en-ZA"/>
        </w:rPr>
        <w:t>,</w:t>
      </w:r>
    </w:p>
    <w:p w:rsidR="00130CBA" w:rsidRPr="0093205B" w:rsidRDefault="00130CBA" w:rsidP="00A7047B">
      <w:pPr>
        <w:pStyle w:val="ListParagraph"/>
        <w:numPr>
          <w:ilvl w:val="0"/>
          <w:numId w:val="42"/>
        </w:numPr>
        <w:spacing w:line="360" w:lineRule="auto"/>
        <w:rPr>
          <w:rFonts w:ascii="Arial" w:hAnsi="Arial" w:cs="Arial"/>
          <w:lang w:val="en-ZA"/>
        </w:rPr>
      </w:pPr>
      <w:r>
        <w:rPr>
          <w:rFonts w:ascii="Arial" w:hAnsi="Arial" w:cs="Arial"/>
          <w:lang w:val="en-ZA"/>
        </w:rPr>
        <w:t>Community members and structures who</w:t>
      </w:r>
      <w:r w:rsidRPr="0093205B">
        <w:rPr>
          <w:rFonts w:ascii="Arial" w:hAnsi="Arial" w:cs="Arial"/>
          <w:lang w:val="en-ZA"/>
        </w:rPr>
        <w:t xml:space="preserve"> demanded to be employed directly by PRASA</w:t>
      </w:r>
      <w:r>
        <w:rPr>
          <w:rFonts w:ascii="Arial" w:hAnsi="Arial" w:cs="Arial"/>
          <w:lang w:val="en-ZA"/>
        </w:rPr>
        <w:t xml:space="preserve"> instead of the appointed Main Contractor</w:t>
      </w:r>
      <w:r w:rsidRPr="0093205B">
        <w:rPr>
          <w:rFonts w:ascii="Arial" w:hAnsi="Arial" w:cs="Arial"/>
          <w:lang w:val="en-ZA"/>
        </w:rPr>
        <w:t xml:space="preserve"> and</w:t>
      </w:r>
      <w:r>
        <w:rPr>
          <w:rFonts w:ascii="Arial" w:hAnsi="Arial" w:cs="Arial"/>
          <w:lang w:val="en-ZA"/>
        </w:rPr>
        <w:t xml:space="preserve"> therefore</w:t>
      </w:r>
      <w:r w:rsidRPr="0093205B">
        <w:rPr>
          <w:rFonts w:ascii="Arial" w:hAnsi="Arial" w:cs="Arial"/>
          <w:lang w:val="en-ZA"/>
        </w:rPr>
        <w:t xml:space="preserve"> often stopped the </w:t>
      </w:r>
      <w:r>
        <w:rPr>
          <w:rFonts w:ascii="Arial" w:hAnsi="Arial" w:cs="Arial"/>
          <w:lang w:val="en-ZA"/>
        </w:rPr>
        <w:t xml:space="preserve">site </w:t>
      </w:r>
      <w:r w:rsidRPr="0093205B">
        <w:rPr>
          <w:rFonts w:ascii="Arial" w:hAnsi="Arial" w:cs="Arial"/>
          <w:lang w:val="en-ZA"/>
        </w:rPr>
        <w:t>works</w:t>
      </w:r>
      <w:r>
        <w:rPr>
          <w:rFonts w:ascii="Arial" w:hAnsi="Arial" w:cs="Arial"/>
          <w:lang w:val="en-ZA"/>
        </w:rPr>
        <w:t xml:space="preserve"> in protest, and </w:t>
      </w:r>
    </w:p>
    <w:p w:rsidR="00130CBA" w:rsidRPr="0093205B" w:rsidRDefault="00130CBA" w:rsidP="00A7047B">
      <w:pPr>
        <w:pStyle w:val="ListParagraph"/>
        <w:numPr>
          <w:ilvl w:val="0"/>
          <w:numId w:val="42"/>
        </w:numPr>
        <w:spacing w:line="360" w:lineRule="auto"/>
        <w:rPr>
          <w:rFonts w:ascii="Arial" w:hAnsi="Arial" w:cs="Arial"/>
          <w:lang w:val="en-ZA"/>
        </w:rPr>
      </w:pPr>
      <w:r w:rsidRPr="0093205B">
        <w:rPr>
          <w:rFonts w:ascii="Arial" w:hAnsi="Arial" w:cs="Arial"/>
          <w:lang w:val="en-ZA"/>
        </w:rPr>
        <w:t>Strikes from workers demanding better remunerations than</w:t>
      </w:r>
      <w:r>
        <w:rPr>
          <w:rFonts w:ascii="Arial" w:hAnsi="Arial" w:cs="Arial"/>
          <w:lang w:val="en-ZA"/>
        </w:rPr>
        <w:t xml:space="preserve"> what</w:t>
      </w:r>
      <w:r w:rsidRPr="0093205B">
        <w:rPr>
          <w:rFonts w:ascii="Arial" w:hAnsi="Arial" w:cs="Arial"/>
          <w:lang w:val="en-ZA"/>
        </w:rPr>
        <w:t xml:space="preserve"> the </w:t>
      </w:r>
      <w:r>
        <w:rPr>
          <w:rFonts w:ascii="Arial" w:hAnsi="Arial" w:cs="Arial"/>
          <w:lang w:val="en-ZA"/>
        </w:rPr>
        <w:t>Main C</w:t>
      </w:r>
      <w:r w:rsidRPr="0093205B">
        <w:rPr>
          <w:rFonts w:ascii="Arial" w:hAnsi="Arial" w:cs="Arial"/>
          <w:lang w:val="en-ZA"/>
        </w:rPr>
        <w:t>ontractor could offer.</w:t>
      </w:r>
    </w:p>
    <w:p w:rsidR="00130CBA" w:rsidRDefault="00130CBA" w:rsidP="00A7047B">
      <w:pPr>
        <w:spacing w:line="360" w:lineRule="auto"/>
        <w:rPr>
          <w:rFonts w:ascii="Arial" w:hAnsi="Arial" w:cs="Arial"/>
          <w:lang w:val="en-ZA"/>
        </w:rPr>
      </w:pPr>
      <w:r>
        <w:rPr>
          <w:rFonts w:ascii="Arial" w:hAnsi="Arial" w:cs="Arial"/>
          <w:b/>
          <w:lang w:val="en-ZA"/>
        </w:rPr>
        <w:t>Concourse</w:t>
      </w:r>
      <w:r w:rsidRPr="00A7047B">
        <w:rPr>
          <w:rFonts w:ascii="Arial" w:hAnsi="Arial" w:cs="Arial"/>
          <w:b/>
          <w:lang w:val="en-ZA"/>
        </w:rPr>
        <w:t xml:space="preserve"> project</w:t>
      </w:r>
      <w:r w:rsidRPr="00A7047B">
        <w:rPr>
          <w:rFonts w:ascii="Arial" w:hAnsi="Arial" w:cs="Arial"/>
          <w:lang w:val="en-ZA"/>
        </w:rPr>
        <w:t xml:space="preserve">:  </w:t>
      </w:r>
    </w:p>
    <w:tbl>
      <w:tblPr>
        <w:tblW w:w="9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8725"/>
      </w:tblGrid>
      <w:tr w:rsidR="00130CBA" w:rsidRPr="00E922E7" w:rsidTr="002B5E80">
        <w:trPr>
          <w:trHeight w:val="392"/>
        </w:trPr>
        <w:tc>
          <w:tcPr>
            <w:tcW w:w="602" w:type="dxa"/>
          </w:tcPr>
          <w:p w:rsidR="00130CBA" w:rsidRPr="00E922E7" w:rsidRDefault="00130CBA" w:rsidP="009323D5">
            <w:pPr>
              <w:tabs>
                <w:tab w:val="left" w:pos="1080"/>
              </w:tabs>
              <w:spacing w:after="0" w:line="360" w:lineRule="auto"/>
              <w:ind w:left="255" w:hanging="255"/>
              <w:jc w:val="center"/>
              <w:rPr>
                <w:rFonts w:ascii="Arial" w:eastAsia="MS MinNew Roman" w:hAnsi="Arial" w:cs="Arial"/>
                <w:b/>
              </w:rPr>
            </w:pPr>
            <w:r w:rsidRPr="00E922E7">
              <w:rPr>
                <w:rFonts w:ascii="Arial" w:eastAsia="MS MinNew Roman" w:hAnsi="Arial" w:cs="Arial"/>
                <w:b/>
              </w:rPr>
              <w:t>Item</w:t>
            </w:r>
          </w:p>
        </w:tc>
        <w:tc>
          <w:tcPr>
            <w:tcW w:w="8792" w:type="dxa"/>
          </w:tcPr>
          <w:p w:rsidR="00130CBA" w:rsidRPr="00E922E7" w:rsidRDefault="00130CBA" w:rsidP="009323D5">
            <w:pPr>
              <w:tabs>
                <w:tab w:val="left" w:pos="1080"/>
              </w:tabs>
              <w:spacing w:after="0" w:line="360" w:lineRule="auto"/>
              <w:ind w:left="255"/>
              <w:jc w:val="center"/>
              <w:rPr>
                <w:rFonts w:ascii="Arial" w:eastAsia="MS MinNew Roman" w:hAnsi="Arial" w:cs="Arial"/>
                <w:b/>
              </w:rPr>
            </w:pPr>
            <w:r w:rsidRPr="00E922E7">
              <w:rPr>
                <w:rFonts w:ascii="Arial" w:eastAsia="MS MinNew Roman" w:hAnsi="Arial" w:cs="Arial"/>
                <w:b/>
              </w:rPr>
              <w:t>Problem</w:t>
            </w:r>
          </w:p>
        </w:tc>
      </w:tr>
      <w:tr w:rsidR="00130CBA" w:rsidRPr="00E922E7" w:rsidTr="002B5E80">
        <w:trPr>
          <w:trHeight w:val="698"/>
        </w:trPr>
        <w:tc>
          <w:tcPr>
            <w:tcW w:w="602" w:type="dxa"/>
          </w:tcPr>
          <w:p w:rsidR="00130CBA" w:rsidRPr="00E922E7" w:rsidRDefault="00130CBA" w:rsidP="009323D5">
            <w:pPr>
              <w:spacing w:after="0" w:line="360" w:lineRule="auto"/>
              <w:rPr>
                <w:rFonts w:ascii="Arial" w:eastAsia="MS MinNew Roman" w:hAnsi="Arial" w:cs="Arial"/>
              </w:rPr>
            </w:pPr>
          </w:p>
          <w:p w:rsidR="00130CBA" w:rsidRPr="00E922E7" w:rsidRDefault="00130CBA" w:rsidP="009323D5">
            <w:pPr>
              <w:spacing w:after="0" w:line="360" w:lineRule="auto"/>
              <w:rPr>
                <w:rFonts w:ascii="Arial" w:eastAsia="MS MinNew Roman" w:hAnsi="Arial" w:cs="Arial"/>
              </w:rPr>
            </w:pPr>
            <w:r w:rsidRPr="00E922E7">
              <w:rPr>
                <w:rFonts w:ascii="Arial" w:eastAsia="MS MinNew Roman" w:hAnsi="Arial" w:cs="Arial"/>
              </w:rPr>
              <w:t>1.</w:t>
            </w:r>
          </w:p>
        </w:tc>
        <w:tc>
          <w:tcPr>
            <w:tcW w:w="8792" w:type="dxa"/>
          </w:tcPr>
          <w:p w:rsidR="00130CBA" w:rsidRPr="00E922E7" w:rsidRDefault="00130CBA" w:rsidP="009323D5">
            <w:pPr>
              <w:spacing w:after="0" w:line="360" w:lineRule="auto"/>
              <w:rPr>
                <w:rFonts w:ascii="Arial" w:eastAsia="MS MinNew Roman" w:hAnsi="Arial" w:cs="Arial"/>
              </w:rPr>
            </w:pPr>
            <w:r w:rsidRPr="00E922E7">
              <w:rPr>
                <w:rFonts w:ascii="Arial" w:eastAsia="MS MinNew Roman" w:hAnsi="Arial" w:cs="Arial"/>
              </w:rPr>
              <w:t>Employment opportunities &amp; subcontracting demands from community resulting in protests and work stoppages</w:t>
            </w:r>
          </w:p>
        </w:tc>
      </w:tr>
      <w:tr w:rsidR="00130CBA" w:rsidRPr="00E922E7" w:rsidTr="002B5E80">
        <w:trPr>
          <w:trHeight w:val="196"/>
        </w:trPr>
        <w:tc>
          <w:tcPr>
            <w:tcW w:w="602" w:type="dxa"/>
          </w:tcPr>
          <w:p w:rsidR="00130CBA" w:rsidRPr="00E922E7" w:rsidRDefault="00130CBA" w:rsidP="009323D5">
            <w:pPr>
              <w:spacing w:after="0" w:line="360" w:lineRule="auto"/>
              <w:rPr>
                <w:rFonts w:ascii="Arial" w:eastAsia="MS MinNew Roman" w:hAnsi="Arial" w:cs="Arial"/>
              </w:rPr>
            </w:pPr>
            <w:r w:rsidRPr="00E922E7">
              <w:rPr>
                <w:rFonts w:ascii="Arial" w:eastAsia="MS MinNew Roman" w:hAnsi="Arial" w:cs="Arial"/>
              </w:rPr>
              <w:t>2.</w:t>
            </w:r>
          </w:p>
        </w:tc>
        <w:tc>
          <w:tcPr>
            <w:tcW w:w="8792" w:type="dxa"/>
          </w:tcPr>
          <w:p w:rsidR="00130CBA" w:rsidRPr="00E922E7" w:rsidRDefault="00130CBA" w:rsidP="009323D5">
            <w:pPr>
              <w:spacing w:after="0" w:line="360" w:lineRule="auto"/>
              <w:rPr>
                <w:rFonts w:ascii="Arial" w:eastAsia="MS MinNew Roman" w:hAnsi="Arial" w:cs="Arial"/>
              </w:rPr>
            </w:pPr>
            <w:r w:rsidRPr="00E922E7">
              <w:rPr>
                <w:rFonts w:ascii="Arial" w:eastAsia="MS MinNew Roman" w:hAnsi="Arial" w:cs="Arial"/>
              </w:rPr>
              <w:t>Project scope change. Increase in time and project cost</w:t>
            </w:r>
          </w:p>
        </w:tc>
      </w:tr>
    </w:tbl>
    <w:p w:rsidR="00130CBA" w:rsidRDefault="00130CBA" w:rsidP="00B24426">
      <w:pPr>
        <w:pStyle w:val="ListParagraph"/>
        <w:spacing w:line="360" w:lineRule="auto"/>
        <w:ind w:left="360"/>
        <w:rPr>
          <w:rFonts w:ascii="Arial" w:hAnsi="Arial" w:cs="Arial"/>
          <w:lang w:val="en-ZA"/>
        </w:rPr>
      </w:pPr>
    </w:p>
    <w:p w:rsidR="00130CBA" w:rsidRPr="002778AC" w:rsidRDefault="00130CBA" w:rsidP="0093205B">
      <w:pPr>
        <w:pStyle w:val="ListParagraph"/>
        <w:numPr>
          <w:ilvl w:val="0"/>
          <w:numId w:val="35"/>
        </w:numPr>
        <w:spacing w:line="360" w:lineRule="auto"/>
        <w:rPr>
          <w:rFonts w:ascii="Arial" w:hAnsi="Arial" w:cs="Arial"/>
          <w:lang w:val="en-ZA"/>
        </w:rPr>
      </w:pPr>
      <w:r w:rsidRPr="002778AC">
        <w:rPr>
          <w:rFonts w:ascii="Arial" w:hAnsi="Arial" w:cs="Arial"/>
          <w:lang w:val="en-ZA"/>
        </w:rPr>
        <w:t>When the project would be completed;</w:t>
      </w:r>
    </w:p>
    <w:p w:rsidR="00130CBA" w:rsidRDefault="00130CBA" w:rsidP="00E9713D">
      <w:pPr>
        <w:spacing w:line="360" w:lineRule="auto"/>
        <w:rPr>
          <w:rFonts w:ascii="Arial" w:hAnsi="Arial" w:cs="Arial"/>
          <w:lang w:val="en-ZA"/>
        </w:rPr>
      </w:pPr>
      <w:r w:rsidRPr="002778AC">
        <w:rPr>
          <w:rFonts w:ascii="Arial" w:hAnsi="Arial" w:cs="Arial"/>
          <w:b/>
          <w:lang w:val="en-ZA"/>
        </w:rPr>
        <w:t>Bridge project</w:t>
      </w:r>
      <w:r>
        <w:rPr>
          <w:rFonts w:ascii="Arial" w:hAnsi="Arial" w:cs="Arial"/>
          <w:lang w:val="en-ZA"/>
        </w:rPr>
        <w:t xml:space="preserve">: </w:t>
      </w:r>
      <w:r w:rsidRPr="00E9713D">
        <w:rPr>
          <w:rFonts w:ascii="Arial" w:hAnsi="Arial" w:cs="Arial"/>
          <w:lang w:val="en-ZA"/>
        </w:rPr>
        <w:t xml:space="preserve">The project is expected to finish within 8 months from the date of site handover to the new contractor (once all the Supply Chain Management processes have been </w:t>
      </w:r>
      <w:r>
        <w:rPr>
          <w:rFonts w:ascii="Arial" w:hAnsi="Arial" w:cs="Arial"/>
          <w:lang w:val="en-ZA"/>
        </w:rPr>
        <w:t>completed</w:t>
      </w:r>
      <w:r w:rsidRPr="00E9713D">
        <w:rPr>
          <w:rFonts w:ascii="Arial" w:hAnsi="Arial" w:cs="Arial"/>
          <w:lang w:val="en-ZA"/>
        </w:rPr>
        <w:t xml:space="preserve">). </w:t>
      </w:r>
    </w:p>
    <w:p w:rsidR="00130CBA" w:rsidRPr="0093205B" w:rsidRDefault="00130CBA" w:rsidP="002778AC">
      <w:pPr>
        <w:spacing w:line="360" w:lineRule="auto"/>
        <w:rPr>
          <w:rFonts w:ascii="Arial" w:hAnsi="Arial" w:cs="Arial"/>
          <w:b/>
          <w:lang w:val="en-ZA"/>
        </w:rPr>
      </w:pPr>
      <w:r>
        <w:rPr>
          <w:rFonts w:ascii="Arial" w:hAnsi="Arial" w:cs="Arial"/>
          <w:b/>
          <w:lang w:val="en-ZA"/>
        </w:rPr>
        <w:t>Concourse</w:t>
      </w:r>
      <w:r w:rsidRPr="002778AC">
        <w:rPr>
          <w:rFonts w:ascii="Arial" w:hAnsi="Arial" w:cs="Arial"/>
          <w:b/>
          <w:lang w:val="en-ZA"/>
        </w:rPr>
        <w:t xml:space="preserve"> project</w:t>
      </w:r>
      <w:r>
        <w:rPr>
          <w:rFonts w:ascii="Arial" w:hAnsi="Arial" w:cs="Arial"/>
          <w:lang w:val="en-ZA"/>
        </w:rPr>
        <w:t>:</w:t>
      </w:r>
      <w:r w:rsidRPr="002778AC">
        <w:rPr>
          <w:rFonts w:ascii="Arial" w:hAnsi="Arial" w:cs="Arial"/>
          <w:lang w:val="en-ZA"/>
        </w:rPr>
        <w:t xml:space="preserve"> </w:t>
      </w:r>
      <w:r w:rsidRPr="0093205B">
        <w:rPr>
          <w:rFonts w:ascii="Arial" w:hAnsi="Arial" w:cs="Arial"/>
          <w:lang w:val="en-ZA"/>
        </w:rPr>
        <w:t>The project is expected to be complete by end December 2016</w:t>
      </w:r>
    </w:p>
    <w:sectPr w:rsidR="00130CBA" w:rsidRPr="0093205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776BF8"/>
    <w:multiLevelType w:val="hybridMultilevel"/>
    <w:tmpl w:val="EAAC86C2"/>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4">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483AB5"/>
    <w:multiLevelType w:val="hybridMultilevel"/>
    <w:tmpl w:val="B8CAD330"/>
    <w:lvl w:ilvl="0" w:tplc="BCB6061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80211D0"/>
    <w:multiLevelType w:val="hybridMultilevel"/>
    <w:tmpl w:val="150E0B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6">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6E53A70"/>
    <w:multiLevelType w:val="hybridMultilevel"/>
    <w:tmpl w:val="F084B83C"/>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7C131CB"/>
    <w:multiLevelType w:val="hybridMultilevel"/>
    <w:tmpl w:val="ED4C41D8"/>
    <w:lvl w:ilvl="0" w:tplc="41E08A8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F1F46AD"/>
    <w:multiLevelType w:val="hybridMultilevel"/>
    <w:tmpl w:val="3F503810"/>
    <w:lvl w:ilvl="0" w:tplc="B4D044E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34A143F"/>
    <w:multiLevelType w:val="hybridMultilevel"/>
    <w:tmpl w:val="DDEAEC7E"/>
    <w:lvl w:ilvl="0" w:tplc="1C09000F">
      <w:start w:val="1"/>
      <w:numFmt w:val="decimal"/>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6623B6D"/>
    <w:multiLevelType w:val="hybridMultilevel"/>
    <w:tmpl w:val="06228882"/>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2621474"/>
    <w:multiLevelType w:val="hybridMultilevel"/>
    <w:tmpl w:val="E69EB9D8"/>
    <w:lvl w:ilvl="0" w:tplc="41E08A8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FD3619"/>
    <w:multiLevelType w:val="hybridMultilevel"/>
    <w:tmpl w:val="30DA9B1E"/>
    <w:lvl w:ilvl="0" w:tplc="1C090017">
      <w:start w:val="1"/>
      <w:numFmt w:val="lowerLetter"/>
      <w:lvlText w:val="%1)"/>
      <w:lvlJc w:val="left"/>
      <w:pPr>
        <w:ind w:left="1287" w:hanging="360"/>
      </w:pPr>
      <w:rPr>
        <w:rFonts w:cs="Times New Roman"/>
      </w:rPr>
    </w:lvl>
    <w:lvl w:ilvl="1" w:tplc="1C090019" w:tentative="1">
      <w:start w:val="1"/>
      <w:numFmt w:val="lowerLetter"/>
      <w:lvlText w:val="%2."/>
      <w:lvlJc w:val="left"/>
      <w:pPr>
        <w:ind w:left="2007" w:hanging="360"/>
      </w:pPr>
      <w:rPr>
        <w:rFonts w:cs="Times New Roman"/>
      </w:rPr>
    </w:lvl>
    <w:lvl w:ilvl="2" w:tplc="1C09001B" w:tentative="1">
      <w:start w:val="1"/>
      <w:numFmt w:val="lowerRoman"/>
      <w:lvlText w:val="%3."/>
      <w:lvlJc w:val="right"/>
      <w:pPr>
        <w:ind w:left="2727" w:hanging="180"/>
      </w:pPr>
      <w:rPr>
        <w:rFonts w:cs="Times New Roman"/>
      </w:rPr>
    </w:lvl>
    <w:lvl w:ilvl="3" w:tplc="1C09000F" w:tentative="1">
      <w:start w:val="1"/>
      <w:numFmt w:val="decimal"/>
      <w:lvlText w:val="%4."/>
      <w:lvlJc w:val="left"/>
      <w:pPr>
        <w:ind w:left="3447" w:hanging="360"/>
      </w:pPr>
      <w:rPr>
        <w:rFonts w:cs="Times New Roman"/>
      </w:rPr>
    </w:lvl>
    <w:lvl w:ilvl="4" w:tplc="1C090019" w:tentative="1">
      <w:start w:val="1"/>
      <w:numFmt w:val="lowerLetter"/>
      <w:lvlText w:val="%5."/>
      <w:lvlJc w:val="left"/>
      <w:pPr>
        <w:ind w:left="4167" w:hanging="360"/>
      </w:pPr>
      <w:rPr>
        <w:rFonts w:cs="Times New Roman"/>
      </w:rPr>
    </w:lvl>
    <w:lvl w:ilvl="5" w:tplc="1C09001B" w:tentative="1">
      <w:start w:val="1"/>
      <w:numFmt w:val="lowerRoman"/>
      <w:lvlText w:val="%6."/>
      <w:lvlJc w:val="right"/>
      <w:pPr>
        <w:ind w:left="4887" w:hanging="180"/>
      </w:pPr>
      <w:rPr>
        <w:rFonts w:cs="Times New Roman"/>
      </w:rPr>
    </w:lvl>
    <w:lvl w:ilvl="6" w:tplc="1C09000F" w:tentative="1">
      <w:start w:val="1"/>
      <w:numFmt w:val="decimal"/>
      <w:lvlText w:val="%7."/>
      <w:lvlJc w:val="left"/>
      <w:pPr>
        <w:ind w:left="5607" w:hanging="360"/>
      </w:pPr>
      <w:rPr>
        <w:rFonts w:cs="Times New Roman"/>
      </w:rPr>
    </w:lvl>
    <w:lvl w:ilvl="7" w:tplc="1C090019" w:tentative="1">
      <w:start w:val="1"/>
      <w:numFmt w:val="lowerLetter"/>
      <w:lvlText w:val="%8."/>
      <w:lvlJc w:val="left"/>
      <w:pPr>
        <w:ind w:left="6327" w:hanging="360"/>
      </w:pPr>
      <w:rPr>
        <w:rFonts w:cs="Times New Roman"/>
      </w:rPr>
    </w:lvl>
    <w:lvl w:ilvl="8" w:tplc="1C09001B" w:tentative="1">
      <w:start w:val="1"/>
      <w:numFmt w:val="lowerRoman"/>
      <w:lvlText w:val="%9."/>
      <w:lvlJc w:val="right"/>
      <w:pPr>
        <w:ind w:left="7047" w:hanging="180"/>
      </w:pPr>
      <w:rPr>
        <w:rFonts w:cs="Times New Roman"/>
      </w:rPr>
    </w:lvl>
  </w:abstractNum>
  <w:abstractNum w:abstractNumId="42">
    <w:nsid w:val="7CF0472C"/>
    <w:multiLevelType w:val="hybridMultilevel"/>
    <w:tmpl w:val="01DCB052"/>
    <w:lvl w:ilvl="0" w:tplc="41E08A8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1"/>
  </w:num>
  <w:num w:numId="2">
    <w:abstractNumId w:val="24"/>
  </w:num>
  <w:num w:numId="3">
    <w:abstractNumId w:val="4"/>
  </w:num>
  <w:num w:numId="4">
    <w:abstractNumId w:val="7"/>
  </w:num>
  <w:num w:numId="5">
    <w:abstractNumId w:val="36"/>
  </w:num>
  <w:num w:numId="6">
    <w:abstractNumId w:val="38"/>
  </w:num>
  <w:num w:numId="7">
    <w:abstractNumId w:val="33"/>
  </w:num>
  <w:num w:numId="8">
    <w:abstractNumId w:val="3"/>
  </w:num>
  <w:num w:numId="9">
    <w:abstractNumId w:val="19"/>
  </w:num>
  <w:num w:numId="10">
    <w:abstractNumId w:val="13"/>
  </w:num>
  <w:num w:numId="11">
    <w:abstractNumId w:val="18"/>
  </w:num>
  <w:num w:numId="12">
    <w:abstractNumId w:val="30"/>
  </w:num>
  <w:num w:numId="13">
    <w:abstractNumId w:val="15"/>
  </w:num>
  <w:num w:numId="14">
    <w:abstractNumId w:val="9"/>
  </w:num>
  <w:num w:numId="15">
    <w:abstractNumId w:val="39"/>
  </w:num>
  <w:num w:numId="16">
    <w:abstractNumId w:val="28"/>
  </w:num>
  <w:num w:numId="17">
    <w:abstractNumId w:val="16"/>
  </w:num>
  <w:num w:numId="18">
    <w:abstractNumId w:val="40"/>
  </w:num>
  <w:num w:numId="19">
    <w:abstractNumId w:val="8"/>
  </w:num>
  <w:num w:numId="20">
    <w:abstractNumId w:val="10"/>
  </w:num>
  <w:num w:numId="21">
    <w:abstractNumId w:val="25"/>
  </w:num>
  <w:num w:numId="22">
    <w:abstractNumId w:val="37"/>
  </w:num>
  <w:num w:numId="23">
    <w:abstractNumId w:val="6"/>
  </w:num>
  <w:num w:numId="24">
    <w:abstractNumId w:val="32"/>
  </w:num>
  <w:num w:numId="25">
    <w:abstractNumId w:val="27"/>
  </w:num>
  <w:num w:numId="26">
    <w:abstractNumId w:val="17"/>
  </w:num>
  <w:num w:numId="27">
    <w:abstractNumId w:val="1"/>
  </w:num>
  <w:num w:numId="28">
    <w:abstractNumId w:val="0"/>
  </w:num>
  <w:num w:numId="29">
    <w:abstractNumId w:val="34"/>
  </w:num>
  <w:num w:numId="30">
    <w:abstractNumId w:val="5"/>
  </w:num>
  <w:num w:numId="31">
    <w:abstractNumId w:val="23"/>
  </w:num>
  <w:num w:numId="32">
    <w:abstractNumId w:val="20"/>
  </w:num>
  <w:num w:numId="33">
    <w:abstractNumId w:val="21"/>
  </w:num>
  <w:num w:numId="34">
    <w:abstractNumId w:val="12"/>
  </w:num>
  <w:num w:numId="35">
    <w:abstractNumId w:val="35"/>
  </w:num>
  <w:num w:numId="36">
    <w:abstractNumId w:val="22"/>
  </w:num>
  <w:num w:numId="37">
    <w:abstractNumId w:val="42"/>
  </w:num>
  <w:num w:numId="38">
    <w:abstractNumId w:val="31"/>
  </w:num>
  <w:num w:numId="39">
    <w:abstractNumId w:val="41"/>
  </w:num>
  <w:num w:numId="40">
    <w:abstractNumId w:val="29"/>
  </w:num>
  <w:num w:numId="41">
    <w:abstractNumId w:val="2"/>
  </w:num>
  <w:num w:numId="42">
    <w:abstractNumId w:val="14"/>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14B7"/>
    <w:rsid w:val="000F29A6"/>
    <w:rsid w:val="000F76BD"/>
    <w:rsid w:val="00130AB5"/>
    <w:rsid w:val="00130CBA"/>
    <w:rsid w:val="00153AAD"/>
    <w:rsid w:val="001712B4"/>
    <w:rsid w:val="001828D3"/>
    <w:rsid w:val="001B2E53"/>
    <w:rsid w:val="001C323C"/>
    <w:rsid w:val="001C32E4"/>
    <w:rsid w:val="001E1B86"/>
    <w:rsid w:val="002026BE"/>
    <w:rsid w:val="00206B22"/>
    <w:rsid w:val="002136FC"/>
    <w:rsid w:val="00220C71"/>
    <w:rsid w:val="0022415D"/>
    <w:rsid w:val="00247ECC"/>
    <w:rsid w:val="00251BC9"/>
    <w:rsid w:val="0025261D"/>
    <w:rsid w:val="00253BA7"/>
    <w:rsid w:val="00261077"/>
    <w:rsid w:val="002778AC"/>
    <w:rsid w:val="002800B5"/>
    <w:rsid w:val="002838E4"/>
    <w:rsid w:val="00286F8A"/>
    <w:rsid w:val="002956D0"/>
    <w:rsid w:val="002A2C16"/>
    <w:rsid w:val="002A6B00"/>
    <w:rsid w:val="002B3082"/>
    <w:rsid w:val="002B536D"/>
    <w:rsid w:val="002B5E80"/>
    <w:rsid w:val="002C441D"/>
    <w:rsid w:val="002C4526"/>
    <w:rsid w:val="002D4348"/>
    <w:rsid w:val="002E1F7C"/>
    <w:rsid w:val="002E404E"/>
    <w:rsid w:val="002E4BF3"/>
    <w:rsid w:val="00300DB7"/>
    <w:rsid w:val="003130D1"/>
    <w:rsid w:val="00314530"/>
    <w:rsid w:val="00323697"/>
    <w:rsid w:val="003450B0"/>
    <w:rsid w:val="003554D8"/>
    <w:rsid w:val="003611A8"/>
    <w:rsid w:val="00391284"/>
    <w:rsid w:val="00392460"/>
    <w:rsid w:val="00396483"/>
    <w:rsid w:val="003B15B6"/>
    <w:rsid w:val="003C53EF"/>
    <w:rsid w:val="003C742F"/>
    <w:rsid w:val="003D7ABC"/>
    <w:rsid w:val="003F5C3F"/>
    <w:rsid w:val="003F7CE2"/>
    <w:rsid w:val="004016C1"/>
    <w:rsid w:val="0040578A"/>
    <w:rsid w:val="0040684E"/>
    <w:rsid w:val="00416608"/>
    <w:rsid w:val="00420BFA"/>
    <w:rsid w:val="00423E34"/>
    <w:rsid w:val="004253F6"/>
    <w:rsid w:val="00430277"/>
    <w:rsid w:val="00431C0E"/>
    <w:rsid w:val="00443C9B"/>
    <w:rsid w:val="00451494"/>
    <w:rsid w:val="004679CC"/>
    <w:rsid w:val="004813B8"/>
    <w:rsid w:val="00495833"/>
    <w:rsid w:val="004A00D3"/>
    <w:rsid w:val="004A5C80"/>
    <w:rsid w:val="004A62DE"/>
    <w:rsid w:val="004D17A6"/>
    <w:rsid w:val="004D18C0"/>
    <w:rsid w:val="004E13FB"/>
    <w:rsid w:val="004E67DE"/>
    <w:rsid w:val="004E75EB"/>
    <w:rsid w:val="00521C71"/>
    <w:rsid w:val="005318EE"/>
    <w:rsid w:val="005346BD"/>
    <w:rsid w:val="0054378D"/>
    <w:rsid w:val="00555FE7"/>
    <w:rsid w:val="0056444A"/>
    <w:rsid w:val="00566CB8"/>
    <w:rsid w:val="005679E2"/>
    <w:rsid w:val="00572AAB"/>
    <w:rsid w:val="0057794C"/>
    <w:rsid w:val="00582974"/>
    <w:rsid w:val="00593859"/>
    <w:rsid w:val="005B1911"/>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E3337"/>
    <w:rsid w:val="006E7DC1"/>
    <w:rsid w:val="006F2271"/>
    <w:rsid w:val="006F4245"/>
    <w:rsid w:val="006F7A02"/>
    <w:rsid w:val="00703B2E"/>
    <w:rsid w:val="007118B7"/>
    <w:rsid w:val="00721731"/>
    <w:rsid w:val="0072523F"/>
    <w:rsid w:val="00727B18"/>
    <w:rsid w:val="00732AD7"/>
    <w:rsid w:val="00732F1A"/>
    <w:rsid w:val="0075491A"/>
    <w:rsid w:val="007571B1"/>
    <w:rsid w:val="00787784"/>
    <w:rsid w:val="007907EC"/>
    <w:rsid w:val="007A22E6"/>
    <w:rsid w:val="007A5C12"/>
    <w:rsid w:val="007C7CC7"/>
    <w:rsid w:val="007D3628"/>
    <w:rsid w:val="00802076"/>
    <w:rsid w:val="008046C7"/>
    <w:rsid w:val="0081425D"/>
    <w:rsid w:val="0082214B"/>
    <w:rsid w:val="00822E1A"/>
    <w:rsid w:val="00833625"/>
    <w:rsid w:val="0083742C"/>
    <w:rsid w:val="0083772C"/>
    <w:rsid w:val="008424B4"/>
    <w:rsid w:val="00843914"/>
    <w:rsid w:val="00844201"/>
    <w:rsid w:val="00845BE5"/>
    <w:rsid w:val="00846401"/>
    <w:rsid w:val="00850363"/>
    <w:rsid w:val="008513C3"/>
    <w:rsid w:val="00856F99"/>
    <w:rsid w:val="0086133C"/>
    <w:rsid w:val="008703E3"/>
    <w:rsid w:val="008A3260"/>
    <w:rsid w:val="008A52D5"/>
    <w:rsid w:val="008B2E50"/>
    <w:rsid w:val="008B4716"/>
    <w:rsid w:val="008C2F92"/>
    <w:rsid w:val="008E13A6"/>
    <w:rsid w:val="00916A9F"/>
    <w:rsid w:val="00916CE7"/>
    <w:rsid w:val="00926370"/>
    <w:rsid w:val="0093205B"/>
    <w:rsid w:val="009323D5"/>
    <w:rsid w:val="0093674F"/>
    <w:rsid w:val="00961E2F"/>
    <w:rsid w:val="0097652F"/>
    <w:rsid w:val="00983EC7"/>
    <w:rsid w:val="00990CE2"/>
    <w:rsid w:val="00992AA4"/>
    <w:rsid w:val="00993310"/>
    <w:rsid w:val="009A0286"/>
    <w:rsid w:val="009A4739"/>
    <w:rsid w:val="009A509E"/>
    <w:rsid w:val="009B0431"/>
    <w:rsid w:val="009C4E79"/>
    <w:rsid w:val="009F6653"/>
    <w:rsid w:val="009F7581"/>
    <w:rsid w:val="00A00E4A"/>
    <w:rsid w:val="00A01414"/>
    <w:rsid w:val="00A21F7F"/>
    <w:rsid w:val="00A25154"/>
    <w:rsid w:val="00A33285"/>
    <w:rsid w:val="00A4192C"/>
    <w:rsid w:val="00A44B9A"/>
    <w:rsid w:val="00A55457"/>
    <w:rsid w:val="00A7047B"/>
    <w:rsid w:val="00A756F5"/>
    <w:rsid w:val="00A75AE8"/>
    <w:rsid w:val="00A87430"/>
    <w:rsid w:val="00A90242"/>
    <w:rsid w:val="00A90517"/>
    <w:rsid w:val="00A910A7"/>
    <w:rsid w:val="00AD4B8F"/>
    <w:rsid w:val="00AD6B5D"/>
    <w:rsid w:val="00AE290B"/>
    <w:rsid w:val="00B00C2E"/>
    <w:rsid w:val="00B05CA7"/>
    <w:rsid w:val="00B177F2"/>
    <w:rsid w:val="00B21C1C"/>
    <w:rsid w:val="00B24426"/>
    <w:rsid w:val="00B31016"/>
    <w:rsid w:val="00B32816"/>
    <w:rsid w:val="00B40FCE"/>
    <w:rsid w:val="00B433E2"/>
    <w:rsid w:val="00B47C13"/>
    <w:rsid w:val="00B56227"/>
    <w:rsid w:val="00B93309"/>
    <w:rsid w:val="00B95F63"/>
    <w:rsid w:val="00BA3834"/>
    <w:rsid w:val="00BA4847"/>
    <w:rsid w:val="00BC06BD"/>
    <w:rsid w:val="00BC2F3F"/>
    <w:rsid w:val="00BF349B"/>
    <w:rsid w:val="00BF68B6"/>
    <w:rsid w:val="00BF69C4"/>
    <w:rsid w:val="00C202CB"/>
    <w:rsid w:val="00C373E0"/>
    <w:rsid w:val="00C50D10"/>
    <w:rsid w:val="00C6207A"/>
    <w:rsid w:val="00C62268"/>
    <w:rsid w:val="00C64770"/>
    <w:rsid w:val="00C731ED"/>
    <w:rsid w:val="00C92817"/>
    <w:rsid w:val="00CB640B"/>
    <w:rsid w:val="00CE1573"/>
    <w:rsid w:val="00CF5BC7"/>
    <w:rsid w:val="00D222DF"/>
    <w:rsid w:val="00D444E5"/>
    <w:rsid w:val="00D509C4"/>
    <w:rsid w:val="00D82AB0"/>
    <w:rsid w:val="00D872B3"/>
    <w:rsid w:val="00D92CFD"/>
    <w:rsid w:val="00DA1E37"/>
    <w:rsid w:val="00DB2AFF"/>
    <w:rsid w:val="00DE5D58"/>
    <w:rsid w:val="00E1610F"/>
    <w:rsid w:val="00E16B9F"/>
    <w:rsid w:val="00E20355"/>
    <w:rsid w:val="00E24CB8"/>
    <w:rsid w:val="00E31BF8"/>
    <w:rsid w:val="00E4370C"/>
    <w:rsid w:val="00E53BF6"/>
    <w:rsid w:val="00E53EF2"/>
    <w:rsid w:val="00E676A3"/>
    <w:rsid w:val="00E74736"/>
    <w:rsid w:val="00E80B27"/>
    <w:rsid w:val="00E81167"/>
    <w:rsid w:val="00E83B34"/>
    <w:rsid w:val="00E922E7"/>
    <w:rsid w:val="00E9713D"/>
    <w:rsid w:val="00EB53F1"/>
    <w:rsid w:val="00EC4D69"/>
    <w:rsid w:val="00EE79A2"/>
    <w:rsid w:val="00EF5FED"/>
    <w:rsid w:val="00EF7862"/>
    <w:rsid w:val="00F00A54"/>
    <w:rsid w:val="00F00B6B"/>
    <w:rsid w:val="00F12041"/>
    <w:rsid w:val="00F17D3A"/>
    <w:rsid w:val="00F47BE1"/>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557208644">
      <w:marLeft w:val="0"/>
      <w:marRight w:val="0"/>
      <w:marTop w:val="0"/>
      <w:marBottom w:val="0"/>
      <w:divBdr>
        <w:top w:val="none" w:sz="0" w:space="0" w:color="auto"/>
        <w:left w:val="none" w:sz="0" w:space="0" w:color="auto"/>
        <w:bottom w:val="none" w:sz="0" w:space="0" w:color="auto"/>
        <w:right w:val="none" w:sz="0" w:space="0" w:color="auto"/>
      </w:divBdr>
    </w:div>
    <w:div w:id="557208645">
      <w:marLeft w:val="0"/>
      <w:marRight w:val="0"/>
      <w:marTop w:val="0"/>
      <w:marBottom w:val="0"/>
      <w:divBdr>
        <w:top w:val="none" w:sz="0" w:space="0" w:color="auto"/>
        <w:left w:val="none" w:sz="0" w:space="0" w:color="auto"/>
        <w:bottom w:val="none" w:sz="0" w:space="0" w:color="auto"/>
        <w:right w:val="none" w:sz="0" w:space="0" w:color="auto"/>
      </w:divBdr>
    </w:div>
    <w:div w:id="557208646">
      <w:marLeft w:val="0"/>
      <w:marRight w:val="0"/>
      <w:marTop w:val="0"/>
      <w:marBottom w:val="0"/>
      <w:divBdr>
        <w:top w:val="none" w:sz="0" w:space="0" w:color="auto"/>
        <w:left w:val="none" w:sz="0" w:space="0" w:color="auto"/>
        <w:bottom w:val="none" w:sz="0" w:space="0" w:color="auto"/>
        <w:right w:val="none" w:sz="0" w:space="0" w:color="auto"/>
      </w:divBdr>
    </w:div>
    <w:div w:id="557208647">
      <w:marLeft w:val="0"/>
      <w:marRight w:val="0"/>
      <w:marTop w:val="0"/>
      <w:marBottom w:val="0"/>
      <w:divBdr>
        <w:top w:val="none" w:sz="0" w:space="0" w:color="auto"/>
        <w:left w:val="none" w:sz="0" w:space="0" w:color="auto"/>
        <w:bottom w:val="none" w:sz="0" w:space="0" w:color="auto"/>
        <w:right w:val="none" w:sz="0" w:space="0" w:color="auto"/>
      </w:divBdr>
    </w:div>
    <w:div w:id="5572086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532</Words>
  <Characters>3036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2016-04-04T11:38:00Z</dcterms:created>
  <dcterms:modified xsi:type="dcterms:W3CDTF">2016-04-04T11:38:00Z</dcterms:modified>
</cp:coreProperties>
</file>