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B86B21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B86B21">
        <w:rPr>
          <w:b/>
          <w:caps/>
          <w:color w:val="ED7D31" w:themeColor="accent2"/>
          <w:sz w:val="22"/>
          <w:szCs w:val="22"/>
        </w:rPr>
        <w:t>Ministry</w:t>
      </w:r>
    </w:p>
    <w:p w:rsidR="00B70947" w:rsidRPr="00B86B21" w:rsidRDefault="00D46D12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B86B21">
        <w:rPr>
          <w:b/>
          <w:caps/>
          <w:color w:val="ED7D31" w:themeColor="accent2"/>
          <w:sz w:val="22"/>
          <w:szCs w:val="22"/>
        </w:rPr>
        <w:t xml:space="preserve">Employment &amp; </w:t>
      </w:r>
      <w:r w:rsidR="00B70947" w:rsidRPr="00B86B21">
        <w:rPr>
          <w:b/>
          <w:caps/>
          <w:color w:val="ED7D31" w:themeColor="accent2"/>
          <w:sz w:val="22"/>
          <w:szCs w:val="22"/>
        </w:rPr>
        <w:t>Labour</w:t>
      </w:r>
    </w:p>
    <w:p w:rsidR="00B70947" w:rsidRPr="00B86B21" w:rsidRDefault="00B70947" w:rsidP="00B70947">
      <w:pPr>
        <w:jc w:val="center"/>
        <w:rPr>
          <w:b/>
          <w:caps/>
          <w:color w:val="ED7D31" w:themeColor="accent2"/>
          <w:sz w:val="22"/>
          <w:szCs w:val="22"/>
        </w:rPr>
      </w:pPr>
      <w:r w:rsidRPr="00B86B21">
        <w:rPr>
          <w:b/>
          <w:caps/>
          <w:color w:val="ED7D31" w:themeColor="accent2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D07AFB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1D737D" w:rsidRDefault="007E6F52" w:rsidP="001D737D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1D737D" w:rsidRDefault="001D737D" w:rsidP="001D737D">
      <w:pPr>
        <w:jc w:val="center"/>
        <w:rPr>
          <w:rFonts w:cs="Arial"/>
          <w:b/>
          <w:szCs w:val="24"/>
          <w:lang w:val="en-US"/>
        </w:rPr>
      </w:pPr>
    </w:p>
    <w:p w:rsidR="001D737D" w:rsidRDefault="001D737D" w:rsidP="001D737D">
      <w:pPr>
        <w:jc w:val="center"/>
        <w:rPr>
          <w:rFonts w:cs="Arial"/>
          <w:b/>
          <w:szCs w:val="24"/>
          <w:lang w:val="en-US"/>
        </w:rPr>
      </w:pPr>
    </w:p>
    <w:p w:rsidR="001D737D" w:rsidRDefault="001D737D" w:rsidP="001D737D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 REPLY</w:t>
      </w:r>
    </w:p>
    <w:p w:rsidR="001D737D" w:rsidRDefault="001D737D" w:rsidP="001D737D">
      <w:pPr>
        <w:tabs>
          <w:tab w:val="left" w:pos="3520"/>
        </w:tabs>
        <w:outlineLvl w:val="0"/>
        <w:rPr>
          <w:rFonts w:cs="Arial"/>
          <w:b/>
          <w:szCs w:val="24"/>
          <w:lang w:val="en-US"/>
        </w:rPr>
      </w:pPr>
    </w:p>
    <w:p w:rsidR="001D737D" w:rsidRDefault="001D737D" w:rsidP="001D737D">
      <w:pPr>
        <w:tabs>
          <w:tab w:val="left" w:pos="3520"/>
        </w:tabs>
        <w:outlineLvl w:val="0"/>
        <w:rPr>
          <w:rFonts w:cs="Arial"/>
          <w:b/>
          <w:szCs w:val="24"/>
          <w:lang w:val="en-US"/>
        </w:rPr>
      </w:pPr>
    </w:p>
    <w:p w:rsidR="001D737D" w:rsidRPr="000E3391" w:rsidRDefault="001D737D" w:rsidP="001D737D">
      <w:pPr>
        <w:outlineLvl w:val="0"/>
        <w:rPr>
          <w:rFonts w:cs="Arial"/>
          <w:b/>
          <w:szCs w:val="24"/>
          <w:lang w:val="af-ZA"/>
        </w:rPr>
      </w:pPr>
      <w:r>
        <w:rPr>
          <w:rFonts w:cs="Arial"/>
          <w:b/>
          <w:szCs w:val="24"/>
          <w:lang w:val="en-US"/>
        </w:rPr>
        <w:t>QUESTION 69</w:t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</w:r>
      <w:r>
        <w:rPr>
          <w:rFonts w:cs="Arial"/>
          <w:b/>
          <w:szCs w:val="24"/>
          <w:lang w:val="en-US"/>
        </w:rPr>
        <w:tab/>
        <w:t xml:space="preserve"> [</w:t>
      </w:r>
      <w:r w:rsidRPr="00E344B5">
        <w:rPr>
          <w:rFonts w:cs="Arial"/>
          <w:b/>
          <w:szCs w:val="24"/>
          <w:lang w:val="en-US"/>
        </w:rPr>
        <w:t>NW1026E</w:t>
      </w:r>
      <w:r w:rsidRPr="000E3391">
        <w:rPr>
          <w:rFonts w:cs="Arial"/>
          <w:b/>
          <w:szCs w:val="24"/>
          <w:lang w:val="en-US"/>
        </w:rPr>
        <w:t>]</w:t>
      </w:r>
    </w:p>
    <w:p w:rsidR="001D737D" w:rsidRPr="000E3391" w:rsidRDefault="001D737D" w:rsidP="001D737D">
      <w:pPr>
        <w:outlineLvl w:val="0"/>
        <w:rPr>
          <w:rFonts w:cs="Arial"/>
          <w:b/>
          <w:szCs w:val="24"/>
          <w:lang w:val="af-ZA"/>
        </w:rPr>
      </w:pPr>
    </w:p>
    <w:p w:rsidR="001D737D" w:rsidRDefault="001D737D" w:rsidP="001D737D">
      <w:pPr>
        <w:rPr>
          <w:bCs/>
          <w:color w:val="000000"/>
          <w:szCs w:val="24"/>
        </w:rPr>
      </w:pPr>
    </w:p>
    <w:p w:rsidR="001D737D" w:rsidRDefault="001D737D" w:rsidP="001D737D">
      <w:pPr>
        <w:rPr>
          <w:bCs/>
          <w:color w:val="000000"/>
          <w:szCs w:val="24"/>
        </w:rPr>
      </w:pPr>
    </w:p>
    <w:p w:rsidR="001D737D" w:rsidRPr="001D737D" w:rsidRDefault="001D737D" w:rsidP="001D737D">
      <w:pPr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69. </w:t>
      </w:r>
      <w:r w:rsidRPr="001D737D">
        <w:rPr>
          <w:b/>
          <w:bCs/>
          <w:color w:val="000000"/>
          <w:szCs w:val="24"/>
        </w:rPr>
        <w:t xml:space="preserve">Mrs S M </w:t>
      </w:r>
      <w:proofErr w:type="spellStart"/>
      <w:r w:rsidRPr="001D737D">
        <w:rPr>
          <w:b/>
          <w:bCs/>
          <w:color w:val="000000"/>
          <w:szCs w:val="24"/>
        </w:rPr>
        <w:t>Mokgotho</w:t>
      </w:r>
      <w:proofErr w:type="spellEnd"/>
      <w:r w:rsidRPr="001D737D">
        <w:rPr>
          <w:b/>
          <w:bCs/>
          <w:color w:val="000000"/>
          <w:szCs w:val="24"/>
        </w:rPr>
        <w:t xml:space="preserve"> (EFF) to ask the Minister of Employment and Labour:</w:t>
      </w:r>
    </w:p>
    <w:p w:rsidR="001D737D" w:rsidRDefault="001D737D" w:rsidP="001D737D">
      <w:pPr>
        <w:pBdr>
          <w:bottom w:val="single" w:sz="6" w:space="1" w:color="auto"/>
        </w:pBdr>
        <w:spacing w:before="100" w:beforeAutospacing="1" w:after="100" w:afterAutospacing="1" w:line="276" w:lineRule="auto"/>
        <w:ind w:left="993" w:hanging="273"/>
        <w:jc w:val="both"/>
        <w:rPr>
          <w:bCs/>
          <w:color w:val="000000"/>
          <w:sz w:val="22"/>
          <w:szCs w:val="22"/>
        </w:rPr>
      </w:pPr>
      <w:r w:rsidRPr="001E1451">
        <w:rPr>
          <w:bCs/>
          <w:color w:val="000000"/>
          <w:szCs w:val="24"/>
        </w:rPr>
        <w:t>1. What number of persons in each province is employed in the South African retail sector</w:t>
      </w:r>
      <w:r>
        <w:rPr>
          <w:rFonts w:cs="Arial"/>
          <w:color w:val="000000"/>
          <w:szCs w:val="24"/>
        </w:rPr>
        <w:t>?</w:t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ab/>
      </w:r>
      <w:r w:rsidRPr="001D737D">
        <w:rPr>
          <w:bCs/>
          <w:color w:val="000000"/>
          <w:sz w:val="22"/>
          <w:szCs w:val="22"/>
        </w:rPr>
        <w:t>NW1026E</w:t>
      </w:r>
    </w:p>
    <w:p w:rsidR="001D737D" w:rsidRDefault="001D737D" w:rsidP="001D737D">
      <w:pPr>
        <w:pStyle w:val="Heading1"/>
        <w:rPr>
          <w:rFonts w:ascii="Arial Black" w:hAnsi="Arial Black"/>
        </w:rPr>
      </w:pPr>
      <w:r w:rsidRPr="000E3391">
        <w:rPr>
          <w:rFonts w:ascii="Arial Black" w:hAnsi="Arial Black"/>
        </w:rPr>
        <w:t>REPLY</w:t>
      </w:r>
      <w:r w:rsidR="00CB0FA2">
        <w:rPr>
          <w:rFonts w:ascii="Arial Black" w:hAnsi="Arial Black"/>
        </w:rPr>
        <w:t>:</w:t>
      </w:r>
    </w:p>
    <w:p w:rsidR="001D737D" w:rsidRPr="000E3391" w:rsidRDefault="001D737D" w:rsidP="001D737D"/>
    <w:p w:rsidR="001D737D" w:rsidRPr="00E344B5" w:rsidRDefault="001D737D" w:rsidP="001D737D">
      <w:pPr>
        <w:rPr>
          <w:b/>
          <w:bCs/>
        </w:rPr>
      </w:pPr>
      <w:r w:rsidRPr="00E344B5">
        <w:rPr>
          <w:b/>
          <w:bCs/>
        </w:rPr>
        <w:t>PERSONS EMPLOYED IN THE TRADE SECTOR IN SOUTH AFRICA</w:t>
      </w:r>
    </w:p>
    <w:p w:rsidR="001D737D" w:rsidRPr="00E344B5" w:rsidRDefault="001D737D" w:rsidP="001D737D"/>
    <w:tbl>
      <w:tblPr>
        <w:tblW w:w="5402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3119"/>
      </w:tblGrid>
      <w:tr w:rsidR="001D737D" w:rsidRPr="00E344B5" w:rsidTr="003534DE">
        <w:trPr>
          <w:trHeight w:val="51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E344B5">
              <w:rPr>
                <w:rFonts w:cs="Arial"/>
                <w:b/>
                <w:bCs/>
                <w:color w:val="000000"/>
                <w:sz w:val="20"/>
              </w:rPr>
              <w:t>PROVINCE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before="240" w:line="276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E344B5">
              <w:rPr>
                <w:rFonts w:cs="Arial"/>
                <w:b/>
                <w:bCs/>
                <w:color w:val="000000"/>
                <w:sz w:val="20"/>
              </w:rPr>
              <w:t>TOTAL_ACTIVE_EMPLOYEES (AS ON 23-JUN-2019)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GAUTENG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2 029 714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WESTERN CAPE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1 212 098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KWAZULU NATAL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695 013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MPUMALANGA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293 531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EASTERN CAPE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258 762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FREE STATE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107 266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NORTH WEST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69 609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LIMPOPO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67 714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NORTHERN CAPE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rFonts w:cs="Arial"/>
                <w:color w:val="000000"/>
                <w:sz w:val="20"/>
              </w:rPr>
            </w:pPr>
            <w:r w:rsidRPr="00E344B5">
              <w:rPr>
                <w:rFonts w:cs="Arial"/>
                <w:color w:val="000000"/>
                <w:sz w:val="20"/>
              </w:rPr>
              <w:t>48 163</w:t>
            </w:r>
          </w:p>
        </w:tc>
      </w:tr>
      <w:tr w:rsidR="001D737D" w:rsidRPr="00E344B5" w:rsidTr="003534DE">
        <w:trPr>
          <w:trHeight w:val="30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37D" w:rsidRPr="00E344B5" w:rsidRDefault="001D737D" w:rsidP="003534DE">
            <w:pPr>
              <w:spacing w:line="276" w:lineRule="auto"/>
              <w:rPr>
                <w:rFonts w:cs="Arial"/>
                <w:b/>
                <w:bCs/>
                <w:color w:val="000000"/>
                <w:sz w:val="20"/>
              </w:rPr>
            </w:pPr>
            <w:r w:rsidRPr="00E344B5">
              <w:rPr>
                <w:rFonts w:cs="Arial"/>
                <w:b/>
                <w:bCs/>
                <w:color w:val="000000"/>
                <w:sz w:val="20"/>
              </w:rPr>
              <w:t>GRAND TOTAL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37D" w:rsidRPr="00E344B5" w:rsidRDefault="001D737D" w:rsidP="003534D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 w:rsidRPr="00E344B5">
              <w:rPr>
                <w:b/>
                <w:bCs/>
                <w:color w:val="000000"/>
              </w:rPr>
              <w:t>4 781 870</w:t>
            </w:r>
          </w:p>
        </w:tc>
      </w:tr>
    </w:tbl>
    <w:p w:rsidR="001D737D" w:rsidRPr="00E344B5" w:rsidRDefault="001D737D" w:rsidP="001D737D">
      <w:r w:rsidRPr="00E344B5">
        <w:t>Source: UIF Operations system</w:t>
      </w:r>
    </w:p>
    <w:p w:rsidR="001D737D" w:rsidRPr="00E344B5" w:rsidRDefault="001D737D" w:rsidP="001D737D"/>
    <w:p w:rsidR="001D737D" w:rsidRPr="007215C8" w:rsidRDefault="001D737D" w:rsidP="001D737D">
      <w:pPr>
        <w:spacing w:line="276" w:lineRule="auto"/>
        <w:jc w:val="both"/>
        <w:rPr>
          <w:rFonts w:cs="Arial"/>
        </w:rPr>
      </w:pPr>
      <w:r w:rsidRPr="007215C8">
        <w:rPr>
          <w:rFonts w:cs="Arial"/>
        </w:rPr>
        <w:t>According to the operations system of the UIF more than 4.7 million people are employed in the trade sector in South Africa. The provinces of Gauteng, Western Cape and KwaZulu-Natal has 82% of the employees with Gauteng alone contributing 42% of the total employees. The Northern Cape has the least number of employees at just over 48 000.</w:t>
      </w:r>
    </w:p>
    <w:p w:rsidR="001D737D" w:rsidRPr="007215C8" w:rsidRDefault="001D737D" w:rsidP="001D737D">
      <w:pPr>
        <w:spacing w:line="360" w:lineRule="auto"/>
        <w:ind w:left="709"/>
        <w:jc w:val="both"/>
        <w:outlineLvl w:val="0"/>
        <w:rPr>
          <w:rFonts w:cs="Arial"/>
          <w:szCs w:val="24"/>
        </w:rPr>
      </w:pPr>
    </w:p>
    <w:p w:rsidR="001D737D" w:rsidRDefault="001D737D" w:rsidP="001D737D">
      <w:pPr>
        <w:spacing w:line="360" w:lineRule="auto"/>
        <w:ind w:left="709"/>
        <w:outlineLvl w:val="0"/>
        <w:rPr>
          <w:rFonts w:cs="Arial"/>
          <w:szCs w:val="24"/>
        </w:rPr>
      </w:pPr>
      <w:bookmarkStart w:id="0" w:name="_GoBack"/>
      <w:bookmarkEnd w:id="0"/>
    </w:p>
    <w:sectPr w:rsidR="001D737D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AFB" w:rsidRDefault="00D07AFB" w:rsidP="00646E39">
      <w:r>
        <w:separator/>
      </w:r>
    </w:p>
  </w:endnote>
  <w:endnote w:type="continuationSeparator" w:id="0">
    <w:p w:rsidR="00D07AFB" w:rsidRDefault="00D07AFB" w:rsidP="0064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39" w:rsidRDefault="00646E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586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AFB" w:rsidRDefault="00D07AFB" w:rsidP="00646E39">
      <w:r>
        <w:separator/>
      </w:r>
    </w:p>
  </w:footnote>
  <w:footnote w:type="continuationSeparator" w:id="0">
    <w:p w:rsidR="00D07AFB" w:rsidRDefault="00D07AFB" w:rsidP="00646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DB9"/>
    <w:multiLevelType w:val="hybridMultilevel"/>
    <w:tmpl w:val="398E8918"/>
    <w:lvl w:ilvl="0" w:tplc="1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E3E"/>
    <w:multiLevelType w:val="hybridMultilevel"/>
    <w:tmpl w:val="375E6B1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07684"/>
    <w:multiLevelType w:val="hybridMultilevel"/>
    <w:tmpl w:val="CCBCFAB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4E34431"/>
    <w:multiLevelType w:val="hybridMultilevel"/>
    <w:tmpl w:val="B6789096"/>
    <w:lvl w:ilvl="0" w:tplc="2430BE4A">
      <w:start w:val="1"/>
      <w:numFmt w:val="decimal"/>
      <w:lvlText w:val="(%1)"/>
      <w:lvlJc w:val="left"/>
      <w:pPr>
        <w:ind w:left="990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65F20"/>
    <w:multiLevelType w:val="hybridMultilevel"/>
    <w:tmpl w:val="29F60CC0"/>
    <w:lvl w:ilvl="0" w:tplc="6CC2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F49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7A2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A2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EA4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AA3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CE62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5A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080389"/>
    <w:multiLevelType w:val="hybridMultilevel"/>
    <w:tmpl w:val="05A837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9417F1"/>
    <w:multiLevelType w:val="hybridMultilevel"/>
    <w:tmpl w:val="0B4487F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7"/>
    <w:rsid w:val="000034D3"/>
    <w:rsid w:val="000043BE"/>
    <w:rsid w:val="0004639E"/>
    <w:rsid w:val="00053D39"/>
    <w:rsid w:val="00060BC9"/>
    <w:rsid w:val="00070E30"/>
    <w:rsid w:val="00071851"/>
    <w:rsid w:val="000B46BB"/>
    <w:rsid w:val="000E3E84"/>
    <w:rsid w:val="001160E8"/>
    <w:rsid w:val="00132042"/>
    <w:rsid w:val="0013744A"/>
    <w:rsid w:val="001872A7"/>
    <w:rsid w:val="00187A07"/>
    <w:rsid w:val="00197D8E"/>
    <w:rsid w:val="001C44E8"/>
    <w:rsid w:val="001D737D"/>
    <w:rsid w:val="00203E46"/>
    <w:rsid w:val="0020513D"/>
    <w:rsid w:val="00210A29"/>
    <w:rsid w:val="00210E97"/>
    <w:rsid w:val="0024010C"/>
    <w:rsid w:val="00260418"/>
    <w:rsid w:val="002864BC"/>
    <w:rsid w:val="00287415"/>
    <w:rsid w:val="002D38A3"/>
    <w:rsid w:val="00303EA7"/>
    <w:rsid w:val="00317680"/>
    <w:rsid w:val="00337B29"/>
    <w:rsid w:val="00356381"/>
    <w:rsid w:val="00362828"/>
    <w:rsid w:val="00376729"/>
    <w:rsid w:val="003946AA"/>
    <w:rsid w:val="0039754E"/>
    <w:rsid w:val="003B6A3D"/>
    <w:rsid w:val="003C2B89"/>
    <w:rsid w:val="003C538B"/>
    <w:rsid w:val="003E7F6C"/>
    <w:rsid w:val="003F2860"/>
    <w:rsid w:val="0041333B"/>
    <w:rsid w:val="004654B7"/>
    <w:rsid w:val="00472A7F"/>
    <w:rsid w:val="00473D97"/>
    <w:rsid w:val="00491D11"/>
    <w:rsid w:val="00491FC8"/>
    <w:rsid w:val="004945A0"/>
    <w:rsid w:val="004B0E63"/>
    <w:rsid w:val="004B134A"/>
    <w:rsid w:val="004D1B84"/>
    <w:rsid w:val="004D3E5D"/>
    <w:rsid w:val="004D7AAE"/>
    <w:rsid w:val="004F066C"/>
    <w:rsid w:val="004F7EF0"/>
    <w:rsid w:val="0050271F"/>
    <w:rsid w:val="0051244B"/>
    <w:rsid w:val="00531FBB"/>
    <w:rsid w:val="005454F7"/>
    <w:rsid w:val="00551E1A"/>
    <w:rsid w:val="0057390A"/>
    <w:rsid w:val="005A270F"/>
    <w:rsid w:val="005B0B22"/>
    <w:rsid w:val="005D4FC4"/>
    <w:rsid w:val="005D64F3"/>
    <w:rsid w:val="00603483"/>
    <w:rsid w:val="00604D6C"/>
    <w:rsid w:val="00611C65"/>
    <w:rsid w:val="006247DA"/>
    <w:rsid w:val="00624906"/>
    <w:rsid w:val="006325A2"/>
    <w:rsid w:val="0063528C"/>
    <w:rsid w:val="00646E39"/>
    <w:rsid w:val="00682242"/>
    <w:rsid w:val="00683A8C"/>
    <w:rsid w:val="006A3CC4"/>
    <w:rsid w:val="006B2322"/>
    <w:rsid w:val="006B3814"/>
    <w:rsid w:val="006B59F9"/>
    <w:rsid w:val="006B66A3"/>
    <w:rsid w:val="006D662D"/>
    <w:rsid w:val="00701F0B"/>
    <w:rsid w:val="00712033"/>
    <w:rsid w:val="00720156"/>
    <w:rsid w:val="00723C32"/>
    <w:rsid w:val="007426A8"/>
    <w:rsid w:val="00753586"/>
    <w:rsid w:val="00773011"/>
    <w:rsid w:val="007B5AD1"/>
    <w:rsid w:val="007B78C8"/>
    <w:rsid w:val="007D51CE"/>
    <w:rsid w:val="007D67F5"/>
    <w:rsid w:val="007E3ECB"/>
    <w:rsid w:val="007E6F52"/>
    <w:rsid w:val="007F3EB9"/>
    <w:rsid w:val="007F4BA6"/>
    <w:rsid w:val="007F509C"/>
    <w:rsid w:val="007F7723"/>
    <w:rsid w:val="008106C5"/>
    <w:rsid w:val="00810C11"/>
    <w:rsid w:val="0084624F"/>
    <w:rsid w:val="0084742A"/>
    <w:rsid w:val="0086384D"/>
    <w:rsid w:val="00865DE3"/>
    <w:rsid w:val="00907AE6"/>
    <w:rsid w:val="00917A69"/>
    <w:rsid w:val="0093224E"/>
    <w:rsid w:val="00941E2A"/>
    <w:rsid w:val="00961B84"/>
    <w:rsid w:val="009B0C6D"/>
    <w:rsid w:val="009B14B2"/>
    <w:rsid w:val="009B779E"/>
    <w:rsid w:val="009D7180"/>
    <w:rsid w:val="009E710D"/>
    <w:rsid w:val="009E7E58"/>
    <w:rsid w:val="009F19AE"/>
    <w:rsid w:val="009F46AD"/>
    <w:rsid w:val="00A17A42"/>
    <w:rsid w:val="00A25045"/>
    <w:rsid w:val="00A32CCC"/>
    <w:rsid w:val="00A55C17"/>
    <w:rsid w:val="00A601AA"/>
    <w:rsid w:val="00A62FDC"/>
    <w:rsid w:val="00A70955"/>
    <w:rsid w:val="00A756E8"/>
    <w:rsid w:val="00A76353"/>
    <w:rsid w:val="00AB7EDD"/>
    <w:rsid w:val="00AC0747"/>
    <w:rsid w:val="00AC170C"/>
    <w:rsid w:val="00AD7C35"/>
    <w:rsid w:val="00AF5608"/>
    <w:rsid w:val="00B0592D"/>
    <w:rsid w:val="00B204E4"/>
    <w:rsid w:val="00B371F7"/>
    <w:rsid w:val="00B506F8"/>
    <w:rsid w:val="00B63270"/>
    <w:rsid w:val="00B70947"/>
    <w:rsid w:val="00B711C5"/>
    <w:rsid w:val="00B72C01"/>
    <w:rsid w:val="00B86B21"/>
    <w:rsid w:val="00B86FFB"/>
    <w:rsid w:val="00BB0477"/>
    <w:rsid w:val="00BB75DA"/>
    <w:rsid w:val="00BC26EE"/>
    <w:rsid w:val="00BE00EF"/>
    <w:rsid w:val="00C0505E"/>
    <w:rsid w:val="00C15480"/>
    <w:rsid w:val="00C60A5C"/>
    <w:rsid w:val="00C75C93"/>
    <w:rsid w:val="00CB0FA2"/>
    <w:rsid w:val="00CB422B"/>
    <w:rsid w:val="00CE4338"/>
    <w:rsid w:val="00D07AFB"/>
    <w:rsid w:val="00D13158"/>
    <w:rsid w:val="00D208A6"/>
    <w:rsid w:val="00D242C4"/>
    <w:rsid w:val="00D46D12"/>
    <w:rsid w:val="00D64996"/>
    <w:rsid w:val="00D66930"/>
    <w:rsid w:val="00D833A0"/>
    <w:rsid w:val="00D91831"/>
    <w:rsid w:val="00DB01DA"/>
    <w:rsid w:val="00DC4EA3"/>
    <w:rsid w:val="00DE1D2E"/>
    <w:rsid w:val="00DE40C3"/>
    <w:rsid w:val="00DE448E"/>
    <w:rsid w:val="00E26639"/>
    <w:rsid w:val="00E335AE"/>
    <w:rsid w:val="00E45C17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A1FEA"/>
    <w:rsid w:val="00EB7C76"/>
    <w:rsid w:val="00EC62A4"/>
    <w:rsid w:val="00ED3AA7"/>
    <w:rsid w:val="00EF3D21"/>
    <w:rsid w:val="00F0217C"/>
    <w:rsid w:val="00F04102"/>
    <w:rsid w:val="00F2588B"/>
    <w:rsid w:val="00F3003C"/>
    <w:rsid w:val="00F43048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A3D92F-E4A8-4B87-91ED-74797478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737D"/>
    <w:pPr>
      <w:keepNext/>
      <w:spacing w:before="240" w:after="60" w:line="259" w:lineRule="auto"/>
      <w:outlineLvl w:val="0"/>
    </w:pPr>
    <w:rPr>
      <w:rFonts w:ascii="Calibri Light" w:hAnsi="Calibri Light"/>
      <w:b/>
      <w:bCs/>
      <w:kern w:val="32"/>
      <w:sz w:val="32"/>
      <w:szCs w:val="3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04E4"/>
    <w:rPr>
      <w:rFonts w:ascii="Calibri" w:eastAsiaTheme="minorHAnsi" w:hAnsi="Calibri" w:cstheme="minorBid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4E4"/>
    <w:rPr>
      <w:rFonts w:eastAsiaTheme="minorHAnsi" w:cstheme="minorBidi"/>
      <w:sz w:val="22"/>
      <w:szCs w:val="21"/>
      <w:lang w:eastAsia="en-US"/>
    </w:rPr>
  </w:style>
  <w:style w:type="paragraph" w:customStyle="1" w:styleId="BodyA">
    <w:name w:val="Body A"/>
    <w:rsid w:val="006D66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D737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1315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 Goosen (HQ)</dc:creator>
  <cp:lastModifiedBy>Thando Wababa (MIN)</cp:lastModifiedBy>
  <cp:revision>4</cp:revision>
  <cp:lastPrinted>2019-09-04T17:23:00Z</cp:lastPrinted>
  <dcterms:created xsi:type="dcterms:W3CDTF">2019-09-12T15:41:00Z</dcterms:created>
  <dcterms:modified xsi:type="dcterms:W3CDTF">2019-09-23T07:50:00Z</dcterms:modified>
</cp:coreProperties>
</file>