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w:t>
      </w:r>
      <w:r w:rsidR="00256D38">
        <w:rPr>
          <w:rFonts w:ascii="Arial" w:eastAsia="Arial Unicode MS" w:hAnsi="Arial Unicode MS" w:cs="Arial Unicode MS"/>
          <w:b/>
          <w:bCs/>
          <w:color w:val="003300"/>
          <w:sz w:val="20"/>
          <w:szCs w:val="20"/>
          <w:u w:color="003300"/>
          <w:bdr w:val="nil"/>
          <w:lang w:val="en-US" w:eastAsia="en-GB"/>
        </w:rPr>
        <w:t>E</w:t>
      </w:r>
      <w:r w:rsidRPr="006C22EF">
        <w:rPr>
          <w:rFonts w:ascii="Arial" w:eastAsia="Arial Unicode MS" w:hAnsi="Arial Unicode MS" w:cs="Arial Unicode MS"/>
          <w:b/>
          <w:bCs/>
          <w:color w:val="003300"/>
          <w:sz w:val="20"/>
          <w:szCs w:val="20"/>
          <w:u w:color="003300"/>
          <w:bdr w:val="nil"/>
          <w:lang w:val="en-US" w:eastAsia="en-GB"/>
        </w:rPr>
        <w:t>R OF TOURISM</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rsidR="006C22EF" w:rsidRPr="006C22EF" w:rsidRDefault="008C67A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r>
      <w:r w:rsidR="001A327A">
        <w:rPr>
          <w:rFonts w:ascii="Arial Narrow" w:eastAsia="Arial Unicode MS" w:hAnsi="Arial Narrow" w:cs="Times New Roman"/>
          <w:b/>
          <w:bCs/>
          <w:sz w:val="24"/>
          <w:szCs w:val="24"/>
          <w:bdr w:val="nil"/>
          <w:lang w:val="en-US"/>
        </w:rPr>
        <w:t>68</w:t>
      </w:r>
      <w:r w:rsidR="00251260">
        <w:rPr>
          <w:rFonts w:ascii="Arial Narrow" w:eastAsia="Arial Unicode MS" w:hAnsi="Arial Narrow" w:cs="Times New Roman"/>
          <w:b/>
          <w:bCs/>
          <w:sz w:val="24"/>
          <w:szCs w:val="24"/>
          <w:bdr w:val="nil"/>
          <w:lang w:val="en-US"/>
        </w:rPr>
        <w:t>9</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0A72D6">
        <w:rPr>
          <w:rFonts w:ascii="Arial Narrow" w:eastAsia="Arial Unicode MS" w:hAnsi="Arial Narrow" w:cs="Times New Roman"/>
          <w:b/>
          <w:bCs/>
          <w:sz w:val="24"/>
          <w:szCs w:val="24"/>
          <w:bdr w:val="nil"/>
          <w:lang w:val="en-US"/>
        </w:rPr>
        <w:t>30 August</w:t>
      </w:r>
      <w:r w:rsidR="00DF4C98">
        <w:rPr>
          <w:rFonts w:ascii="Arial Narrow" w:eastAsia="Arial Unicode MS" w:hAnsi="Arial Narrow" w:cs="Times New Roman"/>
          <w:b/>
          <w:bCs/>
          <w:sz w:val="24"/>
          <w:szCs w:val="24"/>
          <w:bdr w:val="nil"/>
          <w:lang w:val="en-US"/>
        </w:rPr>
        <w:t xml:space="preserve"> 2019</w:t>
      </w:r>
    </w:p>
    <w:p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r>
      <w:r w:rsidR="000A72D6">
        <w:rPr>
          <w:rFonts w:ascii="Arial Narrow" w:eastAsia="Arial Unicode MS" w:hAnsi="Arial Narrow" w:cs="Times New Roman"/>
          <w:b/>
          <w:bCs/>
          <w:sz w:val="24"/>
          <w:szCs w:val="24"/>
          <w:bdr w:val="nil"/>
          <w:lang w:val="en-US"/>
        </w:rPr>
        <w:t>12</w:t>
      </w:r>
    </w:p>
    <w:p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t xml:space="preserve"> </w:t>
      </w:r>
      <w:r w:rsidR="00E347C3">
        <w:rPr>
          <w:rFonts w:ascii="Arial Narrow" w:eastAsia="Arial Unicode MS" w:hAnsi="Arial Narrow" w:cs="Times New Roman"/>
          <w:b/>
          <w:bCs/>
          <w:sz w:val="24"/>
          <w:szCs w:val="24"/>
          <w:bdr w:val="nil"/>
          <w:lang w:val="en-US"/>
        </w:rPr>
        <w:t>12</w:t>
      </w:r>
      <w:r w:rsidR="00524F5E">
        <w:rPr>
          <w:rFonts w:ascii="Arial Narrow" w:eastAsia="Arial Unicode MS" w:hAnsi="Arial Narrow" w:cs="Times New Roman"/>
          <w:b/>
          <w:bCs/>
          <w:sz w:val="24"/>
          <w:szCs w:val="24"/>
          <w:bdr w:val="nil"/>
          <w:lang w:val="en-US"/>
        </w:rPr>
        <w:t xml:space="preserve"> September </w:t>
      </w:r>
      <w:r>
        <w:rPr>
          <w:rFonts w:ascii="Arial Narrow" w:eastAsia="Arial Unicode MS" w:hAnsi="Arial Narrow" w:cs="Times New Roman"/>
          <w:b/>
          <w:bCs/>
          <w:sz w:val="24"/>
          <w:szCs w:val="24"/>
          <w:bdr w:val="nil"/>
          <w:lang w:val="en-US"/>
        </w:rPr>
        <w:t>2019</w:t>
      </w:r>
    </w:p>
    <w:p w:rsid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8510CF" w:rsidRPr="008510CF" w:rsidRDefault="00251260" w:rsidP="008510CF">
      <w:pPr>
        <w:spacing w:before="100" w:beforeAutospacing="1" w:after="100" w:afterAutospacing="1" w:line="360" w:lineRule="auto"/>
        <w:ind w:left="720" w:hanging="720"/>
        <w:jc w:val="both"/>
        <w:outlineLvl w:val="0"/>
        <w:rPr>
          <w:rFonts w:ascii="Arial Narrow" w:eastAsia="Calibri" w:hAnsi="Arial Narrow" w:cs="Times New Roman"/>
          <w:b/>
          <w:noProof/>
          <w:sz w:val="24"/>
          <w:szCs w:val="24"/>
          <w:lang w:val="af-ZA"/>
        </w:rPr>
      </w:pPr>
      <w:r w:rsidRPr="00251260">
        <w:rPr>
          <w:rFonts w:ascii="Arial Narrow" w:eastAsia="Calibri" w:hAnsi="Arial Narrow" w:cs="Times New Roman"/>
          <w:b/>
          <w:noProof/>
          <w:sz w:val="24"/>
          <w:szCs w:val="24"/>
          <w:lang w:val="af-ZA"/>
        </w:rPr>
        <w:t xml:space="preserve">Mrs T G Mpambo-Sibhukwana (DA) to ask the Minister of Tourism </w:t>
      </w:r>
      <w:r w:rsidR="008510CF" w:rsidRPr="008510CF">
        <w:rPr>
          <w:rFonts w:ascii="Arial Narrow" w:eastAsia="Calibri" w:hAnsi="Arial Narrow" w:cs="Times New Roman"/>
          <w:b/>
          <w:noProof/>
          <w:sz w:val="24"/>
          <w:szCs w:val="24"/>
          <w:lang w:val="af-ZA"/>
        </w:rPr>
        <w:fldChar w:fldCharType="begin"/>
      </w:r>
      <w:r w:rsidR="008510CF" w:rsidRPr="008510CF">
        <w:rPr>
          <w:rFonts w:ascii="Arial Narrow" w:eastAsia="Calibri" w:hAnsi="Arial Narrow" w:cs="Times New Roman"/>
          <w:sz w:val="24"/>
          <w:szCs w:val="24"/>
        </w:rPr>
        <w:instrText xml:space="preserve"> XE "</w:instrText>
      </w:r>
      <w:r w:rsidR="008510CF" w:rsidRPr="008510CF">
        <w:rPr>
          <w:rFonts w:ascii="Arial Narrow" w:eastAsia="Calibri" w:hAnsi="Arial Narrow" w:cs="Times New Roman"/>
          <w:b/>
          <w:noProof/>
          <w:sz w:val="24"/>
          <w:szCs w:val="24"/>
          <w:lang w:val="af-ZA"/>
        </w:rPr>
        <w:instrText>Tourism</w:instrText>
      </w:r>
      <w:r w:rsidR="008510CF" w:rsidRPr="008510CF">
        <w:rPr>
          <w:rFonts w:ascii="Arial Narrow" w:eastAsia="Calibri" w:hAnsi="Arial Narrow" w:cs="Times New Roman"/>
          <w:sz w:val="24"/>
          <w:szCs w:val="24"/>
        </w:rPr>
        <w:instrText xml:space="preserve">" </w:instrText>
      </w:r>
      <w:r w:rsidR="008510CF" w:rsidRPr="008510CF">
        <w:rPr>
          <w:rFonts w:ascii="Arial Narrow" w:eastAsia="Calibri" w:hAnsi="Arial Narrow" w:cs="Times New Roman"/>
          <w:b/>
          <w:noProof/>
          <w:sz w:val="24"/>
          <w:szCs w:val="24"/>
          <w:lang w:val="af-ZA"/>
        </w:rPr>
        <w:fldChar w:fldCharType="end"/>
      </w:r>
      <w:r w:rsidR="008510CF" w:rsidRPr="008510CF">
        <w:rPr>
          <w:rFonts w:ascii="Arial Narrow" w:eastAsia="Calibri" w:hAnsi="Arial Narrow" w:cs="Times New Roman"/>
          <w:b/>
          <w:noProof/>
          <w:sz w:val="24"/>
          <w:szCs w:val="24"/>
          <w:lang w:val="af-ZA"/>
        </w:rPr>
        <w:t>:</w:t>
      </w:r>
    </w:p>
    <w:p w:rsidR="00251260" w:rsidRPr="00251260" w:rsidRDefault="00251260" w:rsidP="00251260">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251260">
        <w:rPr>
          <w:rFonts w:ascii="Arial Narrow" w:eastAsia="Calibri" w:hAnsi="Arial Narrow" w:cs="Times New Roman"/>
          <w:sz w:val="24"/>
          <w:szCs w:val="24"/>
        </w:rPr>
        <w:t>(a) What investigations into the suspension of a certain person (details furnished) have been undertaken, (b) on what date did the specified investigations commence, (c) who is undertaking the investigations, (d) what are the costs of the investigations so far, (e) by what date will a final report in this regard be finalised and (f) why have no charges been laid to date against the specified person</w:t>
      </w:r>
      <w:r w:rsidRPr="00251260">
        <w:rPr>
          <w:rFonts w:ascii="Arial Narrow" w:eastAsia="Calibri" w:hAnsi="Arial Narrow" w:cs="Times New Roman"/>
          <w:sz w:val="24"/>
          <w:szCs w:val="24"/>
          <w:lang w:val="af-ZA"/>
        </w:rPr>
        <w:t>?</w:t>
      </w:r>
      <w:r w:rsidRPr="00251260">
        <w:rPr>
          <w:rFonts w:ascii="Arial Narrow" w:eastAsia="Calibri" w:hAnsi="Arial Narrow" w:cs="Times New Roman"/>
          <w:sz w:val="24"/>
          <w:szCs w:val="24"/>
          <w:lang w:val="af-ZA"/>
        </w:rPr>
        <w:tab/>
      </w:r>
      <w:r w:rsidRPr="00251260">
        <w:rPr>
          <w:rFonts w:ascii="Arial Narrow" w:eastAsia="Calibri" w:hAnsi="Arial Narrow" w:cs="Times New Roman"/>
          <w:sz w:val="24"/>
          <w:szCs w:val="24"/>
          <w:lang w:val="af-ZA"/>
        </w:rPr>
        <w:tab/>
      </w:r>
      <w:r w:rsidRPr="00251260">
        <w:rPr>
          <w:rFonts w:ascii="Arial Narrow" w:eastAsia="Calibri" w:hAnsi="Arial Narrow" w:cs="Times New Roman"/>
          <w:sz w:val="24"/>
          <w:szCs w:val="24"/>
          <w:lang w:val="af-ZA"/>
        </w:rPr>
        <w:tab/>
      </w:r>
      <w:r w:rsidRPr="00251260">
        <w:rPr>
          <w:rFonts w:ascii="Arial Narrow" w:eastAsia="Calibri" w:hAnsi="Arial Narrow" w:cs="Times New Roman"/>
          <w:sz w:val="24"/>
          <w:szCs w:val="24"/>
          <w:lang w:val="af-ZA"/>
        </w:rPr>
        <w:tab/>
        <w:t>NW1731E</w:t>
      </w:r>
    </w:p>
    <w:p w:rsidR="00F910FE" w:rsidRPr="00F910FE" w:rsidRDefault="00F910FE" w:rsidP="001A327A">
      <w:pPr>
        <w:pBdr>
          <w:top w:val="nil"/>
          <w:left w:val="nil"/>
          <w:bottom w:val="nil"/>
          <w:right w:val="nil"/>
          <w:between w:val="nil"/>
          <w:bar w:val="nil"/>
        </w:pBdr>
        <w:spacing w:after="0" w:line="360" w:lineRule="auto"/>
        <w:jc w:val="both"/>
        <w:rPr>
          <w:rFonts w:ascii="Arial Narrow" w:hAnsi="Arial Narrow"/>
          <w:sz w:val="24"/>
          <w:szCs w:val="24"/>
        </w:rPr>
      </w:pPr>
    </w:p>
    <w:p w:rsidR="000A72D6" w:rsidRDefault="000A72D6" w:rsidP="000A72D6">
      <w:pPr>
        <w:pBdr>
          <w:top w:val="nil"/>
          <w:left w:val="nil"/>
          <w:bottom w:val="nil"/>
          <w:right w:val="nil"/>
          <w:between w:val="nil"/>
          <w:bar w:val="nil"/>
        </w:pBdr>
        <w:spacing w:after="0" w:line="360" w:lineRule="auto"/>
        <w:rPr>
          <w:rFonts w:ascii="Arial Narrow" w:hAnsi="Arial Narrow"/>
          <w:b/>
        </w:rPr>
      </w:pPr>
      <w:r w:rsidRPr="00237F73">
        <w:rPr>
          <w:rFonts w:ascii="Arial Narrow" w:hAnsi="Arial Narrow"/>
          <w:b/>
        </w:rPr>
        <w:t>Reply</w:t>
      </w:r>
      <w:r>
        <w:rPr>
          <w:rFonts w:ascii="Arial Narrow" w:hAnsi="Arial Narrow"/>
          <w:b/>
        </w:rPr>
        <w:t>:</w:t>
      </w:r>
    </w:p>
    <w:p w:rsidR="000A72D6" w:rsidRDefault="000A72D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0A72D6" w:rsidRPr="005511DD" w:rsidRDefault="00251260" w:rsidP="00251260">
      <w:pPr>
        <w:pStyle w:val="ListParagraph"/>
        <w:numPr>
          <w:ilvl w:val="0"/>
          <w:numId w:val="11"/>
        </w:numPr>
        <w:tabs>
          <w:tab w:val="left" w:pos="426"/>
        </w:tabs>
        <w:spacing w:after="0" w:line="360" w:lineRule="auto"/>
        <w:ind w:left="426" w:hanging="426"/>
        <w:rPr>
          <w:rFonts w:ascii="Arial Narrow" w:eastAsia="Arial Unicode MS" w:hAnsi="Arial Narrow" w:cs="Times New Roman"/>
          <w:b/>
          <w:sz w:val="24"/>
          <w:szCs w:val="24"/>
          <w:lang w:val="en-US"/>
        </w:rPr>
      </w:pPr>
      <w:r w:rsidRPr="005511DD">
        <w:rPr>
          <w:rFonts w:ascii="Arial Narrow" w:eastAsia="Calibri" w:hAnsi="Arial Narrow" w:cs="Times New Roman"/>
          <w:b/>
          <w:sz w:val="24"/>
          <w:szCs w:val="24"/>
        </w:rPr>
        <w:t>What investigations into the suspension of a certain person (details furnished) have been undertaken</w:t>
      </w:r>
    </w:p>
    <w:p w:rsidR="005511DD" w:rsidRPr="00B967C1" w:rsidRDefault="005511DD" w:rsidP="005511DD">
      <w:pPr>
        <w:pStyle w:val="ListParagraph"/>
        <w:pBdr>
          <w:top w:val="nil"/>
          <w:left w:val="nil"/>
          <w:bottom w:val="nil"/>
          <w:right w:val="nil"/>
          <w:between w:val="nil"/>
          <w:bar w:val="nil"/>
        </w:pBdr>
        <w:spacing w:after="0" w:line="360" w:lineRule="auto"/>
        <w:ind w:left="426"/>
        <w:rPr>
          <w:rFonts w:ascii="Arial Narrow" w:eastAsia="Arial Unicode MS" w:hAnsi="Arial Narrow" w:cs="Times New Roman"/>
          <w:bCs/>
          <w:sz w:val="24"/>
          <w:szCs w:val="24"/>
          <w:bdr w:val="nil"/>
          <w:lang w:val="en-US"/>
        </w:rPr>
      </w:pPr>
      <w:r>
        <w:rPr>
          <w:rFonts w:ascii="Arial Narrow" w:eastAsia="Calibri" w:hAnsi="Arial Narrow" w:cs="Times New Roman"/>
          <w:sz w:val="24"/>
          <w:szCs w:val="24"/>
        </w:rPr>
        <w:t xml:space="preserve">A forensic investigation was instituted following allegations of impropriety </w:t>
      </w:r>
      <w:r w:rsidR="009A3EF0">
        <w:rPr>
          <w:rFonts w:ascii="Arial Narrow" w:eastAsia="Calibri" w:hAnsi="Arial Narrow" w:cs="Times New Roman"/>
          <w:sz w:val="24"/>
          <w:szCs w:val="24"/>
        </w:rPr>
        <w:t>made against</w:t>
      </w:r>
      <w:r w:rsidR="00A70206">
        <w:rPr>
          <w:rFonts w:ascii="Arial Narrow" w:eastAsia="Calibri" w:hAnsi="Arial Narrow" w:cs="Times New Roman"/>
          <w:sz w:val="24"/>
          <w:szCs w:val="24"/>
        </w:rPr>
        <w:t xml:space="preserve"> the person</w:t>
      </w:r>
      <w:r w:rsidR="009A3EF0">
        <w:rPr>
          <w:rFonts w:ascii="Arial Narrow" w:eastAsia="Calibri" w:hAnsi="Arial Narrow" w:cs="Times New Roman"/>
          <w:sz w:val="24"/>
          <w:szCs w:val="24"/>
        </w:rPr>
        <w:t xml:space="preserve"> </w:t>
      </w:r>
      <w:r w:rsidRPr="005511DD">
        <w:rPr>
          <w:rFonts w:ascii="Arial Narrow" w:eastAsia="Arial Unicode MS" w:hAnsi="Arial Narrow" w:cs="Times New Roman"/>
          <w:bCs/>
          <w:sz w:val="24"/>
          <w:szCs w:val="24"/>
          <w:bdr w:val="nil"/>
          <w:lang w:val="en-US"/>
        </w:rPr>
        <w:t xml:space="preserve"> </w:t>
      </w:r>
      <w:r>
        <w:rPr>
          <w:rFonts w:ascii="Arial Narrow" w:eastAsia="Arial Unicode MS" w:hAnsi="Arial Narrow" w:cs="Times New Roman"/>
          <w:bCs/>
          <w:sz w:val="24"/>
          <w:szCs w:val="24"/>
          <w:bdr w:val="nil"/>
          <w:lang w:val="en-US"/>
        </w:rPr>
        <w:t>received through the SA Tourism whistle-blowing hotline and protected disclosure.</w:t>
      </w:r>
    </w:p>
    <w:p w:rsidR="00251260" w:rsidRPr="00251260" w:rsidRDefault="00251260" w:rsidP="00251260">
      <w:pPr>
        <w:pStyle w:val="ListParagraph"/>
        <w:tabs>
          <w:tab w:val="left" w:pos="426"/>
        </w:tabs>
        <w:spacing w:after="0" w:line="360" w:lineRule="auto"/>
        <w:ind w:left="426"/>
        <w:rPr>
          <w:rFonts w:ascii="Arial Narrow" w:eastAsia="Arial Unicode MS" w:hAnsi="Arial Narrow" w:cs="Times New Roman"/>
          <w:sz w:val="24"/>
          <w:szCs w:val="24"/>
          <w:lang w:val="en-US"/>
        </w:rPr>
      </w:pPr>
    </w:p>
    <w:p w:rsidR="00251260" w:rsidRPr="005511DD" w:rsidRDefault="00251260" w:rsidP="00251260">
      <w:pPr>
        <w:pStyle w:val="ListParagraph"/>
        <w:numPr>
          <w:ilvl w:val="0"/>
          <w:numId w:val="11"/>
        </w:numPr>
        <w:tabs>
          <w:tab w:val="left" w:pos="426"/>
        </w:tabs>
        <w:spacing w:after="0" w:line="360" w:lineRule="auto"/>
        <w:ind w:left="426" w:hanging="426"/>
        <w:rPr>
          <w:rFonts w:ascii="Arial Narrow" w:eastAsia="Arial Unicode MS" w:hAnsi="Arial Narrow" w:cs="Times New Roman"/>
          <w:b/>
          <w:sz w:val="24"/>
          <w:szCs w:val="24"/>
          <w:lang w:val="en-US"/>
        </w:rPr>
      </w:pPr>
      <w:r w:rsidRPr="005511DD">
        <w:rPr>
          <w:rFonts w:ascii="Arial Narrow" w:eastAsia="Calibri" w:hAnsi="Arial Narrow" w:cs="Times New Roman"/>
          <w:b/>
          <w:sz w:val="24"/>
          <w:szCs w:val="24"/>
        </w:rPr>
        <w:t>On what date did the specified investigations commence</w:t>
      </w:r>
    </w:p>
    <w:p w:rsidR="005511DD" w:rsidRPr="00251260" w:rsidRDefault="005511DD" w:rsidP="005511DD">
      <w:pPr>
        <w:pStyle w:val="ListParagraph"/>
        <w:tabs>
          <w:tab w:val="left" w:pos="426"/>
        </w:tabs>
        <w:spacing w:after="0" w:line="360" w:lineRule="auto"/>
        <w:ind w:left="426"/>
        <w:rPr>
          <w:rFonts w:ascii="Arial Narrow" w:eastAsia="Arial Unicode MS" w:hAnsi="Arial Narrow" w:cs="Times New Roman"/>
          <w:sz w:val="24"/>
          <w:szCs w:val="24"/>
          <w:lang w:val="en-US"/>
        </w:rPr>
      </w:pPr>
      <w:r>
        <w:rPr>
          <w:rFonts w:ascii="Arial Narrow" w:eastAsia="Calibri" w:hAnsi="Arial Narrow" w:cs="Times New Roman"/>
          <w:sz w:val="24"/>
          <w:szCs w:val="24"/>
        </w:rPr>
        <w:t>6 May 2019</w:t>
      </w:r>
    </w:p>
    <w:p w:rsidR="00251260" w:rsidRPr="00251260" w:rsidRDefault="00251260" w:rsidP="00251260">
      <w:pPr>
        <w:tabs>
          <w:tab w:val="left" w:pos="426"/>
        </w:tabs>
        <w:spacing w:after="0" w:line="360" w:lineRule="auto"/>
        <w:rPr>
          <w:rFonts w:ascii="Arial Narrow" w:eastAsia="Arial Unicode MS" w:hAnsi="Arial Narrow" w:cs="Times New Roman"/>
          <w:sz w:val="24"/>
          <w:szCs w:val="24"/>
          <w:lang w:val="en-US"/>
        </w:rPr>
      </w:pPr>
    </w:p>
    <w:p w:rsidR="00251260" w:rsidRPr="005511DD" w:rsidRDefault="00251260" w:rsidP="00251260">
      <w:pPr>
        <w:pStyle w:val="ListParagraph"/>
        <w:numPr>
          <w:ilvl w:val="0"/>
          <w:numId w:val="11"/>
        </w:numPr>
        <w:tabs>
          <w:tab w:val="left" w:pos="426"/>
        </w:tabs>
        <w:spacing w:after="0" w:line="360" w:lineRule="auto"/>
        <w:ind w:left="426" w:hanging="426"/>
        <w:rPr>
          <w:rFonts w:ascii="Arial Narrow" w:eastAsia="Arial Unicode MS" w:hAnsi="Arial Narrow" w:cs="Times New Roman"/>
          <w:b/>
          <w:sz w:val="24"/>
          <w:szCs w:val="24"/>
          <w:lang w:val="en-US"/>
        </w:rPr>
      </w:pPr>
      <w:r w:rsidRPr="005511DD">
        <w:rPr>
          <w:rFonts w:ascii="Arial Narrow" w:eastAsia="Calibri" w:hAnsi="Arial Narrow" w:cs="Times New Roman"/>
          <w:b/>
          <w:sz w:val="24"/>
          <w:szCs w:val="24"/>
        </w:rPr>
        <w:t>Who is undertaking the investigations</w:t>
      </w:r>
    </w:p>
    <w:p w:rsidR="005511DD" w:rsidRPr="00251260" w:rsidRDefault="005511DD" w:rsidP="005511DD">
      <w:pPr>
        <w:pStyle w:val="ListParagraph"/>
        <w:tabs>
          <w:tab w:val="left" w:pos="426"/>
        </w:tabs>
        <w:spacing w:after="0" w:line="360" w:lineRule="auto"/>
        <w:ind w:left="426"/>
        <w:rPr>
          <w:rFonts w:ascii="Arial Narrow" w:eastAsia="Arial Unicode MS" w:hAnsi="Arial Narrow" w:cs="Times New Roman"/>
          <w:sz w:val="24"/>
          <w:szCs w:val="24"/>
          <w:lang w:val="en-US"/>
        </w:rPr>
      </w:pPr>
      <w:r>
        <w:rPr>
          <w:rFonts w:ascii="Arial Narrow" w:eastAsia="Calibri" w:hAnsi="Arial Narrow" w:cs="Times New Roman"/>
          <w:sz w:val="24"/>
          <w:szCs w:val="24"/>
        </w:rPr>
        <w:t>Bowmans’ Forensic Investigations</w:t>
      </w:r>
    </w:p>
    <w:p w:rsidR="00251260" w:rsidRPr="00251260" w:rsidRDefault="00251260" w:rsidP="00251260">
      <w:pPr>
        <w:pStyle w:val="ListParagraph"/>
        <w:tabs>
          <w:tab w:val="left" w:pos="426"/>
        </w:tabs>
        <w:spacing w:after="0" w:line="360" w:lineRule="auto"/>
        <w:ind w:left="426"/>
        <w:rPr>
          <w:rFonts w:ascii="Arial Narrow" w:eastAsia="Arial Unicode MS" w:hAnsi="Arial Narrow" w:cs="Times New Roman"/>
          <w:sz w:val="24"/>
          <w:szCs w:val="24"/>
          <w:lang w:val="en-US"/>
        </w:rPr>
      </w:pPr>
    </w:p>
    <w:p w:rsidR="00251260" w:rsidRPr="005511DD" w:rsidRDefault="00251260" w:rsidP="00251260">
      <w:pPr>
        <w:pStyle w:val="ListParagraph"/>
        <w:numPr>
          <w:ilvl w:val="0"/>
          <w:numId w:val="11"/>
        </w:numPr>
        <w:tabs>
          <w:tab w:val="left" w:pos="426"/>
        </w:tabs>
        <w:spacing w:after="0" w:line="360" w:lineRule="auto"/>
        <w:ind w:left="426" w:hanging="426"/>
        <w:rPr>
          <w:rFonts w:ascii="Arial Narrow" w:eastAsia="Arial Unicode MS" w:hAnsi="Arial Narrow" w:cs="Times New Roman"/>
          <w:b/>
          <w:sz w:val="24"/>
          <w:szCs w:val="24"/>
          <w:lang w:val="en-US"/>
        </w:rPr>
      </w:pPr>
      <w:r w:rsidRPr="005511DD">
        <w:rPr>
          <w:rFonts w:ascii="Arial Narrow" w:eastAsia="Calibri" w:hAnsi="Arial Narrow" w:cs="Times New Roman"/>
          <w:b/>
          <w:sz w:val="24"/>
          <w:szCs w:val="24"/>
        </w:rPr>
        <w:lastRenderedPageBreak/>
        <w:t>What are the costs of the investigations so far</w:t>
      </w:r>
    </w:p>
    <w:p w:rsidR="005511DD" w:rsidRPr="005A6C03" w:rsidRDefault="005E7AE0" w:rsidP="005511DD">
      <w:pPr>
        <w:pStyle w:val="ListParagraph"/>
        <w:tabs>
          <w:tab w:val="left" w:pos="426"/>
        </w:tabs>
        <w:spacing w:after="0" w:line="360" w:lineRule="auto"/>
        <w:ind w:left="426"/>
        <w:rPr>
          <w:rFonts w:ascii="Arial Narrow" w:eastAsia="Arial Unicode MS" w:hAnsi="Arial Narrow" w:cs="Arial"/>
          <w:sz w:val="24"/>
          <w:szCs w:val="24"/>
          <w:lang w:val="en-US"/>
        </w:rPr>
      </w:pPr>
      <w:r>
        <w:rPr>
          <w:rFonts w:ascii="Arial Narrow" w:eastAsia="Arial Unicode MS" w:hAnsi="Arial Narrow" w:cs="Arial"/>
          <w:sz w:val="24"/>
          <w:szCs w:val="24"/>
          <w:lang w:val="en-US"/>
        </w:rPr>
        <w:t xml:space="preserve">The costs will be communicated in due course once process is concluded </w:t>
      </w:r>
    </w:p>
    <w:p w:rsidR="00251260" w:rsidRPr="00251260" w:rsidRDefault="00251260" w:rsidP="00251260">
      <w:pPr>
        <w:tabs>
          <w:tab w:val="left" w:pos="426"/>
        </w:tabs>
        <w:spacing w:after="0" w:line="360" w:lineRule="auto"/>
        <w:rPr>
          <w:rFonts w:ascii="Arial Narrow" w:eastAsia="Arial Unicode MS" w:hAnsi="Arial Narrow" w:cs="Times New Roman"/>
          <w:sz w:val="24"/>
          <w:szCs w:val="24"/>
          <w:lang w:val="en-US"/>
        </w:rPr>
      </w:pPr>
    </w:p>
    <w:p w:rsidR="00251260" w:rsidRPr="005511DD" w:rsidRDefault="00251260" w:rsidP="00251260">
      <w:pPr>
        <w:pStyle w:val="ListParagraph"/>
        <w:numPr>
          <w:ilvl w:val="0"/>
          <w:numId w:val="11"/>
        </w:numPr>
        <w:tabs>
          <w:tab w:val="left" w:pos="426"/>
        </w:tabs>
        <w:spacing w:after="0" w:line="360" w:lineRule="auto"/>
        <w:ind w:left="426" w:hanging="426"/>
        <w:rPr>
          <w:rFonts w:ascii="Arial Narrow" w:eastAsia="Arial Unicode MS" w:hAnsi="Arial Narrow" w:cs="Times New Roman"/>
          <w:b/>
          <w:sz w:val="24"/>
          <w:szCs w:val="24"/>
          <w:lang w:val="en-US"/>
        </w:rPr>
      </w:pPr>
      <w:r w:rsidRPr="005511DD">
        <w:rPr>
          <w:rFonts w:ascii="Arial Narrow" w:eastAsia="Calibri" w:hAnsi="Arial Narrow" w:cs="Times New Roman"/>
          <w:b/>
          <w:sz w:val="24"/>
          <w:szCs w:val="24"/>
        </w:rPr>
        <w:t>By what date will a final report in this regard be finalised</w:t>
      </w:r>
    </w:p>
    <w:p w:rsidR="005511DD" w:rsidRPr="00350A7C" w:rsidRDefault="00E347C3" w:rsidP="00350A7C">
      <w:pPr>
        <w:tabs>
          <w:tab w:val="left" w:pos="426"/>
        </w:tabs>
        <w:spacing w:after="0" w:line="360" w:lineRule="auto"/>
        <w:rPr>
          <w:rFonts w:ascii="Arial Narrow" w:eastAsia="Arial Unicode MS" w:hAnsi="Arial Narrow" w:cs="Times New Roman"/>
          <w:sz w:val="24"/>
          <w:szCs w:val="24"/>
          <w:lang w:val="en-US"/>
        </w:rPr>
      </w:pPr>
      <w:r>
        <w:rPr>
          <w:rFonts w:ascii="Arial Narrow" w:eastAsia="Calibri" w:hAnsi="Arial Narrow" w:cs="Times New Roman"/>
          <w:sz w:val="24"/>
          <w:szCs w:val="24"/>
        </w:rPr>
        <w:tab/>
      </w:r>
      <w:bookmarkStart w:id="0" w:name="_GoBack"/>
      <w:bookmarkEnd w:id="0"/>
      <w:r w:rsidR="00350A7C">
        <w:rPr>
          <w:rFonts w:ascii="Arial Narrow" w:eastAsia="Calibri" w:hAnsi="Arial Narrow" w:cs="Times New Roman"/>
          <w:sz w:val="24"/>
          <w:szCs w:val="24"/>
        </w:rPr>
        <w:t xml:space="preserve">As Minister I </w:t>
      </w:r>
      <w:r w:rsidR="00AD66F2">
        <w:rPr>
          <w:rFonts w:ascii="Arial Narrow" w:eastAsia="Calibri" w:hAnsi="Arial Narrow" w:cs="Times New Roman"/>
          <w:sz w:val="24"/>
          <w:szCs w:val="24"/>
        </w:rPr>
        <w:t>gave concurrence to the request from board on the 1</w:t>
      </w:r>
      <w:r w:rsidR="005511DD" w:rsidRPr="00350A7C">
        <w:rPr>
          <w:rFonts w:ascii="Arial Narrow" w:eastAsia="Calibri" w:hAnsi="Arial Narrow" w:cs="Times New Roman"/>
          <w:sz w:val="24"/>
          <w:szCs w:val="24"/>
        </w:rPr>
        <w:t>5 July 2019</w:t>
      </w:r>
    </w:p>
    <w:p w:rsidR="00251260" w:rsidRPr="00251260" w:rsidRDefault="00251260" w:rsidP="00251260">
      <w:pPr>
        <w:pStyle w:val="ListParagraph"/>
        <w:tabs>
          <w:tab w:val="left" w:pos="426"/>
        </w:tabs>
        <w:spacing w:line="360" w:lineRule="auto"/>
        <w:ind w:left="426"/>
        <w:rPr>
          <w:rFonts w:ascii="Arial Narrow" w:eastAsia="Arial Unicode MS" w:hAnsi="Arial Narrow" w:cs="Times New Roman"/>
          <w:sz w:val="24"/>
          <w:szCs w:val="24"/>
          <w:lang w:val="en-US"/>
        </w:rPr>
      </w:pPr>
    </w:p>
    <w:p w:rsidR="00251260" w:rsidRPr="004F4EF0" w:rsidRDefault="00251260" w:rsidP="00251260">
      <w:pPr>
        <w:pStyle w:val="ListParagraph"/>
        <w:numPr>
          <w:ilvl w:val="0"/>
          <w:numId w:val="11"/>
        </w:numPr>
        <w:tabs>
          <w:tab w:val="left" w:pos="426"/>
        </w:tabs>
        <w:spacing w:line="360" w:lineRule="auto"/>
        <w:ind w:left="426" w:hanging="426"/>
        <w:rPr>
          <w:rFonts w:ascii="Arial Narrow" w:eastAsia="Arial Unicode MS" w:hAnsi="Arial Narrow" w:cs="Times New Roman"/>
          <w:b/>
          <w:sz w:val="24"/>
          <w:szCs w:val="24"/>
          <w:lang w:val="en-US"/>
        </w:rPr>
      </w:pPr>
      <w:r w:rsidRPr="004F4EF0">
        <w:rPr>
          <w:rFonts w:ascii="Arial Narrow" w:eastAsia="Calibri" w:hAnsi="Arial Narrow" w:cs="Times New Roman"/>
          <w:b/>
          <w:sz w:val="24"/>
          <w:szCs w:val="24"/>
        </w:rPr>
        <w:t>Why have no charges been laid to date against the specified person</w:t>
      </w:r>
    </w:p>
    <w:p w:rsidR="004F4EF0" w:rsidRPr="00251260" w:rsidRDefault="004F4EF0" w:rsidP="004F4EF0">
      <w:pPr>
        <w:pStyle w:val="ListParagraph"/>
        <w:tabs>
          <w:tab w:val="left" w:pos="426"/>
        </w:tabs>
        <w:spacing w:line="360" w:lineRule="auto"/>
        <w:ind w:left="426"/>
        <w:rPr>
          <w:rFonts w:ascii="Arial Narrow" w:eastAsia="Arial Unicode MS" w:hAnsi="Arial Narrow" w:cs="Times New Roman"/>
          <w:sz w:val="24"/>
          <w:szCs w:val="24"/>
          <w:lang w:val="en-US"/>
        </w:rPr>
      </w:pPr>
      <w:r>
        <w:rPr>
          <w:rFonts w:ascii="Arial Narrow" w:eastAsia="Calibri" w:hAnsi="Arial Narrow" w:cs="Times New Roman"/>
          <w:sz w:val="24"/>
          <w:szCs w:val="24"/>
        </w:rPr>
        <w:t>The specified person has been charged. An internal disciplinary e</w:t>
      </w:r>
      <w:r w:rsidR="00524F5E">
        <w:rPr>
          <w:rFonts w:ascii="Arial Narrow" w:eastAsia="Calibri" w:hAnsi="Arial Narrow" w:cs="Times New Roman"/>
          <w:sz w:val="24"/>
          <w:szCs w:val="24"/>
        </w:rPr>
        <w:t>nquiry is set-down for 5 – 10 days in the month of</w:t>
      </w:r>
      <w:r>
        <w:rPr>
          <w:rFonts w:ascii="Arial Narrow" w:eastAsia="Calibri" w:hAnsi="Arial Narrow" w:cs="Times New Roman"/>
          <w:sz w:val="24"/>
          <w:szCs w:val="24"/>
        </w:rPr>
        <w:t xml:space="preserve"> September 2019.</w:t>
      </w:r>
    </w:p>
    <w:sectPr w:rsidR="004F4EF0" w:rsidRPr="00251260" w:rsidSect="00291038">
      <w:footerReference w:type="default" r:id="rId8"/>
      <w:footerReference w:type="first" r:id="rId9"/>
      <w:pgSz w:w="11900" w:h="16840"/>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2C" w:rsidRDefault="0020472C">
      <w:pPr>
        <w:spacing w:after="0" w:line="240" w:lineRule="auto"/>
      </w:pPr>
      <w:r>
        <w:separator/>
      </w:r>
    </w:p>
  </w:endnote>
  <w:endnote w:type="continuationSeparator" w:id="0">
    <w:p w:rsidR="0020472C" w:rsidRDefault="0020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Pr="00C0184E" w:rsidRDefault="00395C9B" w:rsidP="000A72D6">
    <w:pPr>
      <w:pStyle w:val="Footer"/>
      <w:tabs>
        <w:tab w:val="clear" w:pos="4513"/>
        <w:tab w:val="clear" w:pos="9026"/>
      </w:tabs>
      <w:jc w:val="center"/>
      <w:rPr>
        <w:rFonts w:ascii="Arial" w:hAnsi="Arial" w:cs="Arial"/>
        <w:sz w:val="20"/>
        <w:szCs w:val="20"/>
      </w:rPr>
    </w:pPr>
    <w:r>
      <w:ptab w:relativeTo="margin" w:alignment="center" w:leader="none"/>
    </w:r>
    <w:r>
      <w:t>NA Question 68</w:t>
    </w:r>
    <w:r w:rsidR="009917DE">
      <w:t>9</w:t>
    </w:r>
    <w:r>
      <w:t xml:space="preserve"> (NW17</w:t>
    </w:r>
    <w:r w:rsidR="00F910FE">
      <w:t>3</w:t>
    </w:r>
    <w:r w:rsidR="009917DE">
      <w:t>1</w:t>
    </w:r>
    <w:r>
      <w:t>E)</w:t>
    </w:r>
    <w:r>
      <w:ptab w:relativeTo="margin" w:alignment="right" w:leader="none"/>
    </w:r>
    <w:r>
      <w:t xml:space="preserve">Page  </w:t>
    </w:r>
    <w:r>
      <w:fldChar w:fldCharType="begin"/>
    </w:r>
    <w:r>
      <w:instrText xml:space="preserve"> PAGE   \* MERGEFORMAT </w:instrText>
    </w:r>
    <w:r>
      <w:fldChar w:fldCharType="separate"/>
    </w:r>
    <w:r w:rsidR="00E347C3">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20472C">
    <w:pPr>
      <w:pStyle w:val="Footer"/>
      <w:jc w:val="right"/>
    </w:pPr>
  </w:p>
  <w:p w:rsidR="001656DE" w:rsidRDefault="0020472C">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2C" w:rsidRDefault="0020472C">
      <w:pPr>
        <w:spacing w:after="0" w:line="240" w:lineRule="auto"/>
      </w:pPr>
      <w:r>
        <w:separator/>
      </w:r>
    </w:p>
  </w:footnote>
  <w:footnote w:type="continuationSeparator" w:id="0">
    <w:p w:rsidR="0020472C" w:rsidRDefault="00204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9D0"/>
    <w:multiLevelType w:val="hybridMultilevel"/>
    <w:tmpl w:val="AE0EDEDA"/>
    <w:lvl w:ilvl="0" w:tplc="F4D4F514">
      <w:start w:val="1"/>
      <w:numFmt w:val="lowerRoman"/>
      <w:lvlText w:val="(%1)"/>
      <w:lvlJc w:val="left"/>
      <w:pPr>
        <w:ind w:left="1146" w:hanging="720"/>
      </w:pPr>
      <w:rPr>
        <w:rFonts w:hint="default"/>
        <w:color w:val="auto"/>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09095501"/>
    <w:multiLevelType w:val="hybridMultilevel"/>
    <w:tmpl w:val="28B4FB84"/>
    <w:lvl w:ilvl="0" w:tplc="A2CC1488">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0C037484"/>
    <w:multiLevelType w:val="hybridMultilevel"/>
    <w:tmpl w:val="6A04ACBC"/>
    <w:lvl w:ilvl="0" w:tplc="14B01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AB13AE"/>
    <w:multiLevelType w:val="hybridMultilevel"/>
    <w:tmpl w:val="A678B802"/>
    <w:lvl w:ilvl="0" w:tplc="F03A64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D9C47A1"/>
    <w:multiLevelType w:val="hybridMultilevel"/>
    <w:tmpl w:val="DA941232"/>
    <w:lvl w:ilvl="0" w:tplc="89D6674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166699A"/>
    <w:multiLevelType w:val="hybridMultilevel"/>
    <w:tmpl w:val="F5E63024"/>
    <w:lvl w:ilvl="0" w:tplc="5728FB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3B679B3"/>
    <w:multiLevelType w:val="hybridMultilevel"/>
    <w:tmpl w:val="5172ECA0"/>
    <w:lvl w:ilvl="0" w:tplc="31E21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9815AD2"/>
    <w:multiLevelType w:val="hybridMultilevel"/>
    <w:tmpl w:val="A43615FC"/>
    <w:lvl w:ilvl="0" w:tplc="5F745D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AAC0524"/>
    <w:multiLevelType w:val="hybridMultilevel"/>
    <w:tmpl w:val="AF90D9CE"/>
    <w:lvl w:ilvl="0" w:tplc="998E570A">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7B1D03"/>
    <w:multiLevelType w:val="hybridMultilevel"/>
    <w:tmpl w:val="EC7AA936"/>
    <w:lvl w:ilvl="0" w:tplc="CCDC9F8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92E2DBE"/>
    <w:multiLevelType w:val="hybridMultilevel"/>
    <w:tmpl w:val="47EC828A"/>
    <w:lvl w:ilvl="0" w:tplc="9B848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2"/>
  </w:num>
  <w:num w:numId="5">
    <w:abstractNumId w:val="9"/>
  </w:num>
  <w:num w:numId="6">
    <w:abstractNumId w:val="3"/>
  </w:num>
  <w:num w:numId="7">
    <w:abstractNumId w:val="4"/>
  </w:num>
  <w:num w:numId="8">
    <w:abstractNumId w:val="8"/>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45AF6"/>
    <w:rsid w:val="000A72D6"/>
    <w:rsid w:val="000B7947"/>
    <w:rsid w:val="001A327A"/>
    <w:rsid w:val="0020472C"/>
    <w:rsid w:val="00237100"/>
    <w:rsid w:val="00251260"/>
    <w:rsid w:val="00256D38"/>
    <w:rsid w:val="00257278"/>
    <w:rsid w:val="002574D9"/>
    <w:rsid w:val="00291038"/>
    <w:rsid w:val="002E24A9"/>
    <w:rsid w:val="00350A7C"/>
    <w:rsid w:val="003767D8"/>
    <w:rsid w:val="00395C9B"/>
    <w:rsid w:val="0042098C"/>
    <w:rsid w:val="004E107D"/>
    <w:rsid w:val="004F4EF0"/>
    <w:rsid w:val="00524F5E"/>
    <w:rsid w:val="00545830"/>
    <w:rsid w:val="005511DD"/>
    <w:rsid w:val="00575EA0"/>
    <w:rsid w:val="005A6C03"/>
    <w:rsid w:val="005E7AE0"/>
    <w:rsid w:val="006810DC"/>
    <w:rsid w:val="006C22EF"/>
    <w:rsid w:val="00760B09"/>
    <w:rsid w:val="007B1A5D"/>
    <w:rsid w:val="007D0689"/>
    <w:rsid w:val="007D7C03"/>
    <w:rsid w:val="008322D3"/>
    <w:rsid w:val="008510CF"/>
    <w:rsid w:val="00857EAD"/>
    <w:rsid w:val="00866A97"/>
    <w:rsid w:val="008B0B46"/>
    <w:rsid w:val="008C67A5"/>
    <w:rsid w:val="008D42AF"/>
    <w:rsid w:val="008E308E"/>
    <w:rsid w:val="00940CDA"/>
    <w:rsid w:val="009549FD"/>
    <w:rsid w:val="009917DE"/>
    <w:rsid w:val="009A3EF0"/>
    <w:rsid w:val="00A70206"/>
    <w:rsid w:val="00A97CC9"/>
    <w:rsid w:val="00AD66F2"/>
    <w:rsid w:val="00C14944"/>
    <w:rsid w:val="00C53330"/>
    <w:rsid w:val="00D021EC"/>
    <w:rsid w:val="00D125F0"/>
    <w:rsid w:val="00D83FD4"/>
    <w:rsid w:val="00DF4C98"/>
    <w:rsid w:val="00E347C3"/>
    <w:rsid w:val="00E45DD0"/>
    <w:rsid w:val="00E47924"/>
    <w:rsid w:val="00EA0A71"/>
    <w:rsid w:val="00F1693A"/>
    <w:rsid w:val="00F23081"/>
    <w:rsid w:val="00F83745"/>
    <w:rsid w:val="00F910FE"/>
    <w:rsid w:val="00FC4B41"/>
    <w:rsid w:val="00FC788B"/>
    <w:rsid w:val="00FD03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F98B0"/>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table" w:styleId="TableGrid">
    <w:name w:val="Table Grid"/>
    <w:basedOn w:val="TableNormal"/>
    <w:uiPriority w:val="39"/>
    <w:rsid w:val="00DF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2D3"/>
    <w:pPr>
      <w:ind w:left="720"/>
      <w:contextualSpacing/>
    </w:pPr>
  </w:style>
  <w:style w:type="paragraph" w:styleId="Header">
    <w:name w:val="header"/>
    <w:basedOn w:val="Normal"/>
    <w:link w:val="HeaderChar"/>
    <w:uiPriority w:val="99"/>
    <w:unhideWhenUsed/>
    <w:rsid w:val="000A7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3</cp:revision>
  <cp:lastPrinted>2019-09-11T07:23:00Z</cp:lastPrinted>
  <dcterms:created xsi:type="dcterms:W3CDTF">2019-09-12T14:16:00Z</dcterms:created>
  <dcterms:modified xsi:type="dcterms:W3CDTF">2019-09-12T14:22:00Z</dcterms:modified>
</cp:coreProperties>
</file>