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C3D" w:rsidRDefault="00214C3D" w:rsidP="005E7991">
      <w:pPr>
        <w:ind w:right="849"/>
        <w:contextualSpacing/>
        <w:jc w:val="center"/>
        <w:outlineLvl w:val="0"/>
        <w:rPr>
          <w:rFonts w:ascii="Arial" w:hAnsi="Arial" w:cs="Arial"/>
          <w:b/>
          <w:sz w:val="24"/>
          <w:szCs w:val="24"/>
        </w:rPr>
      </w:pPr>
    </w:p>
    <w:p w:rsidR="00214C3D" w:rsidRPr="005E7991" w:rsidRDefault="00214C3D" w:rsidP="005E7991">
      <w:pPr>
        <w:ind w:right="849"/>
        <w:contextualSpacing/>
        <w:jc w:val="center"/>
        <w:outlineLvl w:val="0"/>
        <w:rPr>
          <w:rFonts w:ascii="Arial" w:hAnsi="Arial" w:cs="Arial"/>
          <w:b/>
          <w:sz w:val="24"/>
          <w:szCs w:val="24"/>
        </w:rPr>
      </w:pPr>
      <w:r w:rsidRPr="005E7991">
        <w:rPr>
          <w:rFonts w:ascii="Arial" w:hAnsi="Arial" w:cs="Arial"/>
          <w:b/>
          <w:sz w:val="24"/>
          <w:szCs w:val="24"/>
        </w:rPr>
        <w:t>PARLIAMENT OF THE REPUBLIC OF SOUTH AFRICA</w:t>
      </w:r>
    </w:p>
    <w:p w:rsidR="00214C3D" w:rsidRPr="005E7991" w:rsidRDefault="00214C3D" w:rsidP="005E7991">
      <w:pPr>
        <w:ind w:right="849"/>
        <w:contextualSpacing/>
        <w:jc w:val="center"/>
        <w:outlineLvl w:val="0"/>
        <w:rPr>
          <w:rFonts w:ascii="Arial" w:hAnsi="Arial" w:cs="Arial"/>
          <w:b/>
          <w:sz w:val="24"/>
          <w:szCs w:val="24"/>
        </w:rPr>
      </w:pPr>
    </w:p>
    <w:p w:rsidR="00214C3D" w:rsidRPr="005E7991" w:rsidRDefault="00214C3D" w:rsidP="005E7991">
      <w:pPr>
        <w:ind w:right="849"/>
        <w:contextualSpacing/>
        <w:jc w:val="center"/>
        <w:outlineLvl w:val="0"/>
        <w:rPr>
          <w:rFonts w:ascii="Arial" w:hAnsi="Arial" w:cs="Arial"/>
          <w:b/>
          <w:sz w:val="24"/>
          <w:szCs w:val="24"/>
        </w:rPr>
      </w:pPr>
      <w:r w:rsidRPr="005E7991">
        <w:rPr>
          <w:rFonts w:ascii="Arial" w:hAnsi="Arial" w:cs="Arial"/>
          <w:b/>
          <w:sz w:val="24"/>
          <w:szCs w:val="24"/>
        </w:rPr>
        <w:t>NATIONAL ASSEMBLY</w:t>
      </w:r>
    </w:p>
    <w:p w:rsidR="00214C3D" w:rsidRPr="005E7991" w:rsidRDefault="00214C3D" w:rsidP="005E7991">
      <w:pPr>
        <w:ind w:right="849"/>
        <w:contextualSpacing/>
        <w:jc w:val="center"/>
        <w:outlineLvl w:val="0"/>
        <w:rPr>
          <w:rFonts w:ascii="Arial" w:hAnsi="Arial" w:cs="Arial"/>
          <w:b/>
          <w:sz w:val="24"/>
          <w:szCs w:val="24"/>
        </w:rPr>
      </w:pPr>
    </w:p>
    <w:p w:rsidR="00214C3D" w:rsidRPr="005E7991" w:rsidRDefault="00214C3D" w:rsidP="005E7991">
      <w:pPr>
        <w:ind w:right="849"/>
        <w:contextualSpacing/>
        <w:jc w:val="center"/>
        <w:outlineLvl w:val="0"/>
        <w:rPr>
          <w:rFonts w:ascii="Arial" w:hAnsi="Arial" w:cs="Arial"/>
          <w:b/>
          <w:sz w:val="24"/>
          <w:szCs w:val="24"/>
        </w:rPr>
      </w:pPr>
      <w:r w:rsidRPr="005E7991">
        <w:rPr>
          <w:rFonts w:ascii="Arial" w:hAnsi="Arial" w:cs="Arial"/>
          <w:b/>
          <w:sz w:val="24"/>
          <w:szCs w:val="24"/>
        </w:rPr>
        <w:t>WRITTEN REPLY</w:t>
      </w:r>
    </w:p>
    <w:p w:rsidR="00214C3D" w:rsidRPr="005E7991" w:rsidRDefault="00214C3D" w:rsidP="005E7991">
      <w:pPr>
        <w:ind w:right="849"/>
        <w:contextualSpacing/>
        <w:outlineLvl w:val="0"/>
        <w:rPr>
          <w:rFonts w:ascii="Arial" w:hAnsi="Arial" w:cs="Arial"/>
          <w:b/>
          <w:sz w:val="24"/>
          <w:szCs w:val="24"/>
        </w:rPr>
      </w:pPr>
    </w:p>
    <w:p w:rsidR="00214C3D" w:rsidRPr="005E7991" w:rsidRDefault="00214C3D" w:rsidP="005E7991">
      <w:pPr>
        <w:ind w:right="849"/>
        <w:contextualSpacing/>
        <w:outlineLvl w:val="0"/>
        <w:rPr>
          <w:rFonts w:ascii="Arial" w:hAnsi="Arial" w:cs="Arial"/>
          <w:b/>
          <w:sz w:val="24"/>
          <w:szCs w:val="24"/>
        </w:rPr>
      </w:pPr>
    </w:p>
    <w:p w:rsidR="00214C3D" w:rsidRPr="005E7991" w:rsidRDefault="00214C3D" w:rsidP="005E7991">
      <w:pPr>
        <w:ind w:right="849"/>
        <w:contextualSpacing/>
        <w:outlineLvl w:val="0"/>
        <w:rPr>
          <w:rFonts w:ascii="Arial" w:hAnsi="Arial" w:cs="Arial"/>
          <w:b/>
          <w:sz w:val="24"/>
          <w:szCs w:val="24"/>
        </w:rPr>
      </w:pPr>
      <w:r w:rsidRPr="005E7991">
        <w:rPr>
          <w:rFonts w:ascii="Arial" w:hAnsi="Arial" w:cs="Arial"/>
          <w:b/>
          <w:sz w:val="24"/>
          <w:szCs w:val="24"/>
        </w:rPr>
        <w:t xml:space="preserve">QUESTION NO: </w:t>
      </w:r>
      <w:r>
        <w:rPr>
          <w:rFonts w:ascii="Arial" w:hAnsi="Arial" w:cs="Arial"/>
          <w:b/>
          <w:sz w:val="24"/>
          <w:szCs w:val="24"/>
        </w:rPr>
        <w:t>687</w:t>
      </w:r>
    </w:p>
    <w:p w:rsidR="00214C3D" w:rsidRPr="005E7991" w:rsidRDefault="00214C3D" w:rsidP="005E7991">
      <w:pPr>
        <w:ind w:right="849"/>
        <w:contextualSpacing/>
        <w:outlineLvl w:val="0"/>
        <w:rPr>
          <w:rFonts w:ascii="Arial" w:hAnsi="Arial" w:cs="Arial"/>
          <w:b/>
          <w:sz w:val="24"/>
          <w:szCs w:val="24"/>
        </w:rPr>
      </w:pPr>
    </w:p>
    <w:p w:rsidR="00214C3D" w:rsidRPr="005E7991" w:rsidRDefault="00214C3D" w:rsidP="005E7991">
      <w:pPr>
        <w:ind w:right="849"/>
        <w:contextualSpacing/>
        <w:outlineLvl w:val="0"/>
        <w:rPr>
          <w:rFonts w:ascii="Arial" w:hAnsi="Arial" w:cs="Arial"/>
          <w:b/>
          <w:sz w:val="24"/>
          <w:szCs w:val="24"/>
        </w:rPr>
      </w:pPr>
      <w:r w:rsidRPr="005E7991">
        <w:rPr>
          <w:rFonts w:ascii="Arial" w:hAnsi="Arial" w:cs="Arial"/>
          <w:b/>
          <w:sz w:val="24"/>
          <w:szCs w:val="24"/>
        </w:rPr>
        <w:t xml:space="preserve">DATE OF PUBLICATION:  </w:t>
      </w:r>
      <w:r>
        <w:rPr>
          <w:rFonts w:ascii="Arial" w:hAnsi="Arial" w:cs="Arial"/>
          <w:b/>
          <w:sz w:val="24"/>
          <w:szCs w:val="24"/>
        </w:rPr>
        <w:t>11 March 2016</w:t>
      </w:r>
    </w:p>
    <w:p w:rsidR="00214C3D" w:rsidRPr="005E7991" w:rsidRDefault="00214C3D" w:rsidP="005E7991">
      <w:pPr>
        <w:ind w:right="849"/>
        <w:contextualSpacing/>
        <w:outlineLvl w:val="0"/>
        <w:rPr>
          <w:rFonts w:ascii="Arial" w:hAnsi="Arial" w:cs="Arial"/>
          <w:b/>
          <w:sz w:val="24"/>
          <w:szCs w:val="24"/>
        </w:rPr>
      </w:pPr>
    </w:p>
    <w:p w:rsidR="00214C3D" w:rsidRPr="005E7991" w:rsidRDefault="00214C3D" w:rsidP="005E7991">
      <w:pPr>
        <w:ind w:right="849"/>
        <w:contextualSpacing/>
        <w:outlineLvl w:val="0"/>
        <w:rPr>
          <w:rFonts w:ascii="Arial" w:hAnsi="Arial" w:cs="Arial"/>
          <w:b/>
          <w:sz w:val="24"/>
          <w:szCs w:val="24"/>
        </w:rPr>
      </w:pPr>
      <w:r w:rsidRPr="005E7991">
        <w:rPr>
          <w:rFonts w:ascii="Arial" w:hAnsi="Arial" w:cs="Arial"/>
          <w:b/>
          <w:sz w:val="24"/>
          <w:szCs w:val="24"/>
        </w:rPr>
        <w:t xml:space="preserve">QUESTION PAPER NO: </w:t>
      </w:r>
      <w:r>
        <w:rPr>
          <w:rFonts w:ascii="Arial" w:hAnsi="Arial" w:cs="Arial"/>
          <w:b/>
          <w:sz w:val="24"/>
          <w:szCs w:val="24"/>
        </w:rPr>
        <w:t>8</w:t>
      </w:r>
    </w:p>
    <w:p w:rsidR="00214C3D" w:rsidRPr="005E7991" w:rsidRDefault="00214C3D" w:rsidP="005E7991">
      <w:pPr>
        <w:ind w:right="849"/>
        <w:contextualSpacing/>
        <w:outlineLvl w:val="0"/>
        <w:rPr>
          <w:rFonts w:ascii="Arial" w:hAnsi="Arial" w:cs="Arial"/>
          <w:b/>
          <w:sz w:val="24"/>
          <w:szCs w:val="24"/>
        </w:rPr>
      </w:pPr>
    </w:p>
    <w:p w:rsidR="00214C3D" w:rsidRPr="005E7991" w:rsidRDefault="00214C3D" w:rsidP="005E7991">
      <w:pPr>
        <w:ind w:right="849"/>
        <w:contextualSpacing/>
        <w:outlineLvl w:val="0"/>
        <w:rPr>
          <w:rFonts w:ascii="Arial" w:hAnsi="Arial" w:cs="Arial"/>
          <w:b/>
          <w:sz w:val="24"/>
          <w:szCs w:val="24"/>
        </w:rPr>
      </w:pPr>
      <w:r w:rsidRPr="005E7991">
        <w:rPr>
          <w:rFonts w:ascii="Arial" w:hAnsi="Arial" w:cs="Arial"/>
          <w:b/>
          <w:sz w:val="24"/>
          <w:szCs w:val="24"/>
        </w:rPr>
        <w:t xml:space="preserve">DATE OF REPLY:  </w:t>
      </w:r>
      <w:r>
        <w:rPr>
          <w:rFonts w:ascii="Arial" w:hAnsi="Arial" w:cs="Arial"/>
          <w:b/>
          <w:sz w:val="24"/>
          <w:szCs w:val="24"/>
        </w:rPr>
        <w:t>18 March 2016</w:t>
      </w:r>
    </w:p>
    <w:p w:rsidR="00214C3D" w:rsidRDefault="00214C3D" w:rsidP="002E5F54">
      <w:pPr>
        <w:shd w:val="clear" w:color="auto" w:fill="FFFFFF"/>
        <w:spacing w:before="0" w:beforeAutospacing="0" w:after="0" w:afterAutospacing="0"/>
        <w:ind w:left="0" w:right="849"/>
        <w:rPr>
          <w:rFonts w:ascii="Arial" w:hAnsi="Arial" w:cs="Arial"/>
          <w:b/>
          <w:bCs/>
          <w:sz w:val="24"/>
          <w:szCs w:val="24"/>
        </w:rPr>
      </w:pPr>
      <w:r>
        <w:rPr>
          <w:rFonts w:ascii="Arial" w:hAnsi="Arial" w:cs="Arial"/>
          <w:b/>
          <w:bCs/>
          <w:sz w:val="24"/>
          <w:szCs w:val="24"/>
        </w:rPr>
        <w:tab/>
      </w:r>
    </w:p>
    <w:p w:rsidR="00214C3D" w:rsidRDefault="00214C3D" w:rsidP="002E5F54">
      <w:pPr>
        <w:shd w:val="clear" w:color="auto" w:fill="FFFFFF"/>
        <w:spacing w:before="0" w:beforeAutospacing="0" w:after="0" w:afterAutospacing="0"/>
        <w:ind w:left="0" w:right="849" w:firstLine="720"/>
        <w:rPr>
          <w:rFonts w:ascii="Arial" w:hAnsi="Arial" w:cs="Arial"/>
          <w:bCs/>
          <w:color w:val="000000"/>
          <w:sz w:val="24"/>
        </w:rPr>
      </w:pPr>
    </w:p>
    <w:p w:rsidR="00214C3D" w:rsidRPr="002E5F54" w:rsidRDefault="00214C3D" w:rsidP="002E5F54">
      <w:pPr>
        <w:shd w:val="clear" w:color="auto" w:fill="FFFFFF"/>
        <w:spacing w:before="0" w:beforeAutospacing="0" w:after="0" w:afterAutospacing="0"/>
        <w:ind w:left="709" w:right="849"/>
        <w:rPr>
          <w:rFonts w:ascii="Arial" w:hAnsi="Arial" w:cs="Arial"/>
          <w:b/>
          <w:bCs/>
          <w:sz w:val="28"/>
          <w:szCs w:val="24"/>
        </w:rPr>
      </w:pPr>
      <w:r w:rsidRPr="002E5F54">
        <w:rPr>
          <w:rFonts w:ascii="Arial" w:hAnsi="Arial" w:cs="Arial"/>
          <w:b/>
          <w:bCs/>
          <w:color w:val="000000"/>
          <w:sz w:val="24"/>
        </w:rPr>
        <w:t>Mr D America (DA) to ask the Minister of Telecommunications and Postal Services:</w:t>
      </w:r>
    </w:p>
    <w:p w:rsidR="00214C3D" w:rsidRDefault="00214C3D" w:rsidP="00706677">
      <w:pPr>
        <w:pStyle w:val="ListParagraph"/>
        <w:numPr>
          <w:ilvl w:val="0"/>
          <w:numId w:val="13"/>
        </w:numPr>
        <w:rPr>
          <w:rFonts w:ascii="Arial" w:hAnsi="Arial" w:cs="Arial"/>
          <w:bCs/>
          <w:color w:val="000000"/>
          <w:sz w:val="24"/>
        </w:rPr>
      </w:pPr>
      <w:r w:rsidRPr="002E5F54">
        <w:rPr>
          <w:rFonts w:ascii="Arial" w:hAnsi="Arial" w:cs="Arial"/>
          <w:bCs/>
          <w:color w:val="000000"/>
          <w:sz w:val="24"/>
        </w:rPr>
        <w:t>(a) What plans are in place to expand  (i) the exposure and (ii) work of the Child Online Protection programme at schools during the Medium Term Expenditure Framework and across and  (b) in  which provinces is this going to take place;</w:t>
      </w:r>
    </w:p>
    <w:p w:rsidR="00214C3D" w:rsidRPr="002E5F54" w:rsidRDefault="00214C3D" w:rsidP="00706677">
      <w:pPr>
        <w:pStyle w:val="ListParagraph"/>
        <w:ind w:left="1488"/>
        <w:rPr>
          <w:rFonts w:ascii="Arial" w:hAnsi="Arial" w:cs="Arial"/>
          <w:bCs/>
          <w:color w:val="000000"/>
          <w:sz w:val="24"/>
        </w:rPr>
      </w:pPr>
    </w:p>
    <w:p w:rsidR="00214C3D" w:rsidRPr="002E5F54" w:rsidRDefault="00214C3D" w:rsidP="00706677">
      <w:pPr>
        <w:pStyle w:val="ListParagraph"/>
        <w:numPr>
          <w:ilvl w:val="0"/>
          <w:numId w:val="13"/>
        </w:numPr>
        <w:rPr>
          <w:rFonts w:ascii="Arial" w:hAnsi="Arial" w:cs="Arial"/>
          <w:color w:val="000000"/>
          <w:sz w:val="24"/>
        </w:rPr>
      </w:pPr>
      <w:r w:rsidRPr="002E5F54">
        <w:rPr>
          <w:rFonts w:ascii="Arial" w:hAnsi="Arial" w:cs="Arial"/>
          <w:bCs/>
          <w:color w:val="000000"/>
          <w:sz w:val="24"/>
        </w:rPr>
        <w:t>what (a) training workshops and/or (b) training support is being given to educators in all (i) government and (ii) private schools to (aa) alert them to the dangers of online child abuse and (bb) how they can mitigate against this?                                                                                                                                                   </w:t>
      </w:r>
    </w:p>
    <w:p w:rsidR="00214C3D" w:rsidRDefault="00214C3D" w:rsidP="005E7991">
      <w:pPr>
        <w:spacing w:before="0" w:beforeAutospacing="0" w:after="0" w:afterAutospacing="0"/>
        <w:ind w:right="849"/>
        <w:rPr>
          <w:rFonts w:ascii="Arial" w:hAnsi="Arial" w:cs="Arial"/>
          <w:b/>
          <w:sz w:val="24"/>
          <w:szCs w:val="24"/>
          <w:u w:val="single"/>
        </w:rPr>
      </w:pPr>
      <w:r w:rsidRPr="005E7991">
        <w:rPr>
          <w:rFonts w:ascii="Arial" w:hAnsi="Arial" w:cs="Arial"/>
          <w:b/>
          <w:sz w:val="24"/>
          <w:szCs w:val="24"/>
          <w:u w:val="single"/>
        </w:rPr>
        <w:t>REPLY</w:t>
      </w:r>
    </w:p>
    <w:p w:rsidR="00214C3D" w:rsidRDefault="00214C3D" w:rsidP="005E7991">
      <w:pPr>
        <w:spacing w:before="0" w:beforeAutospacing="0" w:after="0" w:afterAutospacing="0"/>
        <w:ind w:right="849"/>
        <w:rPr>
          <w:rFonts w:ascii="Arial" w:hAnsi="Arial" w:cs="Arial"/>
          <w:b/>
          <w:sz w:val="24"/>
          <w:szCs w:val="24"/>
          <w:u w:val="single"/>
        </w:rPr>
      </w:pPr>
    </w:p>
    <w:p w:rsidR="00214C3D" w:rsidRPr="003720D3" w:rsidRDefault="00214C3D" w:rsidP="00E225B8">
      <w:pPr>
        <w:spacing w:before="0" w:beforeAutospacing="0" w:after="0" w:afterAutospacing="0"/>
        <w:ind w:left="1440" w:hanging="720"/>
        <w:rPr>
          <w:rFonts w:ascii="Arial" w:hAnsi="Arial" w:cs="Arial"/>
          <w:sz w:val="24"/>
          <w:szCs w:val="24"/>
        </w:rPr>
      </w:pPr>
      <w:r>
        <w:rPr>
          <w:rFonts w:ascii="Arial" w:hAnsi="Arial" w:cs="Arial"/>
          <w:bCs/>
          <w:color w:val="000000"/>
          <w:sz w:val="24"/>
        </w:rPr>
        <w:t>(1)(a)</w:t>
      </w:r>
      <w:r>
        <w:rPr>
          <w:rFonts w:ascii="Arial" w:hAnsi="Arial" w:cs="Arial"/>
          <w:bCs/>
          <w:color w:val="000000"/>
          <w:sz w:val="24"/>
        </w:rPr>
        <w:tab/>
      </w:r>
      <w:r w:rsidRPr="00A45621">
        <w:rPr>
          <w:rFonts w:ascii="Arial" w:hAnsi="Arial" w:cs="Arial"/>
          <w:sz w:val="24"/>
          <w:szCs w:val="24"/>
        </w:rPr>
        <w:t xml:space="preserve">The DTPS will increase the number of schools per province from one (1) to two (2) as reflected in quarterly targets in the 2016/17 Business Plan.  The Child Online Protection Programme also includes the e-Parenting Programme and in this regard the DTPS intends to develop </w:t>
      </w:r>
      <w:r w:rsidRPr="003720D3">
        <w:rPr>
          <w:rFonts w:ascii="Arial" w:hAnsi="Arial" w:cs="Arial"/>
          <w:sz w:val="24"/>
          <w:szCs w:val="24"/>
        </w:rPr>
        <w:t xml:space="preserve">an interactive e-platform for parents and an e-guide for parents to capacitate them to cope with issues of exposure </w:t>
      </w:r>
      <w:r>
        <w:rPr>
          <w:rFonts w:ascii="Arial" w:hAnsi="Arial" w:cs="Arial"/>
          <w:sz w:val="24"/>
          <w:szCs w:val="24"/>
        </w:rPr>
        <w:t>of</w:t>
      </w:r>
      <w:r w:rsidRPr="003720D3">
        <w:rPr>
          <w:rFonts w:ascii="Arial" w:hAnsi="Arial" w:cs="Arial"/>
          <w:sz w:val="24"/>
          <w:szCs w:val="24"/>
        </w:rPr>
        <w:t xml:space="preserve"> the children to harmful content online. </w:t>
      </w:r>
    </w:p>
    <w:p w:rsidR="00214C3D" w:rsidRDefault="00214C3D" w:rsidP="00E225B8">
      <w:pPr>
        <w:spacing w:before="0" w:beforeAutospacing="0" w:after="0" w:afterAutospacing="0"/>
        <w:ind w:left="0"/>
        <w:rPr>
          <w:rFonts w:ascii="Arial" w:hAnsi="Arial" w:cs="Arial"/>
          <w:sz w:val="24"/>
          <w:szCs w:val="24"/>
        </w:rPr>
      </w:pPr>
    </w:p>
    <w:p w:rsidR="00214C3D" w:rsidRDefault="00214C3D" w:rsidP="00547441">
      <w:pPr>
        <w:spacing w:before="0" w:beforeAutospacing="0" w:after="0" w:afterAutospacing="0"/>
        <w:ind w:left="1440" w:hanging="731"/>
        <w:rPr>
          <w:rFonts w:ascii="Arial" w:hAnsi="Arial" w:cs="Arial"/>
          <w:sz w:val="24"/>
          <w:szCs w:val="24"/>
        </w:rPr>
      </w:pPr>
      <w:r>
        <w:rPr>
          <w:rFonts w:ascii="Arial" w:hAnsi="Arial" w:cs="Arial"/>
          <w:sz w:val="24"/>
          <w:szCs w:val="24"/>
        </w:rPr>
        <w:t>(1)(b)</w:t>
      </w:r>
      <w:r>
        <w:rPr>
          <w:rFonts w:ascii="Arial" w:hAnsi="Arial" w:cs="Arial"/>
          <w:sz w:val="24"/>
          <w:szCs w:val="24"/>
        </w:rPr>
        <w:tab/>
      </w:r>
      <w:r w:rsidRPr="003720D3">
        <w:rPr>
          <w:rFonts w:ascii="Arial" w:hAnsi="Arial" w:cs="Arial"/>
          <w:sz w:val="24"/>
          <w:szCs w:val="24"/>
        </w:rPr>
        <w:t>The Child Online Protection Program</w:t>
      </w:r>
      <w:r>
        <w:rPr>
          <w:rFonts w:ascii="Arial" w:hAnsi="Arial" w:cs="Arial"/>
          <w:sz w:val="24"/>
          <w:szCs w:val="24"/>
        </w:rPr>
        <w:t>me</w:t>
      </w:r>
      <w:r w:rsidRPr="003720D3">
        <w:rPr>
          <w:rFonts w:ascii="Arial" w:hAnsi="Arial" w:cs="Arial"/>
          <w:sz w:val="24"/>
          <w:szCs w:val="24"/>
        </w:rPr>
        <w:t xml:space="preserve"> will be implemented in all nine provinces </w:t>
      </w:r>
      <w:r>
        <w:rPr>
          <w:rFonts w:ascii="Arial" w:hAnsi="Arial" w:cs="Arial"/>
          <w:sz w:val="24"/>
          <w:szCs w:val="24"/>
        </w:rPr>
        <w:t xml:space="preserve">and </w:t>
      </w:r>
      <w:r w:rsidRPr="003720D3">
        <w:rPr>
          <w:rFonts w:ascii="Arial" w:hAnsi="Arial" w:cs="Arial"/>
          <w:sz w:val="24"/>
          <w:szCs w:val="24"/>
        </w:rPr>
        <w:t xml:space="preserve">in two towns in each province. The e-Parenting Interactive Sessions will be held in </w:t>
      </w:r>
      <w:r>
        <w:rPr>
          <w:rFonts w:ascii="Arial" w:hAnsi="Arial" w:cs="Arial"/>
          <w:sz w:val="24"/>
          <w:szCs w:val="24"/>
        </w:rPr>
        <w:t>all provinces except the Western Cape and KwaZulu-Natal as these provinces were covered in the 2015/2016 financial year.</w:t>
      </w:r>
      <w:r w:rsidRPr="003720D3">
        <w:rPr>
          <w:rFonts w:ascii="Arial" w:hAnsi="Arial" w:cs="Arial"/>
          <w:sz w:val="24"/>
          <w:szCs w:val="24"/>
        </w:rPr>
        <w:t xml:space="preserve">   </w:t>
      </w:r>
    </w:p>
    <w:p w:rsidR="00214C3D" w:rsidRDefault="00214C3D" w:rsidP="00E225B8">
      <w:pPr>
        <w:spacing w:before="0" w:beforeAutospacing="0" w:after="0" w:afterAutospacing="0"/>
        <w:ind w:left="360"/>
        <w:rPr>
          <w:rFonts w:ascii="Arial" w:hAnsi="Arial" w:cs="Arial"/>
          <w:sz w:val="24"/>
          <w:szCs w:val="24"/>
        </w:rPr>
      </w:pPr>
    </w:p>
    <w:p w:rsidR="00214C3D" w:rsidRDefault="00214C3D" w:rsidP="00AF2D9D">
      <w:pPr>
        <w:spacing w:before="0" w:beforeAutospacing="0" w:after="0" w:afterAutospacing="0"/>
        <w:ind w:left="1701" w:hanging="720"/>
        <w:rPr>
          <w:rFonts w:ascii="Arial" w:hAnsi="Arial" w:cs="Arial"/>
          <w:sz w:val="24"/>
          <w:szCs w:val="24"/>
        </w:rPr>
      </w:pPr>
      <w:r>
        <w:rPr>
          <w:rFonts w:ascii="Arial" w:hAnsi="Arial" w:cs="Arial"/>
          <w:sz w:val="24"/>
          <w:szCs w:val="24"/>
        </w:rPr>
        <w:t>(2)(a)(i)</w:t>
      </w:r>
      <w:r w:rsidRPr="003720D3">
        <w:rPr>
          <w:rFonts w:ascii="Arial" w:hAnsi="Arial" w:cs="Arial"/>
          <w:sz w:val="24"/>
          <w:szCs w:val="24"/>
        </w:rPr>
        <w:t>The DTPS will be hosting School base</w:t>
      </w:r>
      <w:r>
        <w:rPr>
          <w:rFonts w:ascii="Arial" w:hAnsi="Arial" w:cs="Arial"/>
          <w:sz w:val="24"/>
          <w:szCs w:val="24"/>
        </w:rPr>
        <w:t>d</w:t>
      </w:r>
      <w:r w:rsidRPr="003720D3">
        <w:rPr>
          <w:rFonts w:ascii="Arial" w:hAnsi="Arial" w:cs="Arial"/>
          <w:sz w:val="24"/>
          <w:szCs w:val="24"/>
        </w:rPr>
        <w:t xml:space="preserve"> Awareness Workshops in eighteen (18) schools with grade 9 to 11 learners</w:t>
      </w:r>
      <w:r>
        <w:rPr>
          <w:rFonts w:ascii="Arial" w:hAnsi="Arial" w:cs="Arial"/>
          <w:sz w:val="24"/>
          <w:szCs w:val="24"/>
        </w:rPr>
        <w:t>,</w:t>
      </w:r>
      <w:r w:rsidRPr="003720D3">
        <w:rPr>
          <w:rFonts w:ascii="Arial" w:hAnsi="Arial" w:cs="Arial"/>
          <w:sz w:val="24"/>
          <w:szCs w:val="24"/>
        </w:rPr>
        <w:t xml:space="preserve"> at least two hundred and fifty (250) learners per school</w:t>
      </w:r>
      <w:r>
        <w:rPr>
          <w:rFonts w:ascii="Arial" w:hAnsi="Arial" w:cs="Arial"/>
          <w:sz w:val="24"/>
          <w:szCs w:val="24"/>
        </w:rPr>
        <w:t>,</w:t>
      </w:r>
      <w:r w:rsidRPr="003720D3">
        <w:rPr>
          <w:rFonts w:ascii="Arial" w:hAnsi="Arial" w:cs="Arial"/>
          <w:sz w:val="24"/>
          <w:szCs w:val="24"/>
        </w:rPr>
        <w:t xml:space="preserve"> and their respective teachers</w:t>
      </w:r>
      <w:r>
        <w:rPr>
          <w:rFonts w:ascii="Arial" w:hAnsi="Arial" w:cs="Arial"/>
          <w:sz w:val="24"/>
          <w:szCs w:val="24"/>
        </w:rPr>
        <w:t>,</w:t>
      </w:r>
      <w:r w:rsidRPr="003720D3">
        <w:rPr>
          <w:rFonts w:ascii="Arial" w:hAnsi="Arial" w:cs="Arial"/>
          <w:sz w:val="24"/>
          <w:szCs w:val="24"/>
        </w:rPr>
        <w:t xml:space="preserve"> at least six (6) teachers per school. The content of the workshops includes the following topics: Dangers of being Online, Safety Tips for being Online, C</w:t>
      </w:r>
      <w:r>
        <w:rPr>
          <w:rFonts w:ascii="Arial" w:hAnsi="Arial" w:cs="Arial"/>
          <w:sz w:val="24"/>
          <w:szCs w:val="24"/>
        </w:rPr>
        <w:t>yberbulling and Sexting, Identit</w:t>
      </w:r>
      <w:r w:rsidRPr="003720D3">
        <w:rPr>
          <w:rFonts w:ascii="Arial" w:hAnsi="Arial" w:cs="Arial"/>
          <w:sz w:val="24"/>
          <w:szCs w:val="24"/>
        </w:rPr>
        <w:t xml:space="preserve">y Theft and the impact of creating a negative or positive digital footprint for the individual and the country. </w:t>
      </w:r>
    </w:p>
    <w:p w:rsidR="00214C3D" w:rsidRDefault="00214C3D" w:rsidP="00E225B8">
      <w:pPr>
        <w:spacing w:before="0" w:beforeAutospacing="0" w:after="0" w:afterAutospacing="0"/>
        <w:ind w:left="1440" w:hanging="720"/>
        <w:rPr>
          <w:rFonts w:ascii="Arial" w:hAnsi="Arial" w:cs="Arial"/>
          <w:sz w:val="24"/>
          <w:szCs w:val="24"/>
        </w:rPr>
      </w:pPr>
    </w:p>
    <w:p w:rsidR="00214C3D" w:rsidRDefault="00214C3D" w:rsidP="00AF2D9D">
      <w:pPr>
        <w:tabs>
          <w:tab w:val="left" w:pos="1701"/>
        </w:tabs>
        <w:spacing w:before="0" w:beforeAutospacing="0" w:after="0" w:afterAutospacing="0"/>
        <w:ind w:left="1440" w:hanging="720"/>
        <w:rPr>
          <w:rFonts w:ascii="Arial" w:hAnsi="Arial" w:cs="Arial"/>
          <w:sz w:val="24"/>
          <w:szCs w:val="24"/>
        </w:rPr>
      </w:pPr>
      <w:r>
        <w:rPr>
          <w:rFonts w:ascii="Arial" w:hAnsi="Arial" w:cs="Arial"/>
          <w:sz w:val="24"/>
          <w:szCs w:val="24"/>
        </w:rPr>
        <w:t xml:space="preserve">(2)(a)(ii) </w:t>
      </w:r>
      <w:r>
        <w:rPr>
          <w:rFonts w:ascii="Arial" w:hAnsi="Arial" w:cs="Arial"/>
          <w:sz w:val="24"/>
          <w:szCs w:val="24"/>
        </w:rPr>
        <w:tab/>
        <w:t>No training workshops are planned to be implemented in private schools.</w:t>
      </w:r>
    </w:p>
    <w:p w:rsidR="00214C3D" w:rsidRDefault="00214C3D" w:rsidP="00DC2588">
      <w:pPr>
        <w:spacing w:before="0" w:beforeAutospacing="0" w:after="0" w:afterAutospacing="0"/>
        <w:ind w:left="1440" w:hanging="720"/>
        <w:rPr>
          <w:rFonts w:ascii="Arial" w:hAnsi="Arial" w:cs="Arial"/>
          <w:sz w:val="24"/>
          <w:szCs w:val="24"/>
        </w:rPr>
      </w:pPr>
    </w:p>
    <w:p w:rsidR="00214C3D" w:rsidRDefault="00214C3D" w:rsidP="00AF2D9D">
      <w:pPr>
        <w:spacing w:before="0" w:beforeAutospacing="0" w:after="0" w:afterAutospacing="0"/>
        <w:ind w:left="1701" w:hanging="992"/>
        <w:rPr>
          <w:rFonts w:ascii="Arial" w:hAnsi="Arial" w:cs="Arial"/>
          <w:sz w:val="24"/>
          <w:szCs w:val="24"/>
        </w:rPr>
      </w:pPr>
      <w:r>
        <w:rPr>
          <w:rFonts w:ascii="Arial" w:hAnsi="Arial" w:cs="Arial"/>
          <w:sz w:val="24"/>
          <w:szCs w:val="24"/>
        </w:rPr>
        <w:t xml:space="preserve">(2)(b)(i) </w:t>
      </w:r>
      <w:r>
        <w:rPr>
          <w:rFonts w:ascii="Arial" w:hAnsi="Arial" w:cs="Arial"/>
          <w:sz w:val="24"/>
          <w:szCs w:val="24"/>
        </w:rPr>
        <w:tab/>
      </w:r>
      <w:r w:rsidRPr="003720D3">
        <w:rPr>
          <w:rFonts w:ascii="Arial" w:hAnsi="Arial" w:cs="Arial"/>
          <w:sz w:val="24"/>
          <w:szCs w:val="24"/>
        </w:rPr>
        <w:t xml:space="preserve">The learners and teachers are given content and information in terms of web </w:t>
      </w:r>
      <w:r>
        <w:rPr>
          <w:rFonts w:ascii="Arial" w:hAnsi="Arial" w:cs="Arial"/>
          <w:sz w:val="24"/>
          <w:szCs w:val="24"/>
        </w:rPr>
        <w:t xml:space="preserve">  </w:t>
      </w:r>
      <w:r w:rsidRPr="003720D3">
        <w:rPr>
          <w:rFonts w:ascii="Arial" w:hAnsi="Arial" w:cs="Arial"/>
          <w:sz w:val="24"/>
          <w:szCs w:val="24"/>
        </w:rPr>
        <w:t xml:space="preserve">based resources that </w:t>
      </w:r>
      <w:r>
        <w:rPr>
          <w:rFonts w:ascii="Arial" w:hAnsi="Arial" w:cs="Arial"/>
          <w:sz w:val="24"/>
          <w:szCs w:val="24"/>
        </w:rPr>
        <w:t>may be</w:t>
      </w:r>
      <w:r w:rsidRPr="003720D3">
        <w:rPr>
          <w:rFonts w:ascii="Arial" w:hAnsi="Arial" w:cs="Arial"/>
          <w:sz w:val="24"/>
          <w:szCs w:val="24"/>
        </w:rPr>
        <w:t xml:space="preserve"> access</w:t>
      </w:r>
      <w:r>
        <w:rPr>
          <w:rFonts w:ascii="Arial" w:hAnsi="Arial" w:cs="Arial"/>
          <w:sz w:val="24"/>
          <w:szCs w:val="24"/>
        </w:rPr>
        <w:t>ed in order</w:t>
      </w:r>
      <w:r w:rsidRPr="003720D3">
        <w:rPr>
          <w:rFonts w:ascii="Arial" w:hAnsi="Arial" w:cs="Arial"/>
          <w:sz w:val="24"/>
          <w:szCs w:val="24"/>
        </w:rPr>
        <w:t xml:space="preserve"> to assist them to mitigate against the online abuse of children</w:t>
      </w:r>
      <w:r>
        <w:rPr>
          <w:rFonts w:ascii="Arial" w:hAnsi="Arial" w:cs="Arial"/>
          <w:sz w:val="24"/>
          <w:szCs w:val="24"/>
        </w:rPr>
        <w:t>.</w:t>
      </w:r>
      <w:r w:rsidRPr="003720D3">
        <w:rPr>
          <w:rFonts w:ascii="Arial" w:hAnsi="Arial" w:cs="Arial"/>
          <w:sz w:val="24"/>
          <w:szCs w:val="24"/>
        </w:rPr>
        <w:t xml:space="preserve">        </w:t>
      </w:r>
    </w:p>
    <w:p w:rsidR="00214C3D" w:rsidRDefault="00214C3D" w:rsidP="00E225B8">
      <w:pPr>
        <w:spacing w:before="0" w:beforeAutospacing="0" w:after="0" w:afterAutospacing="0"/>
        <w:ind w:left="1440" w:hanging="720"/>
        <w:rPr>
          <w:rFonts w:ascii="Arial" w:hAnsi="Arial" w:cs="Arial"/>
          <w:sz w:val="24"/>
          <w:szCs w:val="24"/>
        </w:rPr>
      </w:pPr>
    </w:p>
    <w:p w:rsidR="00214C3D" w:rsidRDefault="00214C3D" w:rsidP="00AF2D9D">
      <w:pPr>
        <w:tabs>
          <w:tab w:val="left" w:pos="1701"/>
        </w:tabs>
        <w:spacing w:before="0" w:beforeAutospacing="0" w:after="0" w:afterAutospacing="0"/>
        <w:ind w:left="1440" w:hanging="720"/>
        <w:rPr>
          <w:rFonts w:ascii="Arial" w:hAnsi="Arial" w:cs="Arial"/>
          <w:bCs/>
          <w:color w:val="000000"/>
          <w:sz w:val="24"/>
        </w:rPr>
      </w:pPr>
      <w:r>
        <w:rPr>
          <w:rFonts w:ascii="Arial" w:hAnsi="Arial" w:cs="Arial"/>
          <w:sz w:val="24"/>
          <w:szCs w:val="24"/>
        </w:rPr>
        <w:t xml:space="preserve">(2)(b)(ii) </w:t>
      </w:r>
      <w:r>
        <w:rPr>
          <w:rFonts w:ascii="Arial" w:hAnsi="Arial" w:cs="Arial"/>
          <w:sz w:val="24"/>
          <w:szCs w:val="24"/>
        </w:rPr>
        <w:tab/>
        <w:t xml:space="preserve">No </w:t>
      </w:r>
      <w:r w:rsidRPr="002E5F54">
        <w:rPr>
          <w:rFonts w:ascii="Arial" w:hAnsi="Arial" w:cs="Arial"/>
          <w:bCs/>
          <w:color w:val="000000"/>
          <w:sz w:val="24"/>
        </w:rPr>
        <w:t xml:space="preserve">training support is </w:t>
      </w:r>
      <w:r>
        <w:rPr>
          <w:rFonts w:ascii="Arial" w:hAnsi="Arial" w:cs="Arial"/>
          <w:bCs/>
          <w:color w:val="000000"/>
          <w:sz w:val="24"/>
        </w:rPr>
        <w:t xml:space="preserve">planned to </w:t>
      </w:r>
      <w:r w:rsidRPr="002E5F54">
        <w:rPr>
          <w:rFonts w:ascii="Arial" w:hAnsi="Arial" w:cs="Arial"/>
          <w:bCs/>
          <w:color w:val="000000"/>
          <w:sz w:val="24"/>
        </w:rPr>
        <w:t xml:space="preserve">be given to educators in </w:t>
      </w:r>
      <w:r>
        <w:rPr>
          <w:rFonts w:ascii="Arial" w:hAnsi="Arial" w:cs="Arial"/>
          <w:bCs/>
          <w:color w:val="000000"/>
          <w:sz w:val="24"/>
        </w:rPr>
        <w:t>private schools.</w:t>
      </w:r>
    </w:p>
    <w:p w:rsidR="00214C3D" w:rsidRDefault="00214C3D" w:rsidP="00E225B8">
      <w:pPr>
        <w:spacing w:before="0" w:beforeAutospacing="0" w:after="0" w:afterAutospacing="0"/>
        <w:ind w:left="1440" w:hanging="720"/>
        <w:rPr>
          <w:rFonts w:ascii="Arial" w:hAnsi="Arial" w:cs="Arial"/>
          <w:bCs/>
          <w:color w:val="000000"/>
          <w:sz w:val="24"/>
        </w:rPr>
      </w:pPr>
    </w:p>
    <w:p w:rsidR="00214C3D" w:rsidRDefault="00214C3D" w:rsidP="00E225B8">
      <w:pPr>
        <w:spacing w:before="0" w:beforeAutospacing="0" w:after="0" w:afterAutospacing="0"/>
        <w:ind w:left="1440" w:hanging="720"/>
        <w:rPr>
          <w:rFonts w:ascii="Arial" w:hAnsi="Arial" w:cs="Arial"/>
          <w:bCs/>
          <w:color w:val="000000"/>
          <w:sz w:val="24"/>
        </w:rPr>
      </w:pPr>
      <w:bookmarkStart w:id="0" w:name="_GoBack"/>
      <w:bookmarkEnd w:id="0"/>
    </w:p>
    <w:sectPr w:rsidR="00214C3D" w:rsidSect="00E03AD7">
      <w:pgSz w:w="11906" w:h="16838"/>
      <w:pgMar w:top="1276" w:right="1274" w:bottom="1276"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7D66"/>
    <w:multiLevelType w:val="hybridMultilevel"/>
    <w:tmpl w:val="EE4A15BA"/>
    <w:lvl w:ilvl="0" w:tplc="1C090013">
      <w:start w:val="1"/>
      <w:numFmt w:val="upperRoman"/>
      <w:lvlText w:val="%1."/>
      <w:lvlJc w:val="right"/>
      <w:pPr>
        <w:ind w:left="1080" w:hanging="360"/>
      </w:pPr>
      <w:rPr>
        <w:rFonts w:cs="Times New Roman"/>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
    <w:nsid w:val="0A185B33"/>
    <w:multiLevelType w:val="hybridMultilevel"/>
    <w:tmpl w:val="A9C2F59A"/>
    <w:lvl w:ilvl="0" w:tplc="B5146FA6">
      <w:start w:val="1"/>
      <w:numFmt w:val="lowerLetter"/>
      <w:lvlText w:val="%1."/>
      <w:lvlJc w:val="left"/>
      <w:pPr>
        <w:ind w:left="1069" w:hanging="360"/>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2">
    <w:nsid w:val="0A871E39"/>
    <w:multiLevelType w:val="hybridMultilevel"/>
    <w:tmpl w:val="4C6EB120"/>
    <w:lvl w:ilvl="0" w:tplc="4F2E318C">
      <w:start w:val="1"/>
      <w:numFmt w:val="lowerRoman"/>
      <w:lvlText w:val="(%1)"/>
      <w:lvlJc w:val="left"/>
      <w:pPr>
        <w:ind w:left="1789" w:hanging="720"/>
      </w:pPr>
      <w:rPr>
        <w:rFonts w:cs="Times New Roman" w:hint="default"/>
      </w:rPr>
    </w:lvl>
    <w:lvl w:ilvl="1" w:tplc="1C090019" w:tentative="1">
      <w:start w:val="1"/>
      <w:numFmt w:val="lowerLetter"/>
      <w:lvlText w:val="%2."/>
      <w:lvlJc w:val="left"/>
      <w:pPr>
        <w:ind w:left="2149" w:hanging="360"/>
      </w:pPr>
      <w:rPr>
        <w:rFonts w:cs="Times New Roman"/>
      </w:rPr>
    </w:lvl>
    <w:lvl w:ilvl="2" w:tplc="1C09001B" w:tentative="1">
      <w:start w:val="1"/>
      <w:numFmt w:val="lowerRoman"/>
      <w:lvlText w:val="%3."/>
      <w:lvlJc w:val="right"/>
      <w:pPr>
        <w:ind w:left="2869" w:hanging="180"/>
      </w:pPr>
      <w:rPr>
        <w:rFonts w:cs="Times New Roman"/>
      </w:rPr>
    </w:lvl>
    <w:lvl w:ilvl="3" w:tplc="1C09000F" w:tentative="1">
      <w:start w:val="1"/>
      <w:numFmt w:val="decimal"/>
      <w:lvlText w:val="%4."/>
      <w:lvlJc w:val="left"/>
      <w:pPr>
        <w:ind w:left="3589" w:hanging="360"/>
      </w:pPr>
      <w:rPr>
        <w:rFonts w:cs="Times New Roman"/>
      </w:rPr>
    </w:lvl>
    <w:lvl w:ilvl="4" w:tplc="1C090019" w:tentative="1">
      <w:start w:val="1"/>
      <w:numFmt w:val="lowerLetter"/>
      <w:lvlText w:val="%5."/>
      <w:lvlJc w:val="left"/>
      <w:pPr>
        <w:ind w:left="4309" w:hanging="360"/>
      </w:pPr>
      <w:rPr>
        <w:rFonts w:cs="Times New Roman"/>
      </w:rPr>
    </w:lvl>
    <w:lvl w:ilvl="5" w:tplc="1C09001B" w:tentative="1">
      <w:start w:val="1"/>
      <w:numFmt w:val="lowerRoman"/>
      <w:lvlText w:val="%6."/>
      <w:lvlJc w:val="right"/>
      <w:pPr>
        <w:ind w:left="5029" w:hanging="180"/>
      </w:pPr>
      <w:rPr>
        <w:rFonts w:cs="Times New Roman"/>
      </w:rPr>
    </w:lvl>
    <w:lvl w:ilvl="6" w:tplc="1C09000F" w:tentative="1">
      <w:start w:val="1"/>
      <w:numFmt w:val="decimal"/>
      <w:lvlText w:val="%7."/>
      <w:lvlJc w:val="left"/>
      <w:pPr>
        <w:ind w:left="5749" w:hanging="360"/>
      </w:pPr>
      <w:rPr>
        <w:rFonts w:cs="Times New Roman"/>
      </w:rPr>
    </w:lvl>
    <w:lvl w:ilvl="7" w:tplc="1C090019" w:tentative="1">
      <w:start w:val="1"/>
      <w:numFmt w:val="lowerLetter"/>
      <w:lvlText w:val="%8."/>
      <w:lvlJc w:val="left"/>
      <w:pPr>
        <w:ind w:left="6469" w:hanging="360"/>
      </w:pPr>
      <w:rPr>
        <w:rFonts w:cs="Times New Roman"/>
      </w:rPr>
    </w:lvl>
    <w:lvl w:ilvl="8" w:tplc="1C09001B" w:tentative="1">
      <w:start w:val="1"/>
      <w:numFmt w:val="lowerRoman"/>
      <w:lvlText w:val="%9."/>
      <w:lvlJc w:val="right"/>
      <w:pPr>
        <w:ind w:left="7189" w:hanging="180"/>
      </w:pPr>
      <w:rPr>
        <w:rFonts w:cs="Times New Roman"/>
      </w:rPr>
    </w:lvl>
  </w:abstractNum>
  <w:abstractNum w:abstractNumId="3">
    <w:nsid w:val="0BFB4317"/>
    <w:multiLevelType w:val="hybridMultilevel"/>
    <w:tmpl w:val="020E3C14"/>
    <w:lvl w:ilvl="0" w:tplc="F34682D8">
      <w:start w:val="1"/>
      <w:numFmt w:val="lowerLetter"/>
      <w:lvlText w:val="(%1)"/>
      <w:lvlJc w:val="left"/>
      <w:pPr>
        <w:ind w:left="936" w:hanging="360"/>
      </w:pPr>
      <w:rPr>
        <w:rFonts w:cs="Times New Roman" w:hint="default"/>
        <w:color w:val="000000"/>
      </w:rPr>
    </w:lvl>
    <w:lvl w:ilvl="1" w:tplc="04090019" w:tentative="1">
      <w:start w:val="1"/>
      <w:numFmt w:val="lowerLetter"/>
      <w:lvlText w:val="%2."/>
      <w:lvlJc w:val="left"/>
      <w:pPr>
        <w:ind w:left="1656" w:hanging="360"/>
      </w:pPr>
      <w:rPr>
        <w:rFonts w:cs="Times New Roman"/>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abstractNum w:abstractNumId="4">
    <w:nsid w:val="0CE67733"/>
    <w:multiLevelType w:val="hybridMultilevel"/>
    <w:tmpl w:val="87B46A8E"/>
    <w:lvl w:ilvl="0" w:tplc="1C090013">
      <w:start w:val="1"/>
      <w:numFmt w:val="upperRoman"/>
      <w:lvlText w:val="%1."/>
      <w:lvlJc w:val="right"/>
      <w:pPr>
        <w:ind w:left="1789" w:hanging="360"/>
      </w:pPr>
      <w:rPr>
        <w:rFonts w:cs="Times New Roman"/>
      </w:rPr>
    </w:lvl>
    <w:lvl w:ilvl="1" w:tplc="1C090019" w:tentative="1">
      <w:start w:val="1"/>
      <w:numFmt w:val="lowerLetter"/>
      <w:lvlText w:val="%2."/>
      <w:lvlJc w:val="left"/>
      <w:pPr>
        <w:ind w:left="2509" w:hanging="360"/>
      </w:pPr>
      <w:rPr>
        <w:rFonts w:cs="Times New Roman"/>
      </w:rPr>
    </w:lvl>
    <w:lvl w:ilvl="2" w:tplc="1C09001B" w:tentative="1">
      <w:start w:val="1"/>
      <w:numFmt w:val="lowerRoman"/>
      <w:lvlText w:val="%3."/>
      <w:lvlJc w:val="right"/>
      <w:pPr>
        <w:ind w:left="3229" w:hanging="180"/>
      </w:pPr>
      <w:rPr>
        <w:rFonts w:cs="Times New Roman"/>
      </w:rPr>
    </w:lvl>
    <w:lvl w:ilvl="3" w:tplc="1C09000F" w:tentative="1">
      <w:start w:val="1"/>
      <w:numFmt w:val="decimal"/>
      <w:lvlText w:val="%4."/>
      <w:lvlJc w:val="left"/>
      <w:pPr>
        <w:ind w:left="3949" w:hanging="360"/>
      </w:pPr>
      <w:rPr>
        <w:rFonts w:cs="Times New Roman"/>
      </w:rPr>
    </w:lvl>
    <w:lvl w:ilvl="4" w:tplc="1C090019" w:tentative="1">
      <w:start w:val="1"/>
      <w:numFmt w:val="lowerLetter"/>
      <w:lvlText w:val="%5."/>
      <w:lvlJc w:val="left"/>
      <w:pPr>
        <w:ind w:left="4669" w:hanging="360"/>
      </w:pPr>
      <w:rPr>
        <w:rFonts w:cs="Times New Roman"/>
      </w:rPr>
    </w:lvl>
    <w:lvl w:ilvl="5" w:tplc="1C09001B" w:tentative="1">
      <w:start w:val="1"/>
      <w:numFmt w:val="lowerRoman"/>
      <w:lvlText w:val="%6."/>
      <w:lvlJc w:val="right"/>
      <w:pPr>
        <w:ind w:left="5389" w:hanging="180"/>
      </w:pPr>
      <w:rPr>
        <w:rFonts w:cs="Times New Roman"/>
      </w:rPr>
    </w:lvl>
    <w:lvl w:ilvl="6" w:tplc="1C09000F" w:tentative="1">
      <w:start w:val="1"/>
      <w:numFmt w:val="decimal"/>
      <w:lvlText w:val="%7."/>
      <w:lvlJc w:val="left"/>
      <w:pPr>
        <w:ind w:left="6109" w:hanging="360"/>
      </w:pPr>
      <w:rPr>
        <w:rFonts w:cs="Times New Roman"/>
      </w:rPr>
    </w:lvl>
    <w:lvl w:ilvl="7" w:tplc="1C090019" w:tentative="1">
      <w:start w:val="1"/>
      <w:numFmt w:val="lowerLetter"/>
      <w:lvlText w:val="%8."/>
      <w:lvlJc w:val="left"/>
      <w:pPr>
        <w:ind w:left="6829" w:hanging="360"/>
      </w:pPr>
      <w:rPr>
        <w:rFonts w:cs="Times New Roman"/>
      </w:rPr>
    </w:lvl>
    <w:lvl w:ilvl="8" w:tplc="1C09001B" w:tentative="1">
      <w:start w:val="1"/>
      <w:numFmt w:val="lowerRoman"/>
      <w:lvlText w:val="%9."/>
      <w:lvlJc w:val="right"/>
      <w:pPr>
        <w:ind w:left="7549" w:hanging="180"/>
      </w:pPr>
      <w:rPr>
        <w:rFonts w:cs="Times New Roman"/>
      </w:rPr>
    </w:lvl>
  </w:abstractNum>
  <w:abstractNum w:abstractNumId="5">
    <w:nsid w:val="168F16F7"/>
    <w:multiLevelType w:val="hybridMultilevel"/>
    <w:tmpl w:val="75585454"/>
    <w:lvl w:ilvl="0" w:tplc="9B9075B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ED32F86"/>
    <w:multiLevelType w:val="hybridMultilevel"/>
    <w:tmpl w:val="BCF223FE"/>
    <w:lvl w:ilvl="0" w:tplc="47F264EA">
      <w:start w:val="1"/>
      <w:numFmt w:val="decimal"/>
      <w:lvlText w:val="(%1)"/>
      <w:lvlJc w:val="left"/>
      <w:pPr>
        <w:ind w:left="1488" w:hanging="768"/>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7">
    <w:nsid w:val="238F5B5C"/>
    <w:multiLevelType w:val="hybridMultilevel"/>
    <w:tmpl w:val="3270527A"/>
    <w:lvl w:ilvl="0" w:tplc="C8B419CE">
      <w:start w:val="1"/>
      <w:numFmt w:val="lowerRoman"/>
      <w:lvlText w:val="(%1)"/>
      <w:lvlJc w:val="left"/>
      <w:pPr>
        <w:ind w:left="1495" w:hanging="360"/>
      </w:pPr>
      <w:rPr>
        <w:rFonts w:cs="Times New Roman" w:hint="default"/>
      </w:rPr>
    </w:lvl>
    <w:lvl w:ilvl="1" w:tplc="1C090019">
      <w:start w:val="1"/>
      <w:numFmt w:val="lowerLetter"/>
      <w:lvlText w:val="%2."/>
      <w:lvlJc w:val="left"/>
      <w:pPr>
        <w:ind w:left="2585" w:hanging="360"/>
      </w:pPr>
      <w:rPr>
        <w:rFonts w:cs="Times New Roman"/>
      </w:rPr>
    </w:lvl>
    <w:lvl w:ilvl="2" w:tplc="1C09001B" w:tentative="1">
      <w:start w:val="1"/>
      <w:numFmt w:val="lowerRoman"/>
      <w:lvlText w:val="%3."/>
      <w:lvlJc w:val="right"/>
      <w:pPr>
        <w:ind w:left="3305" w:hanging="180"/>
      </w:pPr>
      <w:rPr>
        <w:rFonts w:cs="Times New Roman"/>
      </w:rPr>
    </w:lvl>
    <w:lvl w:ilvl="3" w:tplc="1C09000F" w:tentative="1">
      <w:start w:val="1"/>
      <w:numFmt w:val="decimal"/>
      <w:lvlText w:val="%4."/>
      <w:lvlJc w:val="left"/>
      <w:pPr>
        <w:ind w:left="4025" w:hanging="360"/>
      </w:pPr>
      <w:rPr>
        <w:rFonts w:cs="Times New Roman"/>
      </w:rPr>
    </w:lvl>
    <w:lvl w:ilvl="4" w:tplc="1C090019" w:tentative="1">
      <w:start w:val="1"/>
      <w:numFmt w:val="lowerLetter"/>
      <w:lvlText w:val="%5."/>
      <w:lvlJc w:val="left"/>
      <w:pPr>
        <w:ind w:left="4745" w:hanging="360"/>
      </w:pPr>
      <w:rPr>
        <w:rFonts w:cs="Times New Roman"/>
      </w:rPr>
    </w:lvl>
    <w:lvl w:ilvl="5" w:tplc="1C09001B" w:tentative="1">
      <w:start w:val="1"/>
      <w:numFmt w:val="lowerRoman"/>
      <w:lvlText w:val="%6."/>
      <w:lvlJc w:val="right"/>
      <w:pPr>
        <w:ind w:left="5465" w:hanging="180"/>
      </w:pPr>
      <w:rPr>
        <w:rFonts w:cs="Times New Roman"/>
      </w:rPr>
    </w:lvl>
    <w:lvl w:ilvl="6" w:tplc="1C09000F" w:tentative="1">
      <w:start w:val="1"/>
      <w:numFmt w:val="decimal"/>
      <w:lvlText w:val="%7."/>
      <w:lvlJc w:val="left"/>
      <w:pPr>
        <w:ind w:left="6185" w:hanging="360"/>
      </w:pPr>
      <w:rPr>
        <w:rFonts w:cs="Times New Roman"/>
      </w:rPr>
    </w:lvl>
    <w:lvl w:ilvl="7" w:tplc="1C090019" w:tentative="1">
      <w:start w:val="1"/>
      <w:numFmt w:val="lowerLetter"/>
      <w:lvlText w:val="%8."/>
      <w:lvlJc w:val="left"/>
      <w:pPr>
        <w:ind w:left="6905" w:hanging="360"/>
      </w:pPr>
      <w:rPr>
        <w:rFonts w:cs="Times New Roman"/>
      </w:rPr>
    </w:lvl>
    <w:lvl w:ilvl="8" w:tplc="1C09001B" w:tentative="1">
      <w:start w:val="1"/>
      <w:numFmt w:val="lowerRoman"/>
      <w:lvlText w:val="%9."/>
      <w:lvlJc w:val="right"/>
      <w:pPr>
        <w:ind w:left="7625" w:hanging="180"/>
      </w:pPr>
      <w:rPr>
        <w:rFonts w:cs="Times New Roman"/>
      </w:rPr>
    </w:lvl>
  </w:abstractNum>
  <w:abstractNum w:abstractNumId="8">
    <w:nsid w:val="27603E44"/>
    <w:multiLevelType w:val="hybridMultilevel"/>
    <w:tmpl w:val="EDA0C2AA"/>
    <w:lvl w:ilvl="0" w:tplc="C8B419CE">
      <w:start w:val="1"/>
      <w:numFmt w:val="lowerRoman"/>
      <w:lvlText w:val="(%1)"/>
      <w:lvlJc w:val="left"/>
      <w:pPr>
        <w:ind w:left="1353" w:hanging="360"/>
      </w:pPr>
      <w:rPr>
        <w:rFonts w:cs="Times New Roman" w:hint="default"/>
      </w:rPr>
    </w:lvl>
    <w:lvl w:ilvl="1" w:tplc="1C090019" w:tentative="1">
      <w:start w:val="1"/>
      <w:numFmt w:val="lowerLetter"/>
      <w:lvlText w:val="%2."/>
      <w:lvlJc w:val="left"/>
      <w:pPr>
        <w:ind w:left="2073" w:hanging="360"/>
      </w:pPr>
      <w:rPr>
        <w:rFonts w:cs="Times New Roman"/>
      </w:rPr>
    </w:lvl>
    <w:lvl w:ilvl="2" w:tplc="1C09001B" w:tentative="1">
      <w:start w:val="1"/>
      <w:numFmt w:val="lowerRoman"/>
      <w:lvlText w:val="%3."/>
      <w:lvlJc w:val="right"/>
      <w:pPr>
        <w:ind w:left="2793" w:hanging="180"/>
      </w:pPr>
      <w:rPr>
        <w:rFonts w:cs="Times New Roman"/>
      </w:rPr>
    </w:lvl>
    <w:lvl w:ilvl="3" w:tplc="1C09000F" w:tentative="1">
      <w:start w:val="1"/>
      <w:numFmt w:val="decimal"/>
      <w:lvlText w:val="%4."/>
      <w:lvlJc w:val="left"/>
      <w:pPr>
        <w:ind w:left="3513" w:hanging="360"/>
      </w:pPr>
      <w:rPr>
        <w:rFonts w:cs="Times New Roman"/>
      </w:rPr>
    </w:lvl>
    <w:lvl w:ilvl="4" w:tplc="1C090019" w:tentative="1">
      <w:start w:val="1"/>
      <w:numFmt w:val="lowerLetter"/>
      <w:lvlText w:val="%5."/>
      <w:lvlJc w:val="left"/>
      <w:pPr>
        <w:ind w:left="4233" w:hanging="360"/>
      </w:pPr>
      <w:rPr>
        <w:rFonts w:cs="Times New Roman"/>
      </w:rPr>
    </w:lvl>
    <w:lvl w:ilvl="5" w:tplc="1C09001B" w:tentative="1">
      <w:start w:val="1"/>
      <w:numFmt w:val="lowerRoman"/>
      <w:lvlText w:val="%6."/>
      <w:lvlJc w:val="right"/>
      <w:pPr>
        <w:ind w:left="4953" w:hanging="180"/>
      </w:pPr>
      <w:rPr>
        <w:rFonts w:cs="Times New Roman"/>
      </w:rPr>
    </w:lvl>
    <w:lvl w:ilvl="6" w:tplc="1C09000F" w:tentative="1">
      <w:start w:val="1"/>
      <w:numFmt w:val="decimal"/>
      <w:lvlText w:val="%7."/>
      <w:lvlJc w:val="left"/>
      <w:pPr>
        <w:ind w:left="5673" w:hanging="360"/>
      </w:pPr>
      <w:rPr>
        <w:rFonts w:cs="Times New Roman"/>
      </w:rPr>
    </w:lvl>
    <w:lvl w:ilvl="7" w:tplc="1C090019" w:tentative="1">
      <w:start w:val="1"/>
      <w:numFmt w:val="lowerLetter"/>
      <w:lvlText w:val="%8."/>
      <w:lvlJc w:val="left"/>
      <w:pPr>
        <w:ind w:left="6393" w:hanging="360"/>
      </w:pPr>
      <w:rPr>
        <w:rFonts w:cs="Times New Roman"/>
      </w:rPr>
    </w:lvl>
    <w:lvl w:ilvl="8" w:tplc="1C09001B" w:tentative="1">
      <w:start w:val="1"/>
      <w:numFmt w:val="lowerRoman"/>
      <w:lvlText w:val="%9."/>
      <w:lvlJc w:val="right"/>
      <w:pPr>
        <w:ind w:left="7113" w:hanging="180"/>
      </w:pPr>
      <w:rPr>
        <w:rFonts w:cs="Times New Roman"/>
      </w:rPr>
    </w:lvl>
  </w:abstractNum>
  <w:abstractNum w:abstractNumId="9">
    <w:nsid w:val="4DC700DC"/>
    <w:multiLevelType w:val="hybridMultilevel"/>
    <w:tmpl w:val="3602562A"/>
    <w:lvl w:ilvl="0" w:tplc="C8B419CE">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0">
    <w:nsid w:val="4FBA466E"/>
    <w:multiLevelType w:val="hybridMultilevel"/>
    <w:tmpl w:val="0CC2EC64"/>
    <w:lvl w:ilvl="0" w:tplc="4ADC6AE6">
      <w:start w:val="1"/>
      <w:numFmt w:val="lowerLetter"/>
      <w:lvlText w:val="%1)"/>
      <w:lvlJc w:val="left"/>
      <w:pPr>
        <w:ind w:left="1069" w:hanging="360"/>
      </w:pPr>
      <w:rPr>
        <w:rFonts w:cs="Times New Roman" w:hint="default"/>
        <w:b w:val="0"/>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11">
    <w:nsid w:val="66581D82"/>
    <w:multiLevelType w:val="hybridMultilevel"/>
    <w:tmpl w:val="A26210BA"/>
    <w:lvl w:ilvl="0" w:tplc="47F264EA">
      <w:start w:val="1"/>
      <w:numFmt w:val="decimal"/>
      <w:lvlText w:val="(%1)"/>
      <w:lvlJc w:val="left"/>
      <w:pPr>
        <w:ind w:left="1488" w:hanging="768"/>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2">
    <w:nsid w:val="68DE59BD"/>
    <w:multiLevelType w:val="hybridMultilevel"/>
    <w:tmpl w:val="DE807FF2"/>
    <w:lvl w:ilvl="0" w:tplc="C8889676">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3">
    <w:nsid w:val="6F4A4B78"/>
    <w:multiLevelType w:val="hybridMultilevel"/>
    <w:tmpl w:val="CA40749E"/>
    <w:lvl w:ilvl="0" w:tplc="1C090017">
      <w:start w:val="1"/>
      <w:numFmt w:val="lowerLetter"/>
      <w:lvlText w:val="%1)"/>
      <w:lvlJc w:val="left"/>
      <w:pPr>
        <w:ind w:left="1069" w:hanging="360"/>
      </w:pPr>
      <w:rPr>
        <w:rFonts w:cs="Times New Roman"/>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14">
    <w:nsid w:val="703851EC"/>
    <w:multiLevelType w:val="hybridMultilevel"/>
    <w:tmpl w:val="369A056A"/>
    <w:lvl w:ilvl="0" w:tplc="C8B419CE">
      <w:start w:val="1"/>
      <w:numFmt w:val="lowerRoman"/>
      <w:lvlText w:val="(%1)"/>
      <w:lvlJc w:val="left"/>
      <w:pPr>
        <w:ind w:left="1353" w:hanging="360"/>
      </w:pPr>
      <w:rPr>
        <w:rFonts w:cs="Times New Roman" w:hint="default"/>
      </w:rPr>
    </w:lvl>
    <w:lvl w:ilvl="1" w:tplc="1C090019" w:tentative="1">
      <w:start w:val="1"/>
      <w:numFmt w:val="lowerLetter"/>
      <w:lvlText w:val="%2."/>
      <w:lvlJc w:val="left"/>
      <w:pPr>
        <w:ind w:left="2509" w:hanging="360"/>
      </w:pPr>
      <w:rPr>
        <w:rFonts w:cs="Times New Roman"/>
      </w:rPr>
    </w:lvl>
    <w:lvl w:ilvl="2" w:tplc="1C09001B" w:tentative="1">
      <w:start w:val="1"/>
      <w:numFmt w:val="lowerRoman"/>
      <w:lvlText w:val="%3."/>
      <w:lvlJc w:val="right"/>
      <w:pPr>
        <w:ind w:left="3229" w:hanging="180"/>
      </w:pPr>
      <w:rPr>
        <w:rFonts w:cs="Times New Roman"/>
      </w:rPr>
    </w:lvl>
    <w:lvl w:ilvl="3" w:tplc="1C09000F" w:tentative="1">
      <w:start w:val="1"/>
      <w:numFmt w:val="decimal"/>
      <w:lvlText w:val="%4."/>
      <w:lvlJc w:val="left"/>
      <w:pPr>
        <w:ind w:left="3949" w:hanging="360"/>
      </w:pPr>
      <w:rPr>
        <w:rFonts w:cs="Times New Roman"/>
      </w:rPr>
    </w:lvl>
    <w:lvl w:ilvl="4" w:tplc="1C090019" w:tentative="1">
      <w:start w:val="1"/>
      <w:numFmt w:val="lowerLetter"/>
      <w:lvlText w:val="%5."/>
      <w:lvlJc w:val="left"/>
      <w:pPr>
        <w:ind w:left="4669" w:hanging="360"/>
      </w:pPr>
      <w:rPr>
        <w:rFonts w:cs="Times New Roman"/>
      </w:rPr>
    </w:lvl>
    <w:lvl w:ilvl="5" w:tplc="1C09001B" w:tentative="1">
      <w:start w:val="1"/>
      <w:numFmt w:val="lowerRoman"/>
      <w:lvlText w:val="%6."/>
      <w:lvlJc w:val="right"/>
      <w:pPr>
        <w:ind w:left="5389" w:hanging="180"/>
      </w:pPr>
      <w:rPr>
        <w:rFonts w:cs="Times New Roman"/>
      </w:rPr>
    </w:lvl>
    <w:lvl w:ilvl="6" w:tplc="1C09000F" w:tentative="1">
      <w:start w:val="1"/>
      <w:numFmt w:val="decimal"/>
      <w:lvlText w:val="%7."/>
      <w:lvlJc w:val="left"/>
      <w:pPr>
        <w:ind w:left="6109" w:hanging="360"/>
      </w:pPr>
      <w:rPr>
        <w:rFonts w:cs="Times New Roman"/>
      </w:rPr>
    </w:lvl>
    <w:lvl w:ilvl="7" w:tplc="1C090019" w:tentative="1">
      <w:start w:val="1"/>
      <w:numFmt w:val="lowerLetter"/>
      <w:lvlText w:val="%8."/>
      <w:lvlJc w:val="left"/>
      <w:pPr>
        <w:ind w:left="6829" w:hanging="360"/>
      </w:pPr>
      <w:rPr>
        <w:rFonts w:cs="Times New Roman"/>
      </w:rPr>
    </w:lvl>
    <w:lvl w:ilvl="8" w:tplc="1C09001B" w:tentative="1">
      <w:start w:val="1"/>
      <w:numFmt w:val="lowerRoman"/>
      <w:lvlText w:val="%9."/>
      <w:lvlJc w:val="right"/>
      <w:pPr>
        <w:ind w:left="7549" w:hanging="180"/>
      </w:pPr>
      <w:rPr>
        <w:rFonts w:cs="Times New Roman"/>
      </w:rPr>
    </w:lvl>
  </w:abstractNum>
  <w:abstractNum w:abstractNumId="15">
    <w:nsid w:val="74121ACD"/>
    <w:multiLevelType w:val="hybridMultilevel"/>
    <w:tmpl w:val="4C28F81A"/>
    <w:lvl w:ilvl="0" w:tplc="C8B419CE">
      <w:start w:val="1"/>
      <w:numFmt w:val="lowerRoman"/>
      <w:lvlText w:val="(%1)"/>
      <w:lvlJc w:val="left"/>
      <w:pPr>
        <w:ind w:left="1789" w:hanging="720"/>
      </w:pPr>
      <w:rPr>
        <w:rFonts w:cs="Times New Roman" w:hint="default"/>
      </w:rPr>
    </w:lvl>
    <w:lvl w:ilvl="1" w:tplc="1C090019" w:tentative="1">
      <w:start w:val="1"/>
      <w:numFmt w:val="lowerLetter"/>
      <w:lvlText w:val="%2."/>
      <w:lvlJc w:val="left"/>
      <w:pPr>
        <w:ind w:left="2149" w:hanging="360"/>
      </w:pPr>
      <w:rPr>
        <w:rFonts w:cs="Times New Roman"/>
      </w:rPr>
    </w:lvl>
    <w:lvl w:ilvl="2" w:tplc="1C09001B" w:tentative="1">
      <w:start w:val="1"/>
      <w:numFmt w:val="lowerRoman"/>
      <w:lvlText w:val="%3."/>
      <w:lvlJc w:val="right"/>
      <w:pPr>
        <w:ind w:left="2869" w:hanging="180"/>
      </w:pPr>
      <w:rPr>
        <w:rFonts w:cs="Times New Roman"/>
      </w:rPr>
    </w:lvl>
    <w:lvl w:ilvl="3" w:tplc="1C09000F" w:tentative="1">
      <w:start w:val="1"/>
      <w:numFmt w:val="decimal"/>
      <w:lvlText w:val="%4."/>
      <w:lvlJc w:val="left"/>
      <w:pPr>
        <w:ind w:left="3589" w:hanging="360"/>
      </w:pPr>
      <w:rPr>
        <w:rFonts w:cs="Times New Roman"/>
      </w:rPr>
    </w:lvl>
    <w:lvl w:ilvl="4" w:tplc="1C090019" w:tentative="1">
      <w:start w:val="1"/>
      <w:numFmt w:val="lowerLetter"/>
      <w:lvlText w:val="%5."/>
      <w:lvlJc w:val="left"/>
      <w:pPr>
        <w:ind w:left="4309" w:hanging="360"/>
      </w:pPr>
      <w:rPr>
        <w:rFonts w:cs="Times New Roman"/>
      </w:rPr>
    </w:lvl>
    <w:lvl w:ilvl="5" w:tplc="1C09001B" w:tentative="1">
      <w:start w:val="1"/>
      <w:numFmt w:val="lowerRoman"/>
      <w:lvlText w:val="%6."/>
      <w:lvlJc w:val="right"/>
      <w:pPr>
        <w:ind w:left="5029" w:hanging="180"/>
      </w:pPr>
      <w:rPr>
        <w:rFonts w:cs="Times New Roman"/>
      </w:rPr>
    </w:lvl>
    <w:lvl w:ilvl="6" w:tplc="1C09000F" w:tentative="1">
      <w:start w:val="1"/>
      <w:numFmt w:val="decimal"/>
      <w:lvlText w:val="%7."/>
      <w:lvlJc w:val="left"/>
      <w:pPr>
        <w:ind w:left="5749" w:hanging="360"/>
      </w:pPr>
      <w:rPr>
        <w:rFonts w:cs="Times New Roman"/>
      </w:rPr>
    </w:lvl>
    <w:lvl w:ilvl="7" w:tplc="1C090019" w:tentative="1">
      <w:start w:val="1"/>
      <w:numFmt w:val="lowerLetter"/>
      <w:lvlText w:val="%8."/>
      <w:lvlJc w:val="left"/>
      <w:pPr>
        <w:ind w:left="6469" w:hanging="360"/>
      </w:pPr>
      <w:rPr>
        <w:rFonts w:cs="Times New Roman"/>
      </w:rPr>
    </w:lvl>
    <w:lvl w:ilvl="8" w:tplc="1C09001B" w:tentative="1">
      <w:start w:val="1"/>
      <w:numFmt w:val="lowerRoman"/>
      <w:lvlText w:val="%9."/>
      <w:lvlJc w:val="right"/>
      <w:pPr>
        <w:ind w:left="7189" w:hanging="180"/>
      </w:pPr>
      <w:rPr>
        <w:rFonts w:cs="Times New Roman"/>
      </w:rPr>
    </w:lvl>
  </w:abstractNum>
  <w:num w:numId="1">
    <w:abstractNumId w:val="13"/>
  </w:num>
  <w:num w:numId="2">
    <w:abstractNumId w:val="4"/>
  </w:num>
  <w:num w:numId="3">
    <w:abstractNumId w:val="15"/>
  </w:num>
  <w:num w:numId="4">
    <w:abstractNumId w:val="1"/>
  </w:num>
  <w:num w:numId="5">
    <w:abstractNumId w:val="7"/>
  </w:num>
  <w:num w:numId="6">
    <w:abstractNumId w:val="10"/>
  </w:num>
  <w:num w:numId="7">
    <w:abstractNumId w:val="0"/>
  </w:num>
  <w:num w:numId="8">
    <w:abstractNumId w:val="12"/>
  </w:num>
  <w:num w:numId="9">
    <w:abstractNumId w:val="14"/>
  </w:num>
  <w:num w:numId="10">
    <w:abstractNumId w:val="2"/>
  </w:num>
  <w:num w:numId="11">
    <w:abstractNumId w:val="9"/>
  </w:num>
  <w:num w:numId="12">
    <w:abstractNumId w:val="8"/>
  </w:num>
  <w:num w:numId="13">
    <w:abstractNumId w:val="11"/>
  </w:num>
  <w:num w:numId="14">
    <w:abstractNumId w:val="5"/>
  </w:num>
  <w:num w:numId="15">
    <w:abstractNumId w:val="6"/>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0B73"/>
    <w:rsid w:val="0001048F"/>
    <w:rsid w:val="00013289"/>
    <w:rsid w:val="00041046"/>
    <w:rsid w:val="000541FC"/>
    <w:rsid w:val="00105FF5"/>
    <w:rsid w:val="00214C3D"/>
    <w:rsid w:val="002A74BC"/>
    <w:rsid w:val="002E5F54"/>
    <w:rsid w:val="002F4D2C"/>
    <w:rsid w:val="003720D3"/>
    <w:rsid w:val="00376787"/>
    <w:rsid w:val="003B4295"/>
    <w:rsid w:val="003C09D4"/>
    <w:rsid w:val="003D6379"/>
    <w:rsid w:val="00411847"/>
    <w:rsid w:val="00443B26"/>
    <w:rsid w:val="004B263C"/>
    <w:rsid w:val="004E7C72"/>
    <w:rsid w:val="005032D8"/>
    <w:rsid w:val="00515D5A"/>
    <w:rsid w:val="00527FD4"/>
    <w:rsid w:val="00547441"/>
    <w:rsid w:val="00583671"/>
    <w:rsid w:val="005C680B"/>
    <w:rsid w:val="005E7991"/>
    <w:rsid w:val="005F3755"/>
    <w:rsid w:val="006A3EEC"/>
    <w:rsid w:val="006C533B"/>
    <w:rsid w:val="006D1495"/>
    <w:rsid w:val="006F098C"/>
    <w:rsid w:val="00706677"/>
    <w:rsid w:val="00727CBF"/>
    <w:rsid w:val="007551A3"/>
    <w:rsid w:val="0085370B"/>
    <w:rsid w:val="00864615"/>
    <w:rsid w:val="00864FA5"/>
    <w:rsid w:val="008F5E53"/>
    <w:rsid w:val="00904959"/>
    <w:rsid w:val="00994898"/>
    <w:rsid w:val="009C465C"/>
    <w:rsid w:val="009F3777"/>
    <w:rsid w:val="00A45621"/>
    <w:rsid w:val="00AD75E8"/>
    <w:rsid w:val="00AF2D9D"/>
    <w:rsid w:val="00AF4D91"/>
    <w:rsid w:val="00B10B73"/>
    <w:rsid w:val="00B24AD6"/>
    <w:rsid w:val="00B871B9"/>
    <w:rsid w:val="00C21F63"/>
    <w:rsid w:val="00C274CF"/>
    <w:rsid w:val="00C479A4"/>
    <w:rsid w:val="00CE12B8"/>
    <w:rsid w:val="00D32811"/>
    <w:rsid w:val="00D74EB6"/>
    <w:rsid w:val="00D757B5"/>
    <w:rsid w:val="00D964D8"/>
    <w:rsid w:val="00DB687D"/>
    <w:rsid w:val="00DC2588"/>
    <w:rsid w:val="00DD049B"/>
    <w:rsid w:val="00E03AD7"/>
    <w:rsid w:val="00E225B8"/>
    <w:rsid w:val="00E624BF"/>
    <w:rsid w:val="00E64F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B73"/>
    <w:pPr>
      <w:spacing w:before="100" w:beforeAutospacing="1" w:after="100" w:afterAutospacing="1"/>
      <w:ind w:left="720"/>
      <w:jc w:val="both"/>
    </w:pPr>
    <w:rPr>
      <w:lang w:val="en-ZA" w:eastAsia="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B10B73"/>
    <w:pPr>
      <w:spacing w:before="0" w:beforeAutospacing="0" w:after="0" w:afterAutospacing="0" w:line="360" w:lineRule="auto"/>
      <w:ind w:left="1440" w:hanging="1440"/>
      <w:jc w:val="left"/>
    </w:pPr>
    <w:rPr>
      <w:rFonts w:ascii="CG Times" w:hAnsi="CG Times"/>
      <w:sz w:val="24"/>
      <w:szCs w:val="24"/>
    </w:rPr>
  </w:style>
  <w:style w:type="character" w:customStyle="1" w:styleId="BodyTextIndent2Char">
    <w:name w:val="Body Text Indent 2 Char"/>
    <w:basedOn w:val="DefaultParagraphFont"/>
    <w:link w:val="BodyTextIndent2"/>
    <w:uiPriority w:val="99"/>
    <w:locked/>
    <w:rsid w:val="00B10B73"/>
    <w:rPr>
      <w:rFonts w:ascii="CG Times" w:hAnsi="CG Times" w:cs="Times New Roman"/>
      <w:sz w:val="24"/>
      <w:szCs w:val="24"/>
      <w:lang w:eastAsia="en-ZA"/>
    </w:rPr>
  </w:style>
  <w:style w:type="paragraph" w:styleId="ListParagraph">
    <w:name w:val="List Paragraph"/>
    <w:basedOn w:val="Normal"/>
    <w:uiPriority w:val="99"/>
    <w:qFormat/>
    <w:rsid w:val="00B24AD6"/>
    <w:pPr>
      <w:contextualSpacing/>
    </w:pPr>
  </w:style>
  <w:style w:type="paragraph" w:styleId="BalloonText">
    <w:name w:val="Balloon Text"/>
    <w:basedOn w:val="Normal"/>
    <w:link w:val="BalloonTextChar"/>
    <w:uiPriority w:val="99"/>
    <w:semiHidden/>
    <w:rsid w:val="00D74EB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74EB6"/>
    <w:rPr>
      <w:rFonts w:ascii="Segoe UI" w:hAnsi="Segoe UI" w:cs="Segoe UI"/>
      <w:sz w:val="18"/>
      <w:szCs w:val="18"/>
      <w:lang w:eastAsia="en-ZA"/>
    </w:rPr>
  </w:style>
</w:styles>
</file>

<file path=word/webSettings.xml><?xml version="1.0" encoding="utf-8"?>
<w:webSettings xmlns:r="http://schemas.openxmlformats.org/officeDocument/2006/relationships" xmlns:w="http://schemas.openxmlformats.org/wordprocessingml/2006/main">
  <w:divs>
    <w:div w:id="590897190">
      <w:marLeft w:val="0"/>
      <w:marRight w:val="0"/>
      <w:marTop w:val="0"/>
      <w:marBottom w:val="0"/>
      <w:divBdr>
        <w:top w:val="none" w:sz="0" w:space="0" w:color="auto"/>
        <w:left w:val="none" w:sz="0" w:space="0" w:color="auto"/>
        <w:bottom w:val="none" w:sz="0" w:space="0" w:color="auto"/>
        <w:right w:val="none" w:sz="0" w:space="0" w:color="auto"/>
      </w:divBdr>
    </w:div>
    <w:div w:id="5908971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377</Words>
  <Characters>2151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THE REPUBLIC OF SOUTH AFRICA</dc:title>
  <dc:subject/>
  <dc:creator>mmotoa</dc:creator>
  <cp:keywords/>
  <dc:description/>
  <cp:lastModifiedBy>schuene</cp:lastModifiedBy>
  <cp:revision>2</cp:revision>
  <cp:lastPrinted>2016-03-22T13:38:00Z</cp:lastPrinted>
  <dcterms:created xsi:type="dcterms:W3CDTF">2016-04-12T06:02:00Z</dcterms:created>
  <dcterms:modified xsi:type="dcterms:W3CDTF">2016-04-12T06:02:00Z</dcterms:modified>
</cp:coreProperties>
</file>