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5197E" w14:textId="77777777" w:rsidR="004D41EE" w:rsidRDefault="00C65B97" w:rsidP="006C090A">
      <w:pPr>
        <w:tabs>
          <w:tab w:val="left" w:pos="7020"/>
        </w:tabs>
        <w:spacing w:line="360" w:lineRule="auto"/>
        <w:jc w:val="center"/>
        <w:rPr>
          <w:rFonts w:ascii="Arial" w:hAnsi="Arial" w:cs="Arial"/>
          <w:b/>
          <w:sz w:val="24"/>
          <w:szCs w:val="24"/>
        </w:rPr>
      </w:pPr>
      <w:bookmarkStart w:id="0" w:name="_GoBack"/>
      <w:bookmarkEnd w:id="0"/>
      <w:r>
        <w:rPr>
          <w:noProof/>
          <w:lang w:val="en-US"/>
        </w:rPr>
        <w:drawing>
          <wp:inline distT="0" distB="0" distL="0" distR="0" wp14:anchorId="1D42CC90" wp14:editId="26AE837C">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530350"/>
                    </a:xfrm>
                    <a:prstGeom prst="rect">
                      <a:avLst/>
                    </a:prstGeom>
                    <a:noFill/>
                    <a:ln>
                      <a:noFill/>
                    </a:ln>
                  </pic:spPr>
                </pic:pic>
              </a:graphicData>
            </a:graphic>
          </wp:inline>
        </w:drawing>
      </w:r>
    </w:p>
    <w:p w14:paraId="17FFDC4E" w14:textId="77777777" w:rsidR="004D41EE" w:rsidRDefault="004D41EE" w:rsidP="004D41EE">
      <w:pPr>
        <w:tabs>
          <w:tab w:val="left" w:pos="7020"/>
        </w:tabs>
        <w:spacing w:line="360" w:lineRule="auto"/>
        <w:rPr>
          <w:rFonts w:ascii="Arial" w:hAnsi="Arial" w:cs="Arial"/>
          <w:b/>
          <w:sz w:val="24"/>
          <w:szCs w:val="24"/>
        </w:rPr>
      </w:pPr>
    </w:p>
    <w:p w14:paraId="4DB35488" w14:textId="77777777" w:rsidR="006C090A"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PARLIAMENT OF THE REPUBLIC OF SOUTH AFRICA</w:t>
      </w:r>
    </w:p>
    <w:p w14:paraId="73BEC815" w14:textId="77777777" w:rsidR="007D7AEB" w:rsidRPr="008024BB" w:rsidRDefault="007D7AEB" w:rsidP="007D7AEB">
      <w:pPr>
        <w:tabs>
          <w:tab w:val="left" w:pos="7020"/>
        </w:tabs>
        <w:spacing w:line="360" w:lineRule="auto"/>
        <w:jc w:val="center"/>
        <w:rPr>
          <w:rFonts w:ascii="Arial" w:hAnsi="Arial" w:cs="Arial"/>
          <w:b/>
          <w:sz w:val="24"/>
          <w:szCs w:val="24"/>
        </w:rPr>
      </w:pPr>
      <w:r>
        <w:rPr>
          <w:rFonts w:ascii="Arial" w:hAnsi="Arial" w:cs="Arial"/>
          <w:b/>
          <w:sz w:val="24"/>
          <w:szCs w:val="24"/>
        </w:rPr>
        <w:t>NATIONAL ASSEMBLY</w:t>
      </w:r>
    </w:p>
    <w:p w14:paraId="790ED64C" w14:textId="77777777"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WRITTEN REPLY</w:t>
      </w:r>
    </w:p>
    <w:p w14:paraId="49400770" w14:textId="77777777" w:rsidR="006C090A" w:rsidRPr="006C090A" w:rsidRDefault="006C090A" w:rsidP="006C090A">
      <w:pPr>
        <w:tabs>
          <w:tab w:val="left" w:pos="7020"/>
        </w:tabs>
        <w:spacing w:line="360" w:lineRule="auto"/>
        <w:rPr>
          <w:rFonts w:ascii="Arial" w:hAnsi="Arial" w:cs="Arial"/>
          <w:b/>
          <w:sz w:val="24"/>
          <w:szCs w:val="24"/>
          <w:u w:val="single"/>
        </w:rPr>
      </w:pPr>
    </w:p>
    <w:p w14:paraId="386A27D5"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46004A">
        <w:rPr>
          <w:rFonts w:ascii="Arial" w:hAnsi="Arial" w:cs="Arial"/>
          <w:b/>
          <w:sz w:val="24"/>
          <w:szCs w:val="24"/>
        </w:rPr>
        <w:t>685</w:t>
      </w:r>
    </w:p>
    <w:p w14:paraId="5B86EF8B" w14:textId="77777777" w:rsidR="00211F0C"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46004A">
        <w:rPr>
          <w:rFonts w:ascii="Arial" w:hAnsi="Arial" w:cs="Arial"/>
          <w:b/>
          <w:sz w:val="24"/>
          <w:szCs w:val="24"/>
        </w:rPr>
        <w:t xml:space="preserve">24 April </w:t>
      </w:r>
      <w:r w:rsidR="0065045A">
        <w:rPr>
          <w:rFonts w:ascii="Arial" w:hAnsi="Arial" w:cs="Arial"/>
          <w:b/>
          <w:sz w:val="24"/>
          <w:szCs w:val="24"/>
        </w:rPr>
        <w:t>2020</w:t>
      </w:r>
    </w:p>
    <w:p w14:paraId="62A0872D"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C2868">
        <w:rPr>
          <w:rFonts w:ascii="Arial" w:hAnsi="Arial" w:cs="Arial"/>
          <w:b/>
          <w:sz w:val="24"/>
          <w:szCs w:val="24"/>
        </w:rPr>
        <w:t xml:space="preserve"> </w:t>
      </w:r>
      <w:r w:rsidR="0065045A">
        <w:rPr>
          <w:rFonts w:ascii="Arial" w:hAnsi="Arial" w:cs="Arial"/>
          <w:b/>
          <w:sz w:val="24"/>
          <w:szCs w:val="24"/>
        </w:rPr>
        <w:t>1</w:t>
      </w:r>
      <w:r w:rsidR="0046004A">
        <w:rPr>
          <w:rFonts w:ascii="Arial" w:hAnsi="Arial" w:cs="Arial"/>
          <w:b/>
          <w:sz w:val="24"/>
          <w:szCs w:val="24"/>
        </w:rPr>
        <w:t>2</w:t>
      </w:r>
    </w:p>
    <w:p w14:paraId="436EC7D4" w14:textId="77777777" w:rsidR="00256AEE" w:rsidRDefault="00256AEE" w:rsidP="00FA20FF">
      <w:pPr>
        <w:contextualSpacing/>
        <w:jc w:val="both"/>
        <w:rPr>
          <w:rFonts w:ascii="Arial" w:eastAsia="Calibri" w:hAnsi="Arial" w:cs="Arial"/>
          <w:b/>
          <w:color w:val="000000"/>
          <w:sz w:val="24"/>
          <w:szCs w:val="24"/>
          <w:lang w:val="en-ZA"/>
        </w:rPr>
      </w:pPr>
    </w:p>
    <w:p w14:paraId="0BF4DADF" w14:textId="77777777" w:rsidR="0046004A" w:rsidRPr="0046004A" w:rsidRDefault="0046004A" w:rsidP="0046004A">
      <w:pPr>
        <w:rPr>
          <w:rFonts w:ascii="Arial" w:hAnsi="Arial" w:cs="Arial"/>
          <w:b/>
          <w:sz w:val="24"/>
          <w:szCs w:val="24"/>
        </w:rPr>
      </w:pPr>
      <w:r w:rsidRPr="0046004A">
        <w:rPr>
          <w:rFonts w:ascii="Arial" w:hAnsi="Arial" w:cs="Arial"/>
          <w:b/>
          <w:sz w:val="24"/>
          <w:szCs w:val="24"/>
        </w:rPr>
        <w:t>Ms P T van Damme (DA) to ask the Minister of Communications:</w:t>
      </w:r>
    </w:p>
    <w:p w14:paraId="4B7D6218" w14:textId="77777777" w:rsidR="0046004A" w:rsidRPr="0046004A" w:rsidRDefault="0046004A" w:rsidP="0046004A">
      <w:pPr>
        <w:jc w:val="both"/>
        <w:rPr>
          <w:rFonts w:ascii="Arial" w:hAnsi="Arial" w:cs="Arial"/>
          <w:b/>
          <w:sz w:val="24"/>
          <w:szCs w:val="24"/>
        </w:rPr>
      </w:pPr>
    </w:p>
    <w:p w14:paraId="24291EB1" w14:textId="77777777" w:rsidR="0046004A" w:rsidRPr="0046004A" w:rsidRDefault="0046004A" w:rsidP="0046004A">
      <w:pPr>
        <w:ind w:left="720" w:hanging="720"/>
        <w:jc w:val="both"/>
        <w:rPr>
          <w:rFonts w:ascii="Arial" w:hAnsi="Arial" w:cs="Arial"/>
          <w:sz w:val="24"/>
          <w:szCs w:val="24"/>
        </w:rPr>
      </w:pPr>
      <w:r w:rsidRPr="0046004A">
        <w:rPr>
          <w:rFonts w:ascii="Arial" w:hAnsi="Arial" w:cs="Arial"/>
          <w:b/>
          <w:sz w:val="24"/>
          <w:szCs w:val="24"/>
        </w:rPr>
        <w:t>(</w:t>
      </w:r>
      <w:r w:rsidRPr="0046004A">
        <w:rPr>
          <w:rFonts w:ascii="Arial" w:hAnsi="Arial" w:cs="Arial"/>
          <w:sz w:val="24"/>
          <w:szCs w:val="24"/>
        </w:rPr>
        <w:t>1)</w:t>
      </w:r>
      <w:r w:rsidRPr="0046004A">
        <w:rPr>
          <w:rFonts w:ascii="Arial" w:hAnsi="Arial" w:cs="Arial"/>
          <w:sz w:val="24"/>
          <w:szCs w:val="24"/>
        </w:rPr>
        <w:tab/>
        <w:t>What are the relevant details of official credit cards issued to (a) her, (b) her staff and (c) the Deputy Minister;</w:t>
      </w:r>
    </w:p>
    <w:p w14:paraId="588B3C53" w14:textId="77777777" w:rsidR="0046004A" w:rsidRPr="0046004A" w:rsidRDefault="0046004A" w:rsidP="0046004A">
      <w:pPr>
        <w:pStyle w:val="NoSpacing"/>
        <w:jc w:val="both"/>
        <w:rPr>
          <w:rFonts w:ascii="Arial" w:hAnsi="Arial" w:cs="Arial"/>
          <w:b/>
        </w:rPr>
      </w:pPr>
    </w:p>
    <w:p w14:paraId="709615B0" w14:textId="77777777" w:rsidR="0046004A" w:rsidRDefault="0046004A" w:rsidP="0046004A">
      <w:pPr>
        <w:pStyle w:val="NoSpacing"/>
        <w:ind w:left="720" w:hanging="720"/>
        <w:jc w:val="both"/>
        <w:rPr>
          <w:rFonts w:ascii="Arial" w:hAnsi="Arial" w:cs="Arial"/>
          <w:lang w:val="en-GB"/>
        </w:rPr>
      </w:pPr>
      <w:r w:rsidRPr="0046004A">
        <w:rPr>
          <w:rFonts w:ascii="Arial" w:hAnsi="Arial" w:cs="Arial"/>
          <w:lang w:val="en-GB"/>
        </w:rPr>
        <w:t>(2)</w:t>
      </w:r>
      <w:r w:rsidRPr="0046004A">
        <w:rPr>
          <w:rFonts w:ascii="Arial" w:hAnsi="Arial" w:cs="Arial"/>
          <w:lang w:val="en-GB"/>
        </w:rPr>
        <w:tab/>
      </w:r>
      <w:r>
        <w:rPr>
          <w:rFonts w:ascii="Arial" w:hAnsi="Arial" w:cs="Arial"/>
          <w:lang w:val="en-GB"/>
        </w:rPr>
        <w:t>I</w:t>
      </w:r>
      <w:r w:rsidRPr="0046004A">
        <w:rPr>
          <w:rFonts w:ascii="Arial" w:hAnsi="Arial" w:cs="Arial"/>
          <w:lang w:val="en-GB"/>
        </w:rPr>
        <w:t>n respect of each specified credit card, (a) what is the (</w:t>
      </w:r>
      <w:proofErr w:type="spellStart"/>
      <w:r w:rsidRPr="0046004A">
        <w:rPr>
          <w:rFonts w:ascii="Arial" w:hAnsi="Arial" w:cs="Arial"/>
          <w:lang w:val="en-GB"/>
        </w:rPr>
        <w:t>i</w:t>
      </w:r>
      <w:proofErr w:type="spellEnd"/>
      <w:r w:rsidRPr="0046004A">
        <w:rPr>
          <w:rFonts w:ascii="Arial" w:hAnsi="Arial" w:cs="Arial"/>
          <w:lang w:val="en-GB"/>
        </w:rPr>
        <w:t>) name and (ii) organogram position of the user, (b) what is the (</w:t>
      </w:r>
      <w:proofErr w:type="spellStart"/>
      <w:r w:rsidRPr="0046004A">
        <w:rPr>
          <w:rFonts w:ascii="Arial" w:hAnsi="Arial" w:cs="Arial"/>
          <w:lang w:val="en-GB"/>
        </w:rPr>
        <w:t>i</w:t>
      </w:r>
      <w:proofErr w:type="spellEnd"/>
      <w:r w:rsidRPr="0046004A">
        <w:rPr>
          <w:rFonts w:ascii="Arial" w:hAnsi="Arial" w:cs="Arial"/>
          <w:lang w:val="en-GB"/>
        </w:rPr>
        <w:t>) maximum permissible value of each purchase and (ii) total credit limit of the card, (c) what are the relevant details of permissible purchases for which each credit card may be used and (d) may alcoholic beverages be purchased?</w:t>
      </w:r>
      <w:r w:rsidRPr="0046004A">
        <w:rPr>
          <w:rFonts w:ascii="Arial" w:hAnsi="Arial" w:cs="Arial"/>
          <w:lang w:val="en-GB"/>
        </w:rPr>
        <w:tab/>
      </w:r>
    </w:p>
    <w:p w14:paraId="48CB0376" w14:textId="77777777" w:rsidR="0046004A" w:rsidRPr="0046004A" w:rsidRDefault="0046004A" w:rsidP="0046004A">
      <w:pPr>
        <w:pStyle w:val="NoSpacing"/>
        <w:ind w:left="720" w:hanging="720"/>
        <w:jc w:val="right"/>
        <w:rPr>
          <w:rFonts w:ascii="Arial" w:hAnsi="Arial" w:cs="Arial"/>
        </w:rPr>
      </w:pPr>
      <w:r>
        <w:rPr>
          <w:rFonts w:ascii="Arial" w:hAnsi="Arial" w:cs="Arial"/>
          <w:lang w:val="en-GB"/>
        </w:rPr>
        <w:t>N</w:t>
      </w:r>
      <w:r w:rsidRPr="0046004A">
        <w:rPr>
          <w:rFonts w:ascii="Arial" w:hAnsi="Arial" w:cs="Arial"/>
          <w:lang w:val="en-GB"/>
        </w:rPr>
        <w:t>W887E</w:t>
      </w:r>
    </w:p>
    <w:p w14:paraId="2F50AFE4" w14:textId="77777777" w:rsidR="0046004A" w:rsidRPr="0046004A" w:rsidRDefault="0046004A" w:rsidP="0046004A">
      <w:pPr>
        <w:pStyle w:val="NoSpacing"/>
        <w:ind w:left="720" w:hanging="720"/>
        <w:rPr>
          <w:rFonts w:ascii="Arial" w:hAnsi="Arial" w:cs="Arial"/>
          <w:b/>
        </w:rPr>
      </w:pPr>
    </w:p>
    <w:p w14:paraId="4578987E" w14:textId="77777777" w:rsidR="0046004A" w:rsidRPr="0046004A" w:rsidRDefault="0046004A" w:rsidP="0046004A">
      <w:pPr>
        <w:pStyle w:val="NoSpacing"/>
        <w:ind w:left="720" w:hanging="720"/>
        <w:rPr>
          <w:rFonts w:ascii="Arial" w:hAnsi="Arial" w:cs="Arial"/>
          <w:b/>
          <w:u w:val="single"/>
        </w:rPr>
      </w:pPr>
      <w:r w:rsidRPr="0046004A">
        <w:rPr>
          <w:rFonts w:ascii="Arial" w:hAnsi="Arial" w:cs="Arial"/>
          <w:b/>
          <w:u w:val="single"/>
        </w:rPr>
        <w:t>REPLY:</w:t>
      </w:r>
    </w:p>
    <w:p w14:paraId="3E7EEB5F" w14:textId="77777777" w:rsidR="0046004A" w:rsidRPr="0046004A" w:rsidRDefault="0046004A" w:rsidP="0046004A">
      <w:pPr>
        <w:pStyle w:val="ListParagraph"/>
        <w:ind w:hanging="720"/>
        <w:rPr>
          <w:rFonts w:ascii="Arial" w:hAnsi="Arial" w:cs="Arial"/>
          <w:szCs w:val="24"/>
        </w:rPr>
      </w:pPr>
    </w:p>
    <w:p w14:paraId="26186DEF" w14:textId="77777777" w:rsidR="0046004A" w:rsidRDefault="0046004A" w:rsidP="0046004A">
      <w:pPr>
        <w:pStyle w:val="ListParagraph"/>
        <w:numPr>
          <w:ilvl w:val="0"/>
          <w:numId w:val="16"/>
        </w:numPr>
        <w:spacing w:line="276" w:lineRule="auto"/>
        <w:ind w:left="720" w:hanging="720"/>
        <w:jc w:val="both"/>
        <w:rPr>
          <w:rFonts w:ascii="Arial" w:hAnsi="Arial" w:cs="Arial"/>
          <w:szCs w:val="24"/>
        </w:rPr>
      </w:pPr>
      <w:r w:rsidRPr="0046004A">
        <w:rPr>
          <w:rFonts w:ascii="Arial" w:hAnsi="Arial" w:cs="Arial"/>
          <w:szCs w:val="24"/>
        </w:rPr>
        <w:t>The Department</w:t>
      </w:r>
      <w:r w:rsidRPr="00585B4F">
        <w:rPr>
          <w:rFonts w:ascii="Arial" w:hAnsi="Arial" w:cs="Arial"/>
          <w:szCs w:val="24"/>
        </w:rPr>
        <w:t xml:space="preserve"> did not issue any credit card issue to:  </w:t>
      </w:r>
    </w:p>
    <w:p w14:paraId="123E3C2C" w14:textId="77777777" w:rsidR="00585B4F" w:rsidRPr="00585B4F" w:rsidRDefault="00585B4F" w:rsidP="00585B4F">
      <w:pPr>
        <w:pStyle w:val="ListParagraph"/>
        <w:spacing w:line="276" w:lineRule="auto"/>
        <w:jc w:val="both"/>
        <w:rPr>
          <w:rFonts w:ascii="Arial" w:hAnsi="Arial" w:cs="Arial"/>
          <w:szCs w:val="24"/>
        </w:rPr>
      </w:pPr>
    </w:p>
    <w:p w14:paraId="78972F5C" w14:textId="77777777" w:rsidR="0046004A" w:rsidRPr="00585B4F" w:rsidRDefault="0046004A" w:rsidP="0046004A">
      <w:pPr>
        <w:pStyle w:val="ListParagraph"/>
        <w:jc w:val="both"/>
        <w:rPr>
          <w:rFonts w:ascii="Arial" w:hAnsi="Arial" w:cs="Arial"/>
          <w:szCs w:val="24"/>
          <w:lang w:val="en-GB"/>
        </w:rPr>
      </w:pPr>
      <w:r w:rsidRPr="00585B4F">
        <w:rPr>
          <w:rFonts w:ascii="Arial" w:hAnsi="Arial" w:cs="Arial"/>
          <w:szCs w:val="24"/>
          <w:lang w:val="en-GB"/>
        </w:rPr>
        <w:t>(a) Minister</w:t>
      </w:r>
    </w:p>
    <w:p w14:paraId="5B00D248" w14:textId="77777777" w:rsidR="0046004A" w:rsidRPr="00585B4F" w:rsidRDefault="0046004A" w:rsidP="0046004A">
      <w:pPr>
        <w:pStyle w:val="ListParagraph"/>
        <w:jc w:val="both"/>
        <w:rPr>
          <w:rFonts w:ascii="Arial" w:hAnsi="Arial" w:cs="Arial"/>
          <w:szCs w:val="24"/>
          <w:lang w:val="en-GB"/>
        </w:rPr>
      </w:pPr>
    </w:p>
    <w:p w14:paraId="499009B8" w14:textId="77777777" w:rsidR="0046004A" w:rsidRPr="00585B4F" w:rsidRDefault="0046004A" w:rsidP="0046004A">
      <w:pPr>
        <w:pStyle w:val="ListParagraph"/>
        <w:numPr>
          <w:ilvl w:val="0"/>
          <w:numId w:val="17"/>
        </w:numPr>
        <w:jc w:val="both"/>
        <w:rPr>
          <w:rFonts w:ascii="Arial" w:hAnsi="Arial" w:cs="Arial"/>
          <w:szCs w:val="24"/>
          <w:lang w:val="en-GB"/>
        </w:rPr>
      </w:pPr>
      <w:r w:rsidRPr="00585B4F">
        <w:rPr>
          <w:rFonts w:ascii="Arial" w:hAnsi="Arial" w:cs="Arial"/>
          <w:szCs w:val="24"/>
          <w:lang w:val="en-GB"/>
        </w:rPr>
        <w:t>Ministry Staff</w:t>
      </w:r>
    </w:p>
    <w:p w14:paraId="35D1B175" w14:textId="77777777" w:rsidR="0046004A" w:rsidRPr="00585B4F" w:rsidRDefault="0046004A" w:rsidP="0046004A">
      <w:pPr>
        <w:pStyle w:val="ListParagraph"/>
        <w:ind w:left="1080"/>
        <w:jc w:val="both"/>
        <w:rPr>
          <w:rFonts w:ascii="Arial" w:hAnsi="Arial" w:cs="Arial"/>
          <w:szCs w:val="24"/>
          <w:lang w:val="en-GB"/>
        </w:rPr>
      </w:pPr>
    </w:p>
    <w:p w14:paraId="4891B8A2" w14:textId="77777777" w:rsidR="0046004A" w:rsidRPr="00585B4F" w:rsidRDefault="0046004A" w:rsidP="0046004A">
      <w:pPr>
        <w:pStyle w:val="ListParagraph"/>
        <w:numPr>
          <w:ilvl w:val="0"/>
          <w:numId w:val="17"/>
        </w:numPr>
        <w:jc w:val="both"/>
        <w:rPr>
          <w:rFonts w:ascii="Arial" w:hAnsi="Arial" w:cs="Arial"/>
          <w:szCs w:val="24"/>
          <w:lang w:val="en-GB"/>
        </w:rPr>
      </w:pPr>
      <w:r w:rsidRPr="00585B4F">
        <w:rPr>
          <w:rFonts w:ascii="Arial" w:hAnsi="Arial" w:cs="Arial"/>
          <w:szCs w:val="24"/>
          <w:lang w:val="en-GB"/>
        </w:rPr>
        <w:t>Deputy Minister</w:t>
      </w:r>
    </w:p>
    <w:p w14:paraId="1965049B" w14:textId="77777777" w:rsidR="0046004A" w:rsidRPr="00585B4F" w:rsidRDefault="0046004A" w:rsidP="0046004A">
      <w:pPr>
        <w:pStyle w:val="ListParagraph"/>
        <w:ind w:left="426"/>
        <w:jc w:val="both"/>
        <w:rPr>
          <w:rFonts w:ascii="Arial" w:hAnsi="Arial" w:cs="Arial"/>
          <w:szCs w:val="24"/>
          <w:lang w:val="en-GB"/>
        </w:rPr>
      </w:pPr>
    </w:p>
    <w:p w14:paraId="536E7B69" w14:textId="77777777" w:rsidR="0046004A" w:rsidRPr="00585B4F" w:rsidRDefault="0046004A" w:rsidP="0046004A">
      <w:pPr>
        <w:jc w:val="both"/>
        <w:rPr>
          <w:rFonts w:ascii="Arial" w:hAnsi="Arial" w:cs="Arial"/>
          <w:sz w:val="24"/>
          <w:szCs w:val="24"/>
        </w:rPr>
      </w:pPr>
      <w:r w:rsidRPr="00585B4F">
        <w:rPr>
          <w:rFonts w:ascii="Arial" w:hAnsi="Arial" w:cs="Arial"/>
          <w:sz w:val="24"/>
          <w:szCs w:val="24"/>
        </w:rPr>
        <w:t>(2) (a) (</w:t>
      </w:r>
      <w:proofErr w:type="spellStart"/>
      <w:r w:rsidRPr="00585B4F">
        <w:rPr>
          <w:rFonts w:ascii="Arial" w:hAnsi="Arial" w:cs="Arial"/>
          <w:sz w:val="24"/>
          <w:szCs w:val="24"/>
        </w:rPr>
        <w:t>i</w:t>
      </w:r>
      <w:proofErr w:type="spellEnd"/>
      <w:r w:rsidRPr="00585B4F">
        <w:rPr>
          <w:rFonts w:ascii="Arial" w:hAnsi="Arial" w:cs="Arial"/>
          <w:sz w:val="24"/>
          <w:szCs w:val="24"/>
        </w:rPr>
        <w:t>) N/A</w:t>
      </w:r>
    </w:p>
    <w:p w14:paraId="50814176" w14:textId="77777777" w:rsidR="0046004A" w:rsidRPr="00585B4F" w:rsidRDefault="0046004A" w:rsidP="0046004A">
      <w:pPr>
        <w:pStyle w:val="ListParagraph"/>
        <w:ind w:left="709"/>
        <w:jc w:val="both"/>
        <w:rPr>
          <w:rFonts w:ascii="Arial" w:hAnsi="Arial" w:cs="Arial"/>
          <w:szCs w:val="24"/>
          <w:lang w:val="en-GB"/>
        </w:rPr>
      </w:pPr>
      <w:r w:rsidRPr="00585B4F">
        <w:rPr>
          <w:rFonts w:ascii="Arial" w:hAnsi="Arial" w:cs="Arial"/>
          <w:szCs w:val="24"/>
          <w:lang w:val="en-GB"/>
        </w:rPr>
        <w:t>(ii) N/A</w:t>
      </w:r>
    </w:p>
    <w:p w14:paraId="09B92F4D" w14:textId="77777777" w:rsidR="0046004A" w:rsidRPr="00585B4F" w:rsidRDefault="0046004A" w:rsidP="0046004A">
      <w:pPr>
        <w:pStyle w:val="ListParagraph"/>
        <w:ind w:left="993" w:hanging="284"/>
        <w:jc w:val="both"/>
        <w:rPr>
          <w:rFonts w:ascii="Arial" w:hAnsi="Arial" w:cs="Arial"/>
          <w:szCs w:val="24"/>
          <w:lang w:val="en-GB"/>
        </w:rPr>
      </w:pPr>
    </w:p>
    <w:p w14:paraId="205851E0" w14:textId="77777777" w:rsidR="0046004A" w:rsidRPr="00585B4F" w:rsidRDefault="0046004A" w:rsidP="0046004A">
      <w:pPr>
        <w:ind w:left="426"/>
        <w:jc w:val="both"/>
        <w:rPr>
          <w:rFonts w:ascii="Arial" w:hAnsi="Arial" w:cs="Arial"/>
          <w:sz w:val="24"/>
          <w:szCs w:val="24"/>
        </w:rPr>
      </w:pPr>
      <w:r w:rsidRPr="00585B4F">
        <w:rPr>
          <w:rFonts w:ascii="Arial" w:hAnsi="Arial" w:cs="Arial"/>
          <w:sz w:val="24"/>
          <w:szCs w:val="24"/>
        </w:rPr>
        <w:t>(b) (</w:t>
      </w:r>
      <w:proofErr w:type="spellStart"/>
      <w:r w:rsidRPr="00585B4F">
        <w:rPr>
          <w:rFonts w:ascii="Arial" w:hAnsi="Arial" w:cs="Arial"/>
          <w:sz w:val="24"/>
          <w:szCs w:val="24"/>
        </w:rPr>
        <w:t>i</w:t>
      </w:r>
      <w:proofErr w:type="spellEnd"/>
      <w:r w:rsidRPr="00585B4F">
        <w:rPr>
          <w:rFonts w:ascii="Arial" w:hAnsi="Arial" w:cs="Arial"/>
          <w:sz w:val="24"/>
          <w:szCs w:val="24"/>
        </w:rPr>
        <w:t>) N/A</w:t>
      </w:r>
    </w:p>
    <w:p w14:paraId="7749BAFD" w14:textId="77777777" w:rsidR="0046004A" w:rsidRPr="00585B4F" w:rsidRDefault="0046004A" w:rsidP="0046004A">
      <w:pPr>
        <w:pStyle w:val="ListParagraph"/>
        <w:ind w:left="709"/>
        <w:jc w:val="both"/>
        <w:rPr>
          <w:rFonts w:ascii="Arial" w:hAnsi="Arial" w:cs="Arial"/>
          <w:szCs w:val="24"/>
          <w:lang w:val="en-GB"/>
        </w:rPr>
      </w:pPr>
      <w:r w:rsidRPr="00585B4F">
        <w:rPr>
          <w:rFonts w:ascii="Arial" w:hAnsi="Arial" w:cs="Arial"/>
          <w:szCs w:val="24"/>
          <w:lang w:val="en-GB"/>
        </w:rPr>
        <w:t>(ii) N/A</w:t>
      </w:r>
    </w:p>
    <w:p w14:paraId="62977A16" w14:textId="77777777" w:rsidR="0046004A" w:rsidRPr="00585B4F" w:rsidRDefault="0046004A" w:rsidP="0046004A">
      <w:pPr>
        <w:pStyle w:val="ListParagraph"/>
        <w:ind w:left="993" w:hanging="284"/>
        <w:jc w:val="both"/>
        <w:rPr>
          <w:rFonts w:ascii="Arial" w:hAnsi="Arial" w:cs="Arial"/>
          <w:szCs w:val="24"/>
          <w:lang w:val="en-GB"/>
        </w:rPr>
      </w:pPr>
    </w:p>
    <w:p w14:paraId="683399B2" w14:textId="77777777" w:rsidR="0046004A" w:rsidRPr="00585B4F" w:rsidRDefault="0046004A" w:rsidP="0046004A">
      <w:pPr>
        <w:pStyle w:val="ListParagraph"/>
        <w:ind w:left="709" w:hanging="284"/>
        <w:jc w:val="both"/>
        <w:rPr>
          <w:rFonts w:ascii="Arial" w:hAnsi="Arial" w:cs="Arial"/>
          <w:szCs w:val="24"/>
          <w:lang w:val="en-GB"/>
        </w:rPr>
      </w:pPr>
      <w:r w:rsidRPr="00585B4F">
        <w:rPr>
          <w:rFonts w:ascii="Arial" w:hAnsi="Arial" w:cs="Arial"/>
          <w:szCs w:val="24"/>
          <w:lang w:val="en-GB"/>
        </w:rPr>
        <w:lastRenderedPageBreak/>
        <w:t>(c) N/A</w:t>
      </w:r>
    </w:p>
    <w:p w14:paraId="1E9C3D99" w14:textId="77777777" w:rsidR="0046004A" w:rsidRPr="00585B4F" w:rsidRDefault="0046004A" w:rsidP="0046004A">
      <w:pPr>
        <w:pStyle w:val="ListParagraph"/>
        <w:ind w:left="709" w:hanging="284"/>
        <w:jc w:val="both"/>
        <w:rPr>
          <w:rFonts w:ascii="Arial" w:hAnsi="Arial" w:cs="Arial"/>
          <w:szCs w:val="24"/>
          <w:lang w:val="en-GB"/>
        </w:rPr>
      </w:pPr>
    </w:p>
    <w:p w14:paraId="6AF3DAB1" w14:textId="77777777" w:rsidR="0046004A" w:rsidRPr="00585B4F" w:rsidRDefault="0046004A" w:rsidP="0046004A">
      <w:pPr>
        <w:pStyle w:val="ListParagraph"/>
        <w:ind w:left="709" w:hanging="284"/>
        <w:jc w:val="both"/>
        <w:rPr>
          <w:rFonts w:ascii="Arial" w:hAnsi="Arial" w:cs="Arial"/>
          <w:szCs w:val="24"/>
          <w:lang w:val="en-GB"/>
        </w:rPr>
      </w:pPr>
      <w:r w:rsidRPr="00585B4F">
        <w:rPr>
          <w:rFonts w:ascii="Arial" w:hAnsi="Arial" w:cs="Arial"/>
          <w:szCs w:val="24"/>
          <w:lang w:val="en-GB"/>
        </w:rPr>
        <w:t>(d) N/A</w:t>
      </w:r>
    </w:p>
    <w:p w14:paraId="2819966A" w14:textId="77777777" w:rsidR="00D12A28" w:rsidRPr="00585B4F" w:rsidRDefault="00D12A28" w:rsidP="00D12A28">
      <w:pPr>
        <w:contextualSpacing/>
        <w:jc w:val="center"/>
        <w:rPr>
          <w:rFonts w:ascii="Arial" w:eastAsia="Calibri" w:hAnsi="Arial" w:cs="Arial"/>
          <w:color w:val="000000"/>
          <w:sz w:val="24"/>
          <w:szCs w:val="24"/>
          <w:lang w:val="en-ZA"/>
        </w:rPr>
      </w:pPr>
    </w:p>
    <w:p w14:paraId="78AC1960" w14:textId="77777777" w:rsidR="00256AEE" w:rsidRPr="00585B4F" w:rsidRDefault="00256AEE" w:rsidP="00616EA2">
      <w:pPr>
        <w:rPr>
          <w:rFonts w:ascii="Arial" w:eastAsia="Calibri" w:hAnsi="Arial" w:cs="Arial"/>
          <w:color w:val="000000"/>
          <w:sz w:val="24"/>
          <w:szCs w:val="24"/>
          <w:lang w:eastAsia="en-ZA"/>
        </w:rPr>
      </w:pPr>
    </w:p>
    <w:p w14:paraId="5D357119" w14:textId="1B0404B4" w:rsidR="004D41EE" w:rsidRPr="00C65B97" w:rsidRDefault="004D41EE" w:rsidP="004D41EE">
      <w:pPr>
        <w:ind w:left="720" w:hanging="720"/>
        <w:rPr>
          <w:rFonts w:ascii="Arial" w:eastAsia="Calibri" w:hAnsi="Arial" w:cs="Arial"/>
          <w:b/>
          <w:sz w:val="24"/>
          <w:szCs w:val="24"/>
          <w:lang w:val="en-ZA"/>
        </w:rPr>
      </w:pPr>
    </w:p>
    <w:p w14:paraId="3231A240" w14:textId="77777777" w:rsidR="001E0EEF" w:rsidRDefault="001E0EEF" w:rsidP="004D41EE">
      <w:pPr>
        <w:ind w:left="720" w:hanging="720"/>
        <w:rPr>
          <w:rFonts w:ascii="Arial" w:eastAsia="Calibri" w:hAnsi="Arial" w:cs="Arial"/>
          <w:b/>
          <w:sz w:val="24"/>
          <w:szCs w:val="24"/>
          <w:lang w:val="en-ZA"/>
        </w:rPr>
      </w:pPr>
    </w:p>
    <w:p w14:paraId="2F4DE888" w14:textId="77777777" w:rsidR="001E0EEF" w:rsidRDefault="001E0EEF" w:rsidP="004D41EE">
      <w:pPr>
        <w:ind w:left="720" w:hanging="720"/>
        <w:rPr>
          <w:rFonts w:ascii="Arial" w:eastAsia="Calibri" w:hAnsi="Arial" w:cs="Arial"/>
          <w:b/>
          <w:sz w:val="24"/>
          <w:szCs w:val="24"/>
          <w:lang w:val="en-ZA"/>
        </w:rPr>
      </w:pPr>
    </w:p>
    <w:p w14:paraId="6640A385" w14:textId="0172926F" w:rsidR="004D41EE" w:rsidRPr="00C65B97" w:rsidRDefault="001E0EEF" w:rsidP="004D41EE">
      <w:pPr>
        <w:ind w:left="720" w:hanging="720"/>
        <w:rPr>
          <w:rFonts w:ascii="Arial" w:eastAsia="Calibri" w:hAnsi="Arial" w:cs="Arial"/>
          <w:b/>
          <w:sz w:val="24"/>
          <w:szCs w:val="24"/>
          <w:lang w:val="en-ZA"/>
        </w:rPr>
      </w:pPr>
      <w:r w:rsidRPr="00C65B97">
        <w:rPr>
          <w:rFonts w:ascii="Arial" w:eastAsia="Calibri" w:hAnsi="Arial" w:cs="Arial"/>
          <w:b/>
          <w:sz w:val="24"/>
          <w:szCs w:val="24"/>
          <w:lang w:val="en-ZA"/>
        </w:rPr>
        <w:t>MR J MTHEMBU, MP</w:t>
      </w:r>
    </w:p>
    <w:p w14:paraId="58CE248B" w14:textId="2A8EC87E" w:rsidR="004D41EE" w:rsidRPr="00C65B97" w:rsidRDefault="001E0EEF" w:rsidP="004D41EE">
      <w:pPr>
        <w:ind w:left="720" w:hanging="720"/>
        <w:rPr>
          <w:rFonts w:ascii="Arial" w:eastAsia="Calibri" w:hAnsi="Arial" w:cs="Arial"/>
          <w:b/>
          <w:sz w:val="24"/>
          <w:szCs w:val="24"/>
          <w:lang w:val="en-ZA"/>
        </w:rPr>
      </w:pPr>
      <w:r w:rsidRPr="00C65B97">
        <w:rPr>
          <w:rFonts w:ascii="Arial" w:eastAsia="Calibri" w:hAnsi="Arial" w:cs="Arial"/>
          <w:b/>
          <w:sz w:val="24"/>
          <w:szCs w:val="24"/>
          <w:lang w:val="en-ZA"/>
        </w:rPr>
        <w:t>ACTING MINISTER OF COMMUNICATIONS AND DIGITAL TECHNOLOGIES</w:t>
      </w:r>
    </w:p>
    <w:p w14:paraId="775CD2AB" w14:textId="66F40105" w:rsidR="004D41EE" w:rsidRDefault="004D41EE" w:rsidP="004D41EE"/>
    <w:p w14:paraId="3F0AD2B9" w14:textId="77777777" w:rsidR="008E5265" w:rsidRPr="008E5265" w:rsidRDefault="008E5265" w:rsidP="008E5265">
      <w:pPr>
        <w:tabs>
          <w:tab w:val="left" w:pos="180"/>
        </w:tabs>
        <w:rPr>
          <w:rFonts w:ascii="Arial" w:hAnsi="Arial" w:cs="Arial"/>
          <w:b/>
          <w:sz w:val="24"/>
          <w:szCs w:val="24"/>
        </w:rPr>
      </w:pPr>
    </w:p>
    <w:sectPr w:rsidR="008E5265" w:rsidRPr="008E5265" w:rsidSect="00F11415">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EFB4" w14:textId="77777777" w:rsidR="00BD43E9" w:rsidRDefault="00BD43E9">
      <w:r>
        <w:separator/>
      </w:r>
    </w:p>
  </w:endnote>
  <w:endnote w:type="continuationSeparator" w:id="0">
    <w:p w14:paraId="5A85A322" w14:textId="77777777" w:rsidR="00BD43E9" w:rsidRDefault="00BD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AAE1" w14:textId="414D8623" w:rsidR="0095520B" w:rsidRDefault="0095520B">
    <w:pPr>
      <w:pStyle w:val="Footer"/>
      <w:jc w:val="right"/>
    </w:pPr>
    <w:r>
      <w:fldChar w:fldCharType="begin"/>
    </w:r>
    <w:r>
      <w:instrText xml:space="preserve"> PAGE   \* MERGEFORMAT </w:instrText>
    </w:r>
    <w:r>
      <w:fldChar w:fldCharType="separate"/>
    </w:r>
    <w:r w:rsidR="007A6C44">
      <w:rPr>
        <w:noProof/>
      </w:rPr>
      <w:t>2</w:t>
    </w:r>
    <w:r>
      <w:rPr>
        <w:noProof/>
      </w:rPr>
      <w:fldChar w:fldCharType="end"/>
    </w:r>
  </w:p>
  <w:p w14:paraId="321D4198" w14:textId="77777777" w:rsidR="0095520B" w:rsidRDefault="009552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2A52" w14:textId="77777777" w:rsidR="00656465" w:rsidRDefault="00656465">
    <w:pPr>
      <w:pStyle w:val="Footer"/>
    </w:pPr>
    <w:r>
      <w:t>P</w:t>
    </w:r>
    <w:r w:rsidR="00422A20">
      <w:t xml:space="preserve">Q </w:t>
    </w:r>
    <w:r w:rsidR="0046004A">
      <w:t>685</w:t>
    </w:r>
    <w:r w:rsidRPr="00656465">
      <w:t>:</w:t>
    </w:r>
    <w:r w:rsidR="00422A20" w:rsidRPr="00422A20">
      <w:t xml:space="preserve"> </w:t>
    </w:r>
    <w:r w:rsidR="0046004A">
      <w:t>Ms. PT van Damme</w:t>
    </w:r>
    <w:r w:rsidR="00422A20" w:rsidRPr="00422A20">
      <w:t xml:space="preserve"> (DA) to ask the Minister of Communications &amp; Digital Technologies</w:t>
    </w:r>
  </w:p>
  <w:p w14:paraId="757C4CD3" w14:textId="77777777" w:rsidR="00656465" w:rsidRDefault="006564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C9D8" w14:textId="77777777" w:rsidR="00BD43E9" w:rsidRDefault="00BD43E9">
      <w:r>
        <w:separator/>
      </w:r>
    </w:p>
  </w:footnote>
  <w:footnote w:type="continuationSeparator" w:id="0">
    <w:p w14:paraId="6ACD68D6" w14:textId="77777777" w:rsidR="00BD43E9" w:rsidRDefault="00BD4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E8CA"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E5444" w14:textId="77777777"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074B" w14:textId="77777777"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7" w15:restartNumberingAfterBreak="0">
    <w:nsid w:val="4083281B"/>
    <w:multiLevelType w:val="hybridMultilevel"/>
    <w:tmpl w:val="9BC09C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9" w15:restartNumberingAfterBreak="0">
    <w:nsid w:val="4A1B3B63"/>
    <w:multiLevelType w:val="hybridMultilevel"/>
    <w:tmpl w:val="1AA0D488"/>
    <w:lvl w:ilvl="0" w:tplc="CCDE01BE">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15:restartNumberingAfterBreak="0">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D7360BA"/>
    <w:multiLevelType w:val="hybridMultilevel"/>
    <w:tmpl w:val="C87CC702"/>
    <w:lvl w:ilvl="0" w:tplc="E88E198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69531CF"/>
    <w:multiLevelType w:val="hybridMultilevel"/>
    <w:tmpl w:val="F0404F5C"/>
    <w:lvl w:ilvl="0" w:tplc="9724C34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6C30D19"/>
    <w:multiLevelType w:val="hybridMultilevel"/>
    <w:tmpl w:val="848EBEF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num>
  <w:num w:numId="2">
    <w:abstractNumId w:val="4"/>
  </w:num>
  <w:num w:numId="3">
    <w:abstractNumId w:val="8"/>
  </w:num>
  <w:num w:numId="4">
    <w:abstractNumId w:val="0"/>
  </w:num>
  <w:num w:numId="5">
    <w:abstractNumId w:val="3"/>
  </w:num>
  <w:num w:numId="6">
    <w:abstractNumId w:val="2"/>
  </w:num>
  <w:num w:numId="7">
    <w:abstractNumId w:val="1"/>
  </w:num>
  <w:num w:numId="8">
    <w:abstractNumId w:val="6"/>
  </w:num>
  <w:num w:numId="9">
    <w:abstractNumId w:val="10"/>
  </w:num>
  <w:num w:numId="10">
    <w:abstractNumId w:val="15"/>
  </w:num>
  <w:num w:numId="11">
    <w:abstractNumId w:val="12"/>
  </w:num>
  <w:num w:numId="12">
    <w:abstractNumId w:val="5"/>
  </w:num>
  <w:num w:numId="13">
    <w:abstractNumId w:val="11"/>
  </w:num>
  <w:num w:numId="14">
    <w:abstractNumId w:val="7"/>
  </w:num>
  <w:num w:numId="15">
    <w:abstractNumId w:val="14"/>
  </w:num>
  <w:num w:numId="16">
    <w:abstractNumId w:val="9"/>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5F3"/>
    <w:rsid w:val="00006ABF"/>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B4EEE"/>
    <w:rsid w:val="000C2BD8"/>
    <w:rsid w:val="000C7E3D"/>
    <w:rsid w:val="000D0684"/>
    <w:rsid w:val="000D2DC7"/>
    <w:rsid w:val="000D3FB5"/>
    <w:rsid w:val="000D4062"/>
    <w:rsid w:val="000D55B6"/>
    <w:rsid w:val="000D788E"/>
    <w:rsid w:val="000E0154"/>
    <w:rsid w:val="000E0870"/>
    <w:rsid w:val="000E4A33"/>
    <w:rsid w:val="000E670D"/>
    <w:rsid w:val="000E695A"/>
    <w:rsid w:val="000E7470"/>
    <w:rsid w:val="000F3AC8"/>
    <w:rsid w:val="0010096B"/>
    <w:rsid w:val="0010356C"/>
    <w:rsid w:val="00120BC0"/>
    <w:rsid w:val="001245F8"/>
    <w:rsid w:val="00125A35"/>
    <w:rsid w:val="00126108"/>
    <w:rsid w:val="00134B64"/>
    <w:rsid w:val="0014239F"/>
    <w:rsid w:val="00145EDE"/>
    <w:rsid w:val="0016083A"/>
    <w:rsid w:val="001611E6"/>
    <w:rsid w:val="001647BE"/>
    <w:rsid w:val="00164DD1"/>
    <w:rsid w:val="00166BE0"/>
    <w:rsid w:val="00181B9A"/>
    <w:rsid w:val="00182A95"/>
    <w:rsid w:val="00183989"/>
    <w:rsid w:val="00183CEC"/>
    <w:rsid w:val="00184A55"/>
    <w:rsid w:val="00187E97"/>
    <w:rsid w:val="001932A5"/>
    <w:rsid w:val="00196B51"/>
    <w:rsid w:val="001A65F7"/>
    <w:rsid w:val="001B0645"/>
    <w:rsid w:val="001B427A"/>
    <w:rsid w:val="001B6272"/>
    <w:rsid w:val="001C0B3A"/>
    <w:rsid w:val="001C1AEF"/>
    <w:rsid w:val="001C722C"/>
    <w:rsid w:val="001C7AD4"/>
    <w:rsid w:val="001D5342"/>
    <w:rsid w:val="001D7389"/>
    <w:rsid w:val="001E0EEF"/>
    <w:rsid w:val="001E4964"/>
    <w:rsid w:val="001F3E80"/>
    <w:rsid w:val="0020207A"/>
    <w:rsid w:val="00202885"/>
    <w:rsid w:val="002055F9"/>
    <w:rsid w:val="0020747B"/>
    <w:rsid w:val="00207C1A"/>
    <w:rsid w:val="00211547"/>
    <w:rsid w:val="00211F0C"/>
    <w:rsid w:val="00214E46"/>
    <w:rsid w:val="00221695"/>
    <w:rsid w:val="00237BF7"/>
    <w:rsid w:val="00245701"/>
    <w:rsid w:val="00254101"/>
    <w:rsid w:val="002565B8"/>
    <w:rsid w:val="00256AEE"/>
    <w:rsid w:val="00272AE0"/>
    <w:rsid w:val="00272F92"/>
    <w:rsid w:val="00276E53"/>
    <w:rsid w:val="00280060"/>
    <w:rsid w:val="00281437"/>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57FFB"/>
    <w:rsid w:val="0036215C"/>
    <w:rsid w:val="003663B4"/>
    <w:rsid w:val="003674FA"/>
    <w:rsid w:val="0037240E"/>
    <w:rsid w:val="003730D8"/>
    <w:rsid w:val="00374F10"/>
    <w:rsid w:val="003817B6"/>
    <w:rsid w:val="00383B4A"/>
    <w:rsid w:val="00391C7A"/>
    <w:rsid w:val="003A55B1"/>
    <w:rsid w:val="003A77F7"/>
    <w:rsid w:val="003A7A96"/>
    <w:rsid w:val="003B0856"/>
    <w:rsid w:val="003B254A"/>
    <w:rsid w:val="003C39DF"/>
    <w:rsid w:val="003C3A4F"/>
    <w:rsid w:val="003C42A9"/>
    <w:rsid w:val="003C69B9"/>
    <w:rsid w:val="003D374B"/>
    <w:rsid w:val="003D6944"/>
    <w:rsid w:val="003E0412"/>
    <w:rsid w:val="003E16BF"/>
    <w:rsid w:val="00402865"/>
    <w:rsid w:val="00405C17"/>
    <w:rsid w:val="004063D9"/>
    <w:rsid w:val="0041438D"/>
    <w:rsid w:val="004143ED"/>
    <w:rsid w:val="00422A20"/>
    <w:rsid w:val="00423429"/>
    <w:rsid w:val="0043523A"/>
    <w:rsid w:val="00437B82"/>
    <w:rsid w:val="004402BD"/>
    <w:rsid w:val="0045305C"/>
    <w:rsid w:val="00453B28"/>
    <w:rsid w:val="00453E28"/>
    <w:rsid w:val="0046004A"/>
    <w:rsid w:val="0046469E"/>
    <w:rsid w:val="00467EA6"/>
    <w:rsid w:val="004715FB"/>
    <w:rsid w:val="00472430"/>
    <w:rsid w:val="00480C3E"/>
    <w:rsid w:val="0048567C"/>
    <w:rsid w:val="004941B0"/>
    <w:rsid w:val="004964B9"/>
    <w:rsid w:val="00497E51"/>
    <w:rsid w:val="004B1BEF"/>
    <w:rsid w:val="004C0606"/>
    <w:rsid w:val="004C58F4"/>
    <w:rsid w:val="004D41EE"/>
    <w:rsid w:val="004E3A2E"/>
    <w:rsid w:val="004E3FF2"/>
    <w:rsid w:val="004E65E3"/>
    <w:rsid w:val="004F4819"/>
    <w:rsid w:val="00500640"/>
    <w:rsid w:val="0051065A"/>
    <w:rsid w:val="00516A5E"/>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5B4F"/>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6EA2"/>
    <w:rsid w:val="00617091"/>
    <w:rsid w:val="0062270E"/>
    <w:rsid w:val="006259C7"/>
    <w:rsid w:val="00637E4F"/>
    <w:rsid w:val="00644D08"/>
    <w:rsid w:val="00645988"/>
    <w:rsid w:val="0065045A"/>
    <w:rsid w:val="00650667"/>
    <w:rsid w:val="00656465"/>
    <w:rsid w:val="00662F7C"/>
    <w:rsid w:val="0066619F"/>
    <w:rsid w:val="00667DA9"/>
    <w:rsid w:val="0067179D"/>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14768"/>
    <w:rsid w:val="0071742C"/>
    <w:rsid w:val="00725F73"/>
    <w:rsid w:val="007305C8"/>
    <w:rsid w:val="00731189"/>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81603"/>
    <w:rsid w:val="00782779"/>
    <w:rsid w:val="00792C5E"/>
    <w:rsid w:val="0079391F"/>
    <w:rsid w:val="00794384"/>
    <w:rsid w:val="00794388"/>
    <w:rsid w:val="007947A7"/>
    <w:rsid w:val="007A4D53"/>
    <w:rsid w:val="007A6C44"/>
    <w:rsid w:val="007B0C45"/>
    <w:rsid w:val="007B3CA2"/>
    <w:rsid w:val="007B46C2"/>
    <w:rsid w:val="007C2868"/>
    <w:rsid w:val="007C5C0F"/>
    <w:rsid w:val="007C681A"/>
    <w:rsid w:val="007C69E4"/>
    <w:rsid w:val="007C6FA1"/>
    <w:rsid w:val="007D7AEB"/>
    <w:rsid w:val="007E403C"/>
    <w:rsid w:val="007E64A8"/>
    <w:rsid w:val="00801B08"/>
    <w:rsid w:val="008024BB"/>
    <w:rsid w:val="00811AC1"/>
    <w:rsid w:val="008130F3"/>
    <w:rsid w:val="00822FA5"/>
    <w:rsid w:val="0083450B"/>
    <w:rsid w:val="00836E2C"/>
    <w:rsid w:val="008467E6"/>
    <w:rsid w:val="00846861"/>
    <w:rsid w:val="008472B7"/>
    <w:rsid w:val="0085168E"/>
    <w:rsid w:val="00855C30"/>
    <w:rsid w:val="00872159"/>
    <w:rsid w:val="0087270B"/>
    <w:rsid w:val="0087359F"/>
    <w:rsid w:val="00884000"/>
    <w:rsid w:val="008844AE"/>
    <w:rsid w:val="008865A2"/>
    <w:rsid w:val="008914BC"/>
    <w:rsid w:val="0089361A"/>
    <w:rsid w:val="00894377"/>
    <w:rsid w:val="008944D6"/>
    <w:rsid w:val="008B6F97"/>
    <w:rsid w:val="008D117F"/>
    <w:rsid w:val="008D614A"/>
    <w:rsid w:val="008E0A81"/>
    <w:rsid w:val="008E0CCD"/>
    <w:rsid w:val="008E5265"/>
    <w:rsid w:val="008F0948"/>
    <w:rsid w:val="008F20DE"/>
    <w:rsid w:val="008F3545"/>
    <w:rsid w:val="008F38FB"/>
    <w:rsid w:val="008F6051"/>
    <w:rsid w:val="00905B36"/>
    <w:rsid w:val="00906D03"/>
    <w:rsid w:val="00907F64"/>
    <w:rsid w:val="00910F1E"/>
    <w:rsid w:val="009139A8"/>
    <w:rsid w:val="00914D8F"/>
    <w:rsid w:val="00915D11"/>
    <w:rsid w:val="009175C1"/>
    <w:rsid w:val="00930938"/>
    <w:rsid w:val="009313C9"/>
    <w:rsid w:val="009317AD"/>
    <w:rsid w:val="0094143D"/>
    <w:rsid w:val="00945395"/>
    <w:rsid w:val="00946D78"/>
    <w:rsid w:val="0095520B"/>
    <w:rsid w:val="00957CAA"/>
    <w:rsid w:val="0096048C"/>
    <w:rsid w:val="00973CE2"/>
    <w:rsid w:val="0097435C"/>
    <w:rsid w:val="009751C0"/>
    <w:rsid w:val="009752B6"/>
    <w:rsid w:val="00975379"/>
    <w:rsid w:val="00991862"/>
    <w:rsid w:val="00995D5D"/>
    <w:rsid w:val="009A3C54"/>
    <w:rsid w:val="009B7B70"/>
    <w:rsid w:val="009C265C"/>
    <w:rsid w:val="009C5A3F"/>
    <w:rsid w:val="009D379F"/>
    <w:rsid w:val="009D5279"/>
    <w:rsid w:val="009D673A"/>
    <w:rsid w:val="009E0E61"/>
    <w:rsid w:val="009E736C"/>
    <w:rsid w:val="009F7692"/>
    <w:rsid w:val="00A03C58"/>
    <w:rsid w:val="00A12E51"/>
    <w:rsid w:val="00A169A8"/>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ACC"/>
    <w:rsid w:val="00B20279"/>
    <w:rsid w:val="00B46313"/>
    <w:rsid w:val="00B46A8F"/>
    <w:rsid w:val="00B52FD5"/>
    <w:rsid w:val="00B56DA0"/>
    <w:rsid w:val="00B57016"/>
    <w:rsid w:val="00B602F1"/>
    <w:rsid w:val="00B637C5"/>
    <w:rsid w:val="00B63EA0"/>
    <w:rsid w:val="00B74368"/>
    <w:rsid w:val="00B74C57"/>
    <w:rsid w:val="00B75528"/>
    <w:rsid w:val="00B8725E"/>
    <w:rsid w:val="00BA452E"/>
    <w:rsid w:val="00BA5DAE"/>
    <w:rsid w:val="00BC416D"/>
    <w:rsid w:val="00BC56F0"/>
    <w:rsid w:val="00BD3607"/>
    <w:rsid w:val="00BD43E9"/>
    <w:rsid w:val="00BE00C0"/>
    <w:rsid w:val="00BE2FC2"/>
    <w:rsid w:val="00BE41AF"/>
    <w:rsid w:val="00BE7E1A"/>
    <w:rsid w:val="00BF4D4E"/>
    <w:rsid w:val="00C03064"/>
    <w:rsid w:val="00C03670"/>
    <w:rsid w:val="00C26DD8"/>
    <w:rsid w:val="00C27C64"/>
    <w:rsid w:val="00C30780"/>
    <w:rsid w:val="00C3360E"/>
    <w:rsid w:val="00C340E1"/>
    <w:rsid w:val="00C406F0"/>
    <w:rsid w:val="00C41A9E"/>
    <w:rsid w:val="00C43F7F"/>
    <w:rsid w:val="00C45702"/>
    <w:rsid w:val="00C51AE6"/>
    <w:rsid w:val="00C553E3"/>
    <w:rsid w:val="00C56D47"/>
    <w:rsid w:val="00C60EC1"/>
    <w:rsid w:val="00C6598A"/>
    <w:rsid w:val="00C65B97"/>
    <w:rsid w:val="00C66875"/>
    <w:rsid w:val="00C66E22"/>
    <w:rsid w:val="00C670EB"/>
    <w:rsid w:val="00C76015"/>
    <w:rsid w:val="00C7673A"/>
    <w:rsid w:val="00C805B5"/>
    <w:rsid w:val="00C80B3A"/>
    <w:rsid w:val="00C81D09"/>
    <w:rsid w:val="00C832B9"/>
    <w:rsid w:val="00C85EEF"/>
    <w:rsid w:val="00CA07AE"/>
    <w:rsid w:val="00CA1DE8"/>
    <w:rsid w:val="00CA446C"/>
    <w:rsid w:val="00CA727D"/>
    <w:rsid w:val="00CA7F4D"/>
    <w:rsid w:val="00CB4882"/>
    <w:rsid w:val="00CC3570"/>
    <w:rsid w:val="00CD195C"/>
    <w:rsid w:val="00CD4243"/>
    <w:rsid w:val="00CE729B"/>
    <w:rsid w:val="00CF04D0"/>
    <w:rsid w:val="00CF4F98"/>
    <w:rsid w:val="00CF7023"/>
    <w:rsid w:val="00D04676"/>
    <w:rsid w:val="00D05733"/>
    <w:rsid w:val="00D12A28"/>
    <w:rsid w:val="00D152F2"/>
    <w:rsid w:val="00D278B7"/>
    <w:rsid w:val="00D32401"/>
    <w:rsid w:val="00D34632"/>
    <w:rsid w:val="00D3625E"/>
    <w:rsid w:val="00D3648A"/>
    <w:rsid w:val="00D4166B"/>
    <w:rsid w:val="00D47D19"/>
    <w:rsid w:val="00D56E2E"/>
    <w:rsid w:val="00D627F2"/>
    <w:rsid w:val="00D630BD"/>
    <w:rsid w:val="00D73E10"/>
    <w:rsid w:val="00D740EE"/>
    <w:rsid w:val="00D760C2"/>
    <w:rsid w:val="00D82FCA"/>
    <w:rsid w:val="00D86BF2"/>
    <w:rsid w:val="00D86E81"/>
    <w:rsid w:val="00D90BE5"/>
    <w:rsid w:val="00D97CD2"/>
    <w:rsid w:val="00DA0726"/>
    <w:rsid w:val="00DA6877"/>
    <w:rsid w:val="00DB1861"/>
    <w:rsid w:val="00DC03DF"/>
    <w:rsid w:val="00DC1241"/>
    <w:rsid w:val="00DC15FE"/>
    <w:rsid w:val="00DC4611"/>
    <w:rsid w:val="00DD1BB1"/>
    <w:rsid w:val="00DD55B8"/>
    <w:rsid w:val="00DE2B17"/>
    <w:rsid w:val="00DF4C0D"/>
    <w:rsid w:val="00E01460"/>
    <w:rsid w:val="00E04080"/>
    <w:rsid w:val="00E04B51"/>
    <w:rsid w:val="00E05624"/>
    <w:rsid w:val="00E05E93"/>
    <w:rsid w:val="00E062C2"/>
    <w:rsid w:val="00E07F90"/>
    <w:rsid w:val="00E1224B"/>
    <w:rsid w:val="00E12391"/>
    <w:rsid w:val="00E1479D"/>
    <w:rsid w:val="00E150A5"/>
    <w:rsid w:val="00E15539"/>
    <w:rsid w:val="00E23ABF"/>
    <w:rsid w:val="00E24F63"/>
    <w:rsid w:val="00E2533F"/>
    <w:rsid w:val="00E30EC1"/>
    <w:rsid w:val="00E310D7"/>
    <w:rsid w:val="00E40957"/>
    <w:rsid w:val="00E409F8"/>
    <w:rsid w:val="00E431F6"/>
    <w:rsid w:val="00E47EC3"/>
    <w:rsid w:val="00E52B55"/>
    <w:rsid w:val="00E545D7"/>
    <w:rsid w:val="00E631DC"/>
    <w:rsid w:val="00E7172E"/>
    <w:rsid w:val="00E80054"/>
    <w:rsid w:val="00E81886"/>
    <w:rsid w:val="00E918C1"/>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1415"/>
    <w:rsid w:val="00F2093A"/>
    <w:rsid w:val="00F30EBC"/>
    <w:rsid w:val="00F31A64"/>
    <w:rsid w:val="00F351AF"/>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A20FF"/>
    <w:rsid w:val="00FB124B"/>
    <w:rsid w:val="00FB303F"/>
    <w:rsid w:val="00FC20F7"/>
    <w:rsid w:val="00FD3765"/>
    <w:rsid w:val="00FD39B1"/>
    <w:rsid w:val="00FD6F82"/>
    <w:rsid w:val="00FF5495"/>
    <w:rsid w:val="00FF6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700E5"/>
  <w15:chartTrackingRefBased/>
  <w15:docId w15:val="{4B617FEE-4D2F-40B1-A206-61BB8454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 w:type="paragraph" w:styleId="NoSpacing">
    <w:name w:val="No Spacing"/>
    <w:uiPriority w:val="1"/>
    <w:qFormat/>
    <w:rsid w:val="004600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514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24526694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3605386">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Nikiwe Ncetezo</cp:lastModifiedBy>
  <cp:revision>2</cp:revision>
  <cp:lastPrinted>2020-05-18T16:39:00Z</cp:lastPrinted>
  <dcterms:created xsi:type="dcterms:W3CDTF">2020-06-04T17:57:00Z</dcterms:created>
  <dcterms:modified xsi:type="dcterms:W3CDTF">2020-06-04T17:57:00Z</dcterms:modified>
</cp:coreProperties>
</file>