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EF5BA7" w:rsidRPr="00B83122" w:rsidTr="00EB630C">
        <w:trPr>
          <w:trHeight w:val="1851"/>
          <w:jc w:val="center"/>
        </w:trPr>
        <w:tc>
          <w:tcPr>
            <w:tcW w:w="9026" w:type="dxa"/>
          </w:tcPr>
          <w:p w:rsidR="00EF5BA7" w:rsidRPr="00B83122" w:rsidRDefault="00EF5BA7" w:rsidP="00EB6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B9A9093" wp14:editId="53A92ED8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BA7" w:rsidRPr="00B83122" w:rsidRDefault="00EF5BA7" w:rsidP="00EB6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EF5BA7" w:rsidRPr="00B83122" w:rsidTr="00EB630C">
        <w:trPr>
          <w:trHeight w:val="1111"/>
          <w:jc w:val="center"/>
        </w:trPr>
        <w:tc>
          <w:tcPr>
            <w:tcW w:w="9026" w:type="dxa"/>
          </w:tcPr>
          <w:p w:rsidR="00EF5BA7" w:rsidRPr="00B83122" w:rsidRDefault="00EF5BA7" w:rsidP="00EB630C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EF5BA7" w:rsidRPr="00B83122" w:rsidRDefault="00EF5BA7" w:rsidP="00EB630C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EF5BA7" w:rsidRPr="00B83122" w:rsidRDefault="00EF5BA7" w:rsidP="00EB630C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EF5BA7" w:rsidRPr="00B83122" w:rsidRDefault="00EF5BA7" w:rsidP="00EB630C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6ED56" wp14:editId="197BC00E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D6765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F5BA7" w:rsidRPr="004B71F1" w:rsidRDefault="00EF5BA7" w:rsidP="00EF5B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EF5BA7" w:rsidRPr="004B71F1" w:rsidRDefault="00EF5BA7" w:rsidP="00EF5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EF5BA7" w:rsidRPr="004B71F1" w:rsidRDefault="00EF5BA7" w:rsidP="00EF5BA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684</w:t>
      </w:r>
    </w:p>
    <w:p w:rsidR="00EF5BA7" w:rsidRPr="004B71F1" w:rsidRDefault="00EF5BA7" w:rsidP="00EF5BA7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BA7" w:rsidRP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5BA7">
        <w:rPr>
          <w:rFonts w:ascii="Arial" w:hAnsi="Arial" w:cs="Arial"/>
          <w:b/>
          <w:bCs/>
          <w:sz w:val="24"/>
          <w:szCs w:val="24"/>
        </w:rPr>
        <w:t>Mrs M R Shinn (DA) to ask the Minister of Communications:</w:t>
      </w:r>
    </w:p>
    <w:p w:rsidR="00EF5BA7" w:rsidRP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BA7" w:rsidRP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BA7">
        <w:rPr>
          <w:rFonts w:ascii="Arial" w:hAnsi="Arial" w:cs="Arial"/>
          <w:sz w:val="24"/>
          <w:szCs w:val="24"/>
        </w:rPr>
        <w:t>(a) Which companies have been providing the antennae for the set-top box roll-out in the (i) Northern Cape and (ii) Free State up until 29 February 2016</w:t>
      </w:r>
      <w:r w:rsidRPr="00EF5B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5BA7">
        <w:rPr>
          <w:rFonts w:ascii="Arial" w:hAnsi="Arial" w:cs="Arial"/>
          <w:sz w:val="24"/>
          <w:szCs w:val="24"/>
        </w:rPr>
        <w:t>(b) how many antennae has each specified company provided to date? and (c) what amount has each specified company been paid to date? NW799E</w:t>
      </w:r>
    </w:p>
    <w:p w:rsidR="00EF5BA7" w:rsidRP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BA7" w:rsidRPr="00D847AD" w:rsidRDefault="00EF5BA7" w:rsidP="00D847AD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EF5BA7">
        <w:rPr>
          <w:rFonts w:ascii="Arial" w:hAnsi="Arial" w:cs="Arial"/>
          <w:b/>
          <w:sz w:val="24"/>
          <w:szCs w:val="24"/>
        </w:rPr>
        <w:t>REPLY: MINISTER OF COMMUNICATIONS</w:t>
      </w:r>
    </w:p>
    <w:p w:rsidR="00B15A34" w:rsidRDefault="00B15A34" w:rsidP="0019089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15A34">
        <w:rPr>
          <w:rFonts w:ascii="Arial" w:hAnsi="Arial" w:cs="Arial"/>
          <w:sz w:val="24"/>
          <w:szCs w:val="24"/>
        </w:rPr>
        <w:t xml:space="preserve">The Universal Service and Access Agency of South Africa (USAASA), which </w:t>
      </w:r>
      <w:r>
        <w:rPr>
          <w:rFonts w:ascii="Arial" w:hAnsi="Arial" w:cs="Arial"/>
          <w:sz w:val="24"/>
          <w:szCs w:val="24"/>
        </w:rPr>
        <w:tab/>
      </w:r>
      <w:r w:rsidR="0019089F">
        <w:rPr>
          <w:rFonts w:ascii="Arial" w:hAnsi="Arial" w:cs="Arial"/>
          <w:sz w:val="24"/>
          <w:szCs w:val="24"/>
        </w:rPr>
        <w:t xml:space="preserve">is </w:t>
      </w:r>
      <w:r w:rsidR="00883894">
        <w:rPr>
          <w:rFonts w:ascii="Arial" w:hAnsi="Arial" w:cs="Arial"/>
          <w:sz w:val="24"/>
          <w:szCs w:val="24"/>
        </w:rPr>
        <w:t>t</w:t>
      </w:r>
      <w:r w:rsidRPr="00B15A34">
        <w:rPr>
          <w:rFonts w:ascii="Arial" w:hAnsi="Arial" w:cs="Arial"/>
          <w:sz w:val="24"/>
          <w:szCs w:val="24"/>
        </w:rPr>
        <w:t>he entity charged with the responsibility of managing the procurement of s</w:t>
      </w:r>
      <w:r>
        <w:rPr>
          <w:rFonts w:ascii="Arial" w:hAnsi="Arial" w:cs="Arial"/>
          <w:sz w:val="24"/>
          <w:szCs w:val="24"/>
        </w:rPr>
        <w:t>et-</w:t>
      </w:r>
      <w:r w:rsidR="0019089F">
        <w:rPr>
          <w:rFonts w:ascii="Arial" w:hAnsi="Arial" w:cs="Arial"/>
          <w:sz w:val="24"/>
          <w:szCs w:val="24"/>
        </w:rPr>
        <w:t xml:space="preserve">top </w:t>
      </w:r>
      <w:r>
        <w:rPr>
          <w:rFonts w:ascii="Arial" w:hAnsi="Arial" w:cs="Arial"/>
          <w:sz w:val="24"/>
          <w:szCs w:val="24"/>
        </w:rPr>
        <w:t>boxes, informed me that</w:t>
      </w:r>
      <w:r w:rsidR="00B547FC" w:rsidRPr="00B15A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BA7" w:rsidRPr="00B15A34">
        <w:rPr>
          <w:rFonts w:ascii="Arial" w:hAnsi="Arial" w:cs="Arial"/>
          <w:sz w:val="24"/>
          <w:szCs w:val="24"/>
        </w:rPr>
        <w:t>Ellies</w:t>
      </w:r>
      <w:proofErr w:type="spellEnd"/>
      <w:r>
        <w:rPr>
          <w:rFonts w:ascii="Arial" w:hAnsi="Arial" w:cs="Arial"/>
          <w:sz w:val="24"/>
          <w:szCs w:val="24"/>
        </w:rPr>
        <w:t xml:space="preserve"> Industries, </w:t>
      </w:r>
      <w:r w:rsidR="00EF5BA7" w:rsidRPr="00B15A34">
        <w:rPr>
          <w:rFonts w:ascii="Arial" w:hAnsi="Arial" w:cs="Arial"/>
          <w:sz w:val="24"/>
          <w:szCs w:val="24"/>
        </w:rPr>
        <w:t>Temic Manufacturing and QEC</w:t>
      </w:r>
      <w:r w:rsidR="0019089F">
        <w:rPr>
          <w:rFonts w:ascii="Arial" w:hAnsi="Arial" w:cs="Arial"/>
          <w:sz w:val="24"/>
          <w:szCs w:val="24"/>
        </w:rPr>
        <w:t xml:space="preserve"> </w:t>
      </w:r>
      <w:r w:rsidR="00EF5BA7" w:rsidRPr="00B15A34">
        <w:rPr>
          <w:rFonts w:ascii="Arial" w:hAnsi="Arial" w:cs="Arial"/>
          <w:sz w:val="24"/>
          <w:szCs w:val="24"/>
        </w:rPr>
        <w:t xml:space="preserve">Pty Ltd are </w:t>
      </w:r>
      <w:r>
        <w:rPr>
          <w:rFonts w:ascii="Arial" w:hAnsi="Arial" w:cs="Arial"/>
          <w:sz w:val="24"/>
          <w:szCs w:val="24"/>
        </w:rPr>
        <w:t>the three companies appointed to provide</w:t>
      </w:r>
      <w:r w:rsidR="00EF5BA7" w:rsidRPr="00B15A34">
        <w:rPr>
          <w:rFonts w:ascii="Arial" w:hAnsi="Arial" w:cs="Arial"/>
          <w:sz w:val="24"/>
          <w:szCs w:val="24"/>
        </w:rPr>
        <w:t xml:space="preserve"> DTT antennas</w:t>
      </w:r>
      <w:r w:rsidR="00BB4F1F" w:rsidRPr="00B15A34">
        <w:rPr>
          <w:rFonts w:ascii="Arial" w:hAnsi="Arial" w:cs="Arial"/>
          <w:sz w:val="24"/>
          <w:szCs w:val="24"/>
        </w:rPr>
        <w:t xml:space="preserve"> in the Northern Cape</w:t>
      </w:r>
      <w:r>
        <w:rPr>
          <w:rFonts w:ascii="Arial" w:hAnsi="Arial" w:cs="Arial"/>
          <w:sz w:val="24"/>
          <w:szCs w:val="24"/>
        </w:rPr>
        <w:t xml:space="preserve"> and Free State as at 29 February 2016. </w:t>
      </w:r>
    </w:p>
    <w:p w:rsidR="00B15A34" w:rsidRDefault="00B15A34" w:rsidP="0019089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entity has informed me that </w:t>
      </w:r>
      <w:proofErr w:type="spellStart"/>
      <w:r w:rsidR="00EF5BA7" w:rsidRPr="00B15A34">
        <w:rPr>
          <w:rFonts w:ascii="Arial" w:hAnsi="Arial" w:cs="Arial"/>
          <w:sz w:val="24"/>
          <w:szCs w:val="24"/>
        </w:rPr>
        <w:t>Ellies</w:t>
      </w:r>
      <w:proofErr w:type="spellEnd"/>
      <w:r w:rsidR="00EF5BA7" w:rsidRPr="00B15A34">
        <w:rPr>
          <w:rFonts w:ascii="Arial" w:hAnsi="Arial" w:cs="Arial"/>
          <w:sz w:val="24"/>
          <w:szCs w:val="24"/>
        </w:rPr>
        <w:t xml:space="preserve"> Industries provided </w:t>
      </w:r>
      <w:r w:rsidR="003E6C07" w:rsidRPr="00B15A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5,</w:t>
      </w:r>
      <w:r w:rsidR="003E6C07" w:rsidRPr="00B15A3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8</w:t>
      </w:r>
      <w:r w:rsidR="003E6C07" w:rsidRPr="00B15A34">
        <w:rPr>
          <w:rFonts w:ascii="Arial" w:hAnsi="Arial" w:cs="Arial"/>
          <w:sz w:val="24"/>
          <w:szCs w:val="24"/>
        </w:rPr>
        <w:t>0</w:t>
      </w:r>
      <w:r w:rsidR="00EF5BA7" w:rsidRPr="00B15A34">
        <w:rPr>
          <w:rFonts w:ascii="Arial" w:hAnsi="Arial" w:cs="Arial"/>
          <w:sz w:val="24"/>
          <w:szCs w:val="24"/>
        </w:rPr>
        <w:t xml:space="preserve"> DTH Antennas</w:t>
      </w:r>
      <w:r>
        <w:rPr>
          <w:rFonts w:ascii="Arial" w:hAnsi="Arial" w:cs="Arial"/>
          <w:sz w:val="24"/>
          <w:szCs w:val="24"/>
        </w:rPr>
        <w:t xml:space="preserve">, </w:t>
      </w:r>
      <w:r w:rsidR="00EF5BA7" w:rsidRPr="00B15A34">
        <w:rPr>
          <w:rFonts w:ascii="Arial" w:hAnsi="Arial" w:cs="Arial"/>
          <w:sz w:val="24"/>
          <w:szCs w:val="24"/>
        </w:rPr>
        <w:t>Temic Manufacturing</w:t>
      </w:r>
      <w:r w:rsidR="0019089F">
        <w:rPr>
          <w:rFonts w:ascii="Arial" w:hAnsi="Arial" w:cs="Arial"/>
          <w:sz w:val="24"/>
          <w:szCs w:val="24"/>
        </w:rPr>
        <w:t xml:space="preserve"> </w:t>
      </w:r>
      <w:r w:rsidR="00EF5BA7" w:rsidRPr="00B15A34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>9,64</w:t>
      </w:r>
      <w:r w:rsidR="003E6C07" w:rsidRPr="00B15A34">
        <w:rPr>
          <w:rFonts w:ascii="Arial" w:hAnsi="Arial" w:cs="Arial"/>
          <w:sz w:val="24"/>
          <w:szCs w:val="24"/>
        </w:rPr>
        <w:t>0</w:t>
      </w:r>
      <w:r w:rsidR="00EF5BA7" w:rsidRPr="00B15A34">
        <w:rPr>
          <w:rFonts w:ascii="Arial" w:hAnsi="Arial" w:cs="Arial"/>
          <w:sz w:val="24"/>
          <w:szCs w:val="24"/>
        </w:rPr>
        <w:t xml:space="preserve"> DTT Antennas</w:t>
      </w:r>
      <w:r>
        <w:rPr>
          <w:rFonts w:ascii="Arial" w:hAnsi="Arial" w:cs="Arial"/>
          <w:sz w:val="24"/>
          <w:szCs w:val="24"/>
        </w:rPr>
        <w:t xml:space="preserve">, and </w:t>
      </w:r>
      <w:r w:rsidR="00EF5BA7" w:rsidRPr="00B15A34">
        <w:rPr>
          <w:rFonts w:ascii="Arial" w:hAnsi="Arial" w:cs="Arial"/>
          <w:sz w:val="24"/>
          <w:szCs w:val="24"/>
        </w:rPr>
        <w:t xml:space="preserve">QEC Pty Ltd provided </w:t>
      </w:r>
      <w:r>
        <w:rPr>
          <w:rFonts w:ascii="Arial" w:hAnsi="Arial" w:cs="Arial"/>
          <w:sz w:val="24"/>
          <w:szCs w:val="24"/>
        </w:rPr>
        <w:t>3,</w:t>
      </w:r>
      <w:r w:rsidR="00EF5BA7" w:rsidRPr="00B15A34">
        <w:rPr>
          <w:rFonts w:ascii="Arial" w:hAnsi="Arial" w:cs="Arial"/>
          <w:sz w:val="24"/>
          <w:szCs w:val="24"/>
        </w:rPr>
        <w:t>100 DTT antennas</w:t>
      </w:r>
      <w:r>
        <w:rPr>
          <w:rFonts w:ascii="Arial" w:hAnsi="Arial" w:cs="Arial"/>
          <w:sz w:val="24"/>
          <w:szCs w:val="24"/>
        </w:rPr>
        <w:t>.</w:t>
      </w:r>
    </w:p>
    <w:p w:rsidR="00EF5BA7" w:rsidRPr="00B15A34" w:rsidRDefault="00B15A34" w:rsidP="0019089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USAASA informed me that an amount of </w:t>
      </w:r>
      <w:r w:rsidR="003E6C07" w:rsidRPr="00B15A34">
        <w:rPr>
          <w:rFonts w:ascii="Arial" w:hAnsi="Arial" w:cs="Arial"/>
          <w:sz w:val="24"/>
          <w:szCs w:val="24"/>
        </w:rPr>
        <w:t>R8</w:t>
      </w:r>
      <w:proofErr w:type="gramStart"/>
      <w:r w:rsidR="0019089F">
        <w:rPr>
          <w:rFonts w:ascii="Arial" w:hAnsi="Arial" w:cs="Arial"/>
          <w:sz w:val="24"/>
          <w:szCs w:val="24"/>
        </w:rPr>
        <w:t>,834,200.</w:t>
      </w:r>
      <w:r w:rsidR="00D847AD" w:rsidRPr="00B15A34">
        <w:rPr>
          <w:rFonts w:ascii="Arial" w:hAnsi="Arial" w:cs="Arial"/>
          <w:sz w:val="24"/>
          <w:szCs w:val="24"/>
        </w:rPr>
        <w:t>00</w:t>
      </w:r>
      <w:proofErr w:type="gramEnd"/>
      <w:r w:rsidRPr="00B15A34">
        <w:rPr>
          <w:rFonts w:ascii="Arial" w:hAnsi="Arial" w:cs="Arial"/>
          <w:sz w:val="24"/>
          <w:szCs w:val="24"/>
        </w:rPr>
        <w:t xml:space="preserve"> was paid </w:t>
      </w: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B15A34">
        <w:rPr>
          <w:rFonts w:ascii="Arial" w:hAnsi="Arial" w:cs="Arial"/>
          <w:sz w:val="24"/>
          <w:szCs w:val="24"/>
        </w:rPr>
        <w:t>Ellies</w:t>
      </w:r>
      <w:proofErr w:type="spellEnd"/>
      <w:r w:rsidRPr="00B15A34">
        <w:rPr>
          <w:rFonts w:ascii="Arial" w:hAnsi="Arial" w:cs="Arial"/>
          <w:sz w:val="24"/>
          <w:szCs w:val="24"/>
        </w:rPr>
        <w:t xml:space="preserve"> Industries</w:t>
      </w:r>
      <w:r w:rsidR="00EF5BA7" w:rsidRPr="00B15A34">
        <w:rPr>
          <w:rFonts w:ascii="Arial" w:hAnsi="Arial" w:cs="Arial"/>
          <w:sz w:val="24"/>
          <w:szCs w:val="24"/>
        </w:rPr>
        <w:t xml:space="preserve">. QEC </w:t>
      </w:r>
      <w:r w:rsidR="0019089F">
        <w:rPr>
          <w:rFonts w:ascii="Arial" w:hAnsi="Arial" w:cs="Arial"/>
          <w:sz w:val="24"/>
          <w:szCs w:val="24"/>
        </w:rPr>
        <w:t xml:space="preserve">and </w:t>
      </w:r>
      <w:r w:rsidR="0019089F" w:rsidRPr="00B15A34">
        <w:rPr>
          <w:rFonts w:ascii="Arial" w:hAnsi="Arial" w:cs="Arial"/>
          <w:sz w:val="24"/>
          <w:szCs w:val="24"/>
        </w:rPr>
        <w:t xml:space="preserve">Temic Manufacturing </w:t>
      </w:r>
      <w:r w:rsidR="0019089F">
        <w:rPr>
          <w:rFonts w:ascii="Arial" w:hAnsi="Arial" w:cs="Arial"/>
          <w:sz w:val="24"/>
          <w:szCs w:val="24"/>
        </w:rPr>
        <w:t>were</w:t>
      </w:r>
      <w:r w:rsidR="00EF5BA7" w:rsidRPr="00B15A34">
        <w:rPr>
          <w:rFonts w:ascii="Arial" w:hAnsi="Arial" w:cs="Arial"/>
          <w:sz w:val="24"/>
          <w:szCs w:val="24"/>
        </w:rPr>
        <w:t xml:space="preserve"> paid R17</w:t>
      </w:r>
      <w:proofErr w:type="gramStart"/>
      <w:r w:rsidR="0019089F">
        <w:rPr>
          <w:rFonts w:ascii="Arial" w:hAnsi="Arial" w:cs="Arial"/>
          <w:sz w:val="24"/>
          <w:szCs w:val="24"/>
        </w:rPr>
        <w:t>,</w:t>
      </w:r>
      <w:r w:rsidR="00D847AD" w:rsidRPr="00B15A34">
        <w:rPr>
          <w:rFonts w:ascii="Arial" w:hAnsi="Arial" w:cs="Arial"/>
          <w:sz w:val="24"/>
          <w:szCs w:val="24"/>
        </w:rPr>
        <w:t>770.32</w:t>
      </w:r>
      <w:proofErr w:type="gramEnd"/>
      <w:r w:rsidR="0019089F">
        <w:rPr>
          <w:rFonts w:ascii="Arial" w:hAnsi="Arial" w:cs="Arial"/>
          <w:sz w:val="24"/>
          <w:szCs w:val="24"/>
        </w:rPr>
        <w:t xml:space="preserve"> and </w:t>
      </w:r>
      <w:r w:rsidR="00EF5BA7" w:rsidRPr="00B15A34">
        <w:rPr>
          <w:rFonts w:ascii="Arial" w:hAnsi="Arial" w:cs="Arial"/>
          <w:sz w:val="24"/>
          <w:szCs w:val="24"/>
        </w:rPr>
        <w:t xml:space="preserve">R27,018.00 </w:t>
      </w:r>
      <w:r w:rsidR="0019089F">
        <w:rPr>
          <w:rFonts w:ascii="Arial" w:hAnsi="Arial" w:cs="Arial"/>
          <w:sz w:val="24"/>
          <w:szCs w:val="24"/>
        </w:rPr>
        <w:t xml:space="preserve">respectively. </w:t>
      </w:r>
    </w:p>
    <w:p w:rsidR="00EF5BA7" w:rsidRDefault="00EF5BA7" w:rsidP="00EF5B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47FC" w:rsidRDefault="00B547FC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23104" w:rsidRDefault="00F23104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847AD" w:rsidRDefault="00D847AD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EF5BA7" w:rsidRDefault="00EF5BA7" w:rsidP="00EF5BA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F5BA7" w:rsidRDefault="00EF5BA7" w:rsidP="00EF5BA7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EF5BA7" w:rsidRDefault="00EF5BA7" w:rsidP="00EF5BA7"/>
    <w:p w:rsidR="00EF5BA7" w:rsidRDefault="00EF5BA7" w:rsidP="00EF5BA7"/>
    <w:p w:rsidR="00EF5BA7" w:rsidRDefault="00EF5BA7" w:rsidP="00EF5BA7"/>
    <w:p w:rsidR="00EF5BA7" w:rsidRDefault="00EF5BA7" w:rsidP="00EF5BA7"/>
    <w:p w:rsidR="00EF69DE" w:rsidRDefault="00EF69DE"/>
    <w:sectPr w:rsidR="00EF69DE" w:rsidSect="00EB630C">
      <w:headerReference w:type="default" r:id="rId11"/>
      <w:footerReference w:type="default" r:id="rId12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06" w:rsidRDefault="00D16E06" w:rsidP="00EF5BA7">
      <w:pPr>
        <w:spacing w:after="0" w:line="240" w:lineRule="auto"/>
      </w:pPr>
      <w:r>
        <w:separator/>
      </w:r>
    </w:p>
  </w:endnote>
  <w:endnote w:type="continuationSeparator" w:id="0">
    <w:p w:rsidR="00D16E06" w:rsidRDefault="00D16E06" w:rsidP="00E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C" w:rsidRDefault="00EB630C" w:rsidP="00EB630C">
    <w:pPr>
      <w:pStyle w:val="Footer"/>
    </w:pPr>
    <w:r>
      <w:t>Parliamentary Question 684</w:t>
    </w:r>
  </w:p>
  <w:p w:rsidR="00EB630C" w:rsidRDefault="00EB630C" w:rsidP="00EB63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06" w:rsidRDefault="00D16E06" w:rsidP="00EF5BA7">
      <w:pPr>
        <w:spacing w:after="0" w:line="240" w:lineRule="auto"/>
      </w:pPr>
      <w:r>
        <w:separator/>
      </w:r>
    </w:p>
  </w:footnote>
  <w:footnote w:type="continuationSeparator" w:id="0">
    <w:p w:rsidR="00D16E06" w:rsidRDefault="00D16E06" w:rsidP="00EF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C" w:rsidRPr="00AA0D77" w:rsidRDefault="00EB630C" w:rsidP="00EB630C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E9"/>
    <w:multiLevelType w:val="hybridMultilevel"/>
    <w:tmpl w:val="519A18D6"/>
    <w:lvl w:ilvl="0" w:tplc="36247B00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1B42"/>
    <w:multiLevelType w:val="hybridMultilevel"/>
    <w:tmpl w:val="AC44336A"/>
    <w:lvl w:ilvl="0" w:tplc="ADD8D7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0892"/>
    <w:multiLevelType w:val="hybridMultilevel"/>
    <w:tmpl w:val="0F4636FE"/>
    <w:lvl w:ilvl="0" w:tplc="452860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46557"/>
    <w:multiLevelType w:val="hybridMultilevel"/>
    <w:tmpl w:val="2D14D26C"/>
    <w:lvl w:ilvl="0" w:tplc="467A10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7"/>
    <w:rsid w:val="0019089F"/>
    <w:rsid w:val="00233D52"/>
    <w:rsid w:val="002B17A1"/>
    <w:rsid w:val="002F30EC"/>
    <w:rsid w:val="003E6C07"/>
    <w:rsid w:val="003F2B50"/>
    <w:rsid w:val="004F295D"/>
    <w:rsid w:val="0057706E"/>
    <w:rsid w:val="00883894"/>
    <w:rsid w:val="00B15A34"/>
    <w:rsid w:val="00B547FC"/>
    <w:rsid w:val="00BB4F1F"/>
    <w:rsid w:val="00C26F16"/>
    <w:rsid w:val="00C63D6C"/>
    <w:rsid w:val="00C80645"/>
    <w:rsid w:val="00D16E06"/>
    <w:rsid w:val="00D847AD"/>
    <w:rsid w:val="00EA47C8"/>
    <w:rsid w:val="00EB630C"/>
    <w:rsid w:val="00EF5BA7"/>
    <w:rsid w:val="00EF69DE"/>
    <w:rsid w:val="00F23104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5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F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A7"/>
  </w:style>
  <w:style w:type="paragraph" w:styleId="NoSpacing">
    <w:name w:val="No Spacing"/>
    <w:uiPriority w:val="1"/>
    <w:qFormat/>
    <w:rsid w:val="00EF5BA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A7"/>
  </w:style>
  <w:style w:type="paragraph" w:styleId="ListParagraph">
    <w:name w:val="List Paragraph"/>
    <w:basedOn w:val="Normal"/>
    <w:uiPriority w:val="34"/>
    <w:qFormat/>
    <w:rsid w:val="00D8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5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F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A7"/>
  </w:style>
  <w:style w:type="paragraph" w:styleId="NoSpacing">
    <w:name w:val="No Spacing"/>
    <w:uiPriority w:val="1"/>
    <w:qFormat/>
    <w:rsid w:val="00EF5BA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A7"/>
  </w:style>
  <w:style w:type="paragraph" w:styleId="ListParagraph">
    <w:name w:val="List Paragraph"/>
    <w:basedOn w:val="Normal"/>
    <w:uiPriority w:val="34"/>
    <w:qFormat/>
    <w:rsid w:val="00D8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v.za/_vti_bin/shtml.dll/symbols/coatofarms.htm/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2D6D-FED2-44F3-BAE9-8C0D696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2016-05-20T13:30:00Z</cp:lastPrinted>
  <dcterms:created xsi:type="dcterms:W3CDTF">2016-05-24T08:04:00Z</dcterms:created>
  <dcterms:modified xsi:type="dcterms:W3CDTF">2016-05-24T08:04:00Z</dcterms:modified>
</cp:coreProperties>
</file>