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6918" w14:textId="77777777" w:rsidR="001C5E4A" w:rsidRDefault="001C5E4A" w:rsidP="009C129D">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3AD49157" w14:textId="77777777" w:rsidR="001C5E4A" w:rsidRDefault="001C5E4A" w:rsidP="009C129D">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683</w:t>
      </w:r>
    </w:p>
    <w:p w14:paraId="07D8855C" w14:textId="21D67C32" w:rsidR="001C5E4A" w:rsidRPr="00391772" w:rsidRDefault="001C5E4A" w:rsidP="009C129D">
      <w:pPr>
        <w:spacing w:before="100" w:beforeAutospacing="1" w:after="100" w:afterAutospacing="1" w:line="360" w:lineRule="auto"/>
        <w:ind w:left="709" w:hanging="709"/>
        <w:jc w:val="both"/>
        <w:outlineLvl w:val="0"/>
        <w:rPr>
          <w:rFonts w:ascii="Arial" w:hAnsi="Arial" w:cs="Arial"/>
          <w:b/>
          <w:noProof/>
          <w:lang w:val="af-ZA"/>
        </w:rPr>
      </w:pPr>
      <w:r w:rsidRPr="00391772">
        <w:rPr>
          <w:rFonts w:ascii="Arial" w:hAnsi="Arial" w:cs="Arial"/>
          <w:b/>
          <w:noProof/>
          <w:lang w:val="af-ZA"/>
        </w:rPr>
        <w:t>Mr C H H Hunsinger (DA) to ask the Minister of Transport:</w:t>
      </w:r>
    </w:p>
    <w:p w14:paraId="64E1B2A1" w14:textId="77777777" w:rsidR="009C129D" w:rsidRDefault="001C5E4A" w:rsidP="009C129D">
      <w:pPr>
        <w:pStyle w:val="BodyTextIndent2"/>
        <w:tabs>
          <w:tab w:val="clear" w:pos="864"/>
          <w:tab w:val="left" w:pos="720"/>
        </w:tabs>
        <w:spacing w:before="100" w:beforeAutospacing="1" w:after="100" w:afterAutospacing="1"/>
        <w:ind w:left="720" w:firstLine="0"/>
        <w:jc w:val="both"/>
        <w:rPr>
          <w:rFonts w:ascii="Arial" w:hAnsi="Arial" w:cs="Arial"/>
          <w:noProof/>
          <w:sz w:val="22"/>
          <w:szCs w:val="22"/>
          <w:lang w:val="af-ZA"/>
        </w:rPr>
      </w:pPr>
      <w:r w:rsidRPr="00391772">
        <w:rPr>
          <w:rFonts w:ascii="Arial" w:hAnsi="Arial" w:cs="Arial"/>
          <w:sz w:val="22"/>
          <w:szCs w:val="22"/>
        </w:rPr>
        <w:t xml:space="preserve">With </w:t>
      </w:r>
      <w:r w:rsidRPr="00391772">
        <w:rPr>
          <w:rFonts w:ascii="Arial" w:eastAsia="DengXian" w:hAnsi="Arial" w:cs="Arial"/>
          <w:color w:val="000000"/>
          <w:sz w:val="22"/>
          <w:szCs w:val="22"/>
          <w:lang w:val="en-GB" w:eastAsia="zh-CN"/>
        </w:rPr>
        <w:t>reference</w:t>
      </w:r>
      <w:r w:rsidRPr="00391772">
        <w:rPr>
          <w:rFonts w:ascii="Arial" w:hAnsi="Arial" w:cs="Arial"/>
          <w:sz w:val="22"/>
          <w:szCs w:val="22"/>
        </w:rPr>
        <w:t xml:space="preserve"> to his reply to question 3191 on 8 January 2019, what are the outstanding details that were to be furnished by the Road Traffic Management Corporation</w:t>
      </w:r>
      <w:r w:rsidRPr="00391772">
        <w:rPr>
          <w:rFonts w:ascii="Arial" w:hAnsi="Arial" w:cs="Arial"/>
          <w:noProof/>
          <w:sz w:val="22"/>
          <w:szCs w:val="22"/>
          <w:lang w:val="af-ZA"/>
        </w:rPr>
        <w:t>?</w:t>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r w:rsidRPr="00391772">
        <w:rPr>
          <w:rFonts w:ascii="Arial" w:hAnsi="Arial" w:cs="Arial"/>
          <w:noProof/>
          <w:sz w:val="22"/>
          <w:szCs w:val="22"/>
          <w:lang w:val="af-ZA"/>
        </w:rPr>
        <w:tab/>
      </w:r>
    </w:p>
    <w:p w14:paraId="1880CA3B" w14:textId="5F265776" w:rsidR="001C5E4A" w:rsidRPr="009C129D" w:rsidRDefault="009C129D" w:rsidP="009C129D">
      <w:pPr>
        <w:pStyle w:val="BodyTextIndent2"/>
        <w:tabs>
          <w:tab w:val="clear" w:pos="864"/>
          <w:tab w:val="left" w:pos="720"/>
        </w:tabs>
        <w:spacing w:before="100" w:beforeAutospacing="1" w:after="100" w:afterAutospacing="1"/>
        <w:ind w:left="720" w:firstLine="0"/>
        <w:jc w:val="both"/>
        <w:rPr>
          <w:rFonts w:ascii="Arial" w:hAnsi="Arial" w:cs="Arial"/>
          <w:b/>
          <w:sz w:val="22"/>
          <w:szCs w:val="22"/>
          <w:lang w:eastAsia="en-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001C5E4A" w:rsidRPr="009C129D">
        <w:rPr>
          <w:rFonts w:ascii="Arial" w:hAnsi="Arial" w:cs="Arial"/>
          <w:b/>
          <w:noProof/>
          <w:sz w:val="22"/>
          <w:szCs w:val="22"/>
          <w:lang w:val="af-ZA"/>
        </w:rPr>
        <w:t>NW806E</w:t>
      </w:r>
      <w:bookmarkStart w:id="0" w:name="_GoBack"/>
      <w:bookmarkEnd w:id="0"/>
    </w:p>
    <w:p w14:paraId="1FDAE891" w14:textId="77777777" w:rsidR="001C5E4A" w:rsidRDefault="001C5E4A" w:rsidP="009C129D">
      <w:pPr>
        <w:pStyle w:val="BodyTextIndent2"/>
        <w:tabs>
          <w:tab w:val="clear" w:pos="864"/>
          <w:tab w:val="left" w:pos="720"/>
        </w:tabs>
        <w:spacing w:before="100" w:beforeAutospacing="1" w:after="100" w:afterAutospacing="1"/>
        <w:ind w:left="720" w:firstLine="0"/>
        <w:jc w:val="both"/>
        <w:rPr>
          <w:rFonts w:ascii="Arial" w:hAnsi="Arial" w:cs="Arial"/>
          <w:sz w:val="22"/>
          <w:szCs w:val="22"/>
          <w:lang w:eastAsia="en-ZA"/>
        </w:rPr>
      </w:pPr>
    </w:p>
    <w:p w14:paraId="2C18BFD2" w14:textId="2F5AA1E4" w:rsidR="001C5E4A" w:rsidRPr="00EE4196" w:rsidRDefault="001C5E4A" w:rsidP="009C129D">
      <w:pPr>
        <w:pStyle w:val="BodyTextIndent2"/>
        <w:tabs>
          <w:tab w:val="clear" w:pos="864"/>
          <w:tab w:val="left" w:pos="720"/>
        </w:tabs>
        <w:spacing w:before="100" w:beforeAutospacing="1" w:after="100" w:afterAutospacing="1"/>
        <w:jc w:val="both"/>
        <w:rPr>
          <w:rFonts w:ascii="Arial" w:hAnsi="Arial" w:cs="Arial"/>
          <w:b/>
          <w:sz w:val="22"/>
          <w:szCs w:val="22"/>
          <w:lang w:eastAsia="en-ZA"/>
        </w:rPr>
      </w:pPr>
      <w:r w:rsidRPr="00EE4196">
        <w:rPr>
          <w:rFonts w:ascii="Arial" w:hAnsi="Arial" w:cs="Arial"/>
          <w:b/>
          <w:sz w:val="22"/>
          <w:szCs w:val="22"/>
          <w:lang w:eastAsia="en-ZA"/>
        </w:rPr>
        <w:t>R</w:t>
      </w:r>
      <w:r w:rsidR="009C129D">
        <w:rPr>
          <w:rFonts w:ascii="Arial" w:hAnsi="Arial" w:cs="Arial"/>
          <w:b/>
          <w:sz w:val="22"/>
          <w:szCs w:val="22"/>
          <w:lang w:eastAsia="en-ZA"/>
        </w:rPr>
        <w:t>EPLY:</w:t>
      </w:r>
    </w:p>
    <w:p w14:paraId="4C839728" w14:textId="77777777" w:rsidR="001C5E4A" w:rsidRPr="00EE4196" w:rsidRDefault="001C5E4A" w:rsidP="009C129D">
      <w:pPr>
        <w:pStyle w:val="BodyTextIndent2"/>
        <w:tabs>
          <w:tab w:val="clear" w:pos="864"/>
          <w:tab w:val="left" w:pos="720"/>
        </w:tabs>
        <w:spacing w:before="100" w:beforeAutospacing="1" w:after="100" w:afterAutospacing="1"/>
        <w:ind w:left="720" w:firstLine="0"/>
        <w:jc w:val="both"/>
        <w:rPr>
          <w:rFonts w:ascii="Arial" w:hAnsi="Arial" w:cs="Arial"/>
          <w:sz w:val="22"/>
          <w:szCs w:val="22"/>
          <w:lang w:eastAsia="en-ZA"/>
        </w:rPr>
      </w:pPr>
      <w:r>
        <w:rPr>
          <w:rFonts w:ascii="Arial" w:hAnsi="Arial" w:cs="Arial"/>
          <w:sz w:val="22"/>
          <w:szCs w:val="22"/>
          <w:lang w:eastAsia="en-ZA"/>
        </w:rPr>
        <w:t>Question 3191 pertaining to the Road Traffic Management Corporation was answered in full and there is no outstanding detail information that is to be furnished by the Road Traffic Management Corporation.</w:t>
      </w:r>
    </w:p>
    <w:p w14:paraId="76C43CEC" w14:textId="405F045D" w:rsidR="001068D0" w:rsidRPr="00695975" w:rsidRDefault="001068D0" w:rsidP="00695975"/>
    <w:sectPr w:rsidR="001068D0" w:rsidRPr="00695975"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CF64" w14:textId="77777777" w:rsidR="002C7E13" w:rsidRDefault="002C7E13" w:rsidP="00DB1508">
      <w:pPr>
        <w:spacing w:after="0" w:line="240" w:lineRule="auto"/>
      </w:pPr>
      <w:r>
        <w:separator/>
      </w:r>
    </w:p>
  </w:endnote>
  <w:endnote w:type="continuationSeparator" w:id="0">
    <w:p w14:paraId="715359AD" w14:textId="77777777" w:rsidR="002C7E13" w:rsidRDefault="002C7E1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703F" w14:textId="77777777" w:rsidR="002C7E13" w:rsidRDefault="002C7E13" w:rsidP="00DB1508">
      <w:pPr>
        <w:spacing w:after="0" w:line="240" w:lineRule="auto"/>
      </w:pPr>
      <w:r>
        <w:separator/>
      </w:r>
    </w:p>
  </w:footnote>
  <w:footnote w:type="continuationSeparator" w:id="0">
    <w:p w14:paraId="7248473B" w14:textId="77777777" w:rsidR="002C7E13" w:rsidRDefault="002C7E1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C7E13"/>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694F-39BF-4173-8A0F-F0DC67F3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2019-03-20T10:59:00Z</dcterms:created>
  <dcterms:modified xsi:type="dcterms:W3CDTF">2019-03-20T11:00:00Z</dcterms:modified>
</cp:coreProperties>
</file>