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73B7C" w14:textId="77777777" w:rsidR="004C1819" w:rsidRDefault="004C1819" w:rsidP="000B05CC">
      <w:pPr>
        <w:spacing w:before="100" w:beforeAutospacing="1" w:after="100" w:afterAutospacing="1" w:line="360" w:lineRule="auto"/>
        <w:jc w:val="both"/>
        <w:outlineLvl w:val="0"/>
        <w:rPr>
          <w:rFonts w:ascii="Arial" w:eastAsia="Calibri" w:hAnsi="Arial" w:cs="Arial"/>
          <w:b/>
          <w:lang w:val="en-ZA"/>
        </w:rPr>
      </w:pPr>
      <w:r w:rsidRPr="00DF4704">
        <w:rPr>
          <w:rFonts w:ascii="Arial" w:eastAsia="Calibri" w:hAnsi="Arial" w:cs="Arial"/>
          <w:b/>
          <w:lang w:val="en-ZA"/>
        </w:rPr>
        <w:t>N</w:t>
      </w:r>
      <w:r>
        <w:rPr>
          <w:rFonts w:ascii="Arial" w:eastAsia="Calibri" w:hAnsi="Arial" w:cs="Arial"/>
          <w:b/>
          <w:lang w:val="en-ZA"/>
        </w:rPr>
        <w:t>ational Assembly</w:t>
      </w:r>
    </w:p>
    <w:p w14:paraId="3E31B906" w14:textId="77777777" w:rsidR="004C1819" w:rsidRDefault="004C1819" w:rsidP="000B05CC">
      <w:pPr>
        <w:spacing w:before="100" w:beforeAutospacing="1" w:after="100" w:afterAutospacing="1" w:line="360" w:lineRule="auto"/>
        <w:jc w:val="both"/>
        <w:outlineLvl w:val="0"/>
        <w:rPr>
          <w:rFonts w:ascii="Arial" w:eastAsia="Calibri" w:hAnsi="Arial" w:cs="Arial"/>
          <w:b/>
          <w:lang w:val="en-ZA"/>
        </w:rPr>
      </w:pPr>
      <w:r>
        <w:rPr>
          <w:rFonts w:ascii="Arial" w:eastAsia="Calibri" w:hAnsi="Arial" w:cs="Arial"/>
          <w:b/>
          <w:lang w:val="en-ZA"/>
        </w:rPr>
        <w:t>Question Number: 680</w:t>
      </w:r>
    </w:p>
    <w:p w14:paraId="1493DEC5" w14:textId="25335449" w:rsidR="004C1819" w:rsidRPr="004443DD" w:rsidRDefault="004C1819" w:rsidP="000B05CC">
      <w:pPr>
        <w:spacing w:before="100" w:beforeAutospacing="1" w:after="100" w:afterAutospacing="1" w:line="360" w:lineRule="auto"/>
        <w:ind w:left="709" w:hanging="709"/>
        <w:jc w:val="both"/>
        <w:outlineLvl w:val="0"/>
        <w:rPr>
          <w:rFonts w:ascii="Arial" w:hAnsi="Arial" w:cs="Arial"/>
          <w:b/>
          <w:lang w:val="af-ZA"/>
        </w:rPr>
      </w:pPr>
      <w:r w:rsidRPr="004443DD">
        <w:rPr>
          <w:rFonts w:ascii="Arial" w:hAnsi="Arial" w:cs="Arial"/>
          <w:b/>
          <w:lang w:val="af-ZA"/>
        </w:rPr>
        <w:t>Mr M S F de Freitas (DA) to ask the Minister of Transport:</w:t>
      </w:r>
    </w:p>
    <w:p w14:paraId="40C13475" w14:textId="77777777" w:rsidR="000B05CC" w:rsidRDefault="004C1819" w:rsidP="000B05CC">
      <w:pPr>
        <w:pStyle w:val="BodyTextIndent2"/>
        <w:tabs>
          <w:tab w:val="clear" w:pos="864"/>
          <w:tab w:val="left" w:pos="720"/>
        </w:tabs>
        <w:spacing w:before="100" w:beforeAutospacing="1" w:after="100" w:afterAutospacing="1"/>
        <w:ind w:left="720" w:firstLine="0"/>
        <w:jc w:val="both"/>
        <w:rPr>
          <w:rFonts w:ascii="Arial" w:hAnsi="Arial" w:cs="Arial"/>
          <w:sz w:val="22"/>
          <w:szCs w:val="22"/>
          <w:lang w:val="af-ZA"/>
        </w:rPr>
      </w:pPr>
      <w:r w:rsidRPr="004443DD">
        <w:rPr>
          <w:rFonts w:ascii="Arial" w:hAnsi="Arial" w:cs="Arial"/>
          <w:sz w:val="22"/>
          <w:szCs w:val="22"/>
        </w:rPr>
        <w:t>(a) What is the property at 14 Mill Street, Newlands, Cape Town, used for, which is owned by the Passenger Rail Agency of South Africa, (b) on what date was the specified property purchased and (c)(</w:t>
      </w:r>
      <w:proofErr w:type="spellStart"/>
      <w:r w:rsidRPr="004443DD">
        <w:rPr>
          <w:rFonts w:ascii="Arial" w:hAnsi="Arial" w:cs="Arial"/>
          <w:sz w:val="22"/>
          <w:szCs w:val="22"/>
        </w:rPr>
        <w:t>i</w:t>
      </w:r>
      <w:proofErr w:type="spellEnd"/>
      <w:r w:rsidRPr="004443DD">
        <w:rPr>
          <w:rFonts w:ascii="Arial" w:hAnsi="Arial" w:cs="Arial"/>
          <w:sz w:val="22"/>
          <w:szCs w:val="22"/>
        </w:rPr>
        <w:t>) for what amount was the property purchased and (ii) what amount is outstanding on the property</w:t>
      </w:r>
      <w:r w:rsidRPr="004443DD">
        <w:rPr>
          <w:rFonts w:ascii="Arial" w:hAnsi="Arial" w:cs="Arial"/>
          <w:sz w:val="22"/>
          <w:szCs w:val="22"/>
          <w:lang w:val="af-ZA"/>
        </w:rPr>
        <w:t>?</w:t>
      </w:r>
      <w:r w:rsidRPr="004443DD">
        <w:rPr>
          <w:rFonts w:ascii="Arial" w:hAnsi="Arial" w:cs="Arial"/>
          <w:sz w:val="22"/>
          <w:szCs w:val="22"/>
          <w:lang w:val="af-ZA"/>
        </w:rPr>
        <w:tab/>
      </w:r>
      <w:r w:rsidRPr="004443DD">
        <w:rPr>
          <w:rFonts w:ascii="Arial" w:hAnsi="Arial" w:cs="Arial"/>
          <w:sz w:val="22"/>
          <w:szCs w:val="22"/>
          <w:lang w:val="af-ZA"/>
        </w:rPr>
        <w:tab/>
      </w:r>
      <w:r w:rsidRPr="004443DD">
        <w:rPr>
          <w:rFonts w:ascii="Arial" w:hAnsi="Arial" w:cs="Arial"/>
          <w:sz w:val="22"/>
          <w:szCs w:val="22"/>
          <w:lang w:val="af-ZA"/>
        </w:rPr>
        <w:tab/>
      </w:r>
      <w:r w:rsidRPr="004443DD">
        <w:rPr>
          <w:rFonts w:ascii="Arial" w:hAnsi="Arial" w:cs="Arial"/>
          <w:sz w:val="22"/>
          <w:szCs w:val="22"/>
          <w:lang w:val="af-ZA"/>
        </w:rPr>
        <w:tab/>
      </w:r>
      <w:r w:rsidRPr="004443DD">
        <w:rPr>
          <w:rFonts w:ascii="Arial" w:hAnsi="Arial" w:cs="Arial"/>
          <w:sz w:val="22"/>
          <w:szCs w:val="22"/>
          <w:lang w:val="af-ZA"/>
        </w:rPr>
        <w:tab/>
      </w:r>
    </w:p>
    <w:p w14:paraId="07D5D8E7" w14:textId="78E110B6" w:rsidR="004C1819" w:rsidRPr="000B05CC" w:rsidRDefault="000B05CC" w:rsidP="000B05CC">
      <w:pPr>
        <w:pStyle w:val="BodyTextIndent2"/>
        <w:tabs>
          <w:tab w:val="clear" w:pos="864"/>
          <w:tab w:val="left" w:pos="720"/>
        </w:tabs>
        <w:spacing w:before="100" w:beforeAutospacing="1" w:after="100" w:afterAutospacing="1"/>
        <w:ind w:left="720" w:firstLine="0"/>
        <w:jc w:val="both"/>
        <w:rPr>
          <w:rFonts w:ascii="Arial" w:hAnsi="Arial" w:cs="Arial"/>
          <w:b/>
          <w:sz w:val="22"/>
          <w:szCs w:val="22"/>
          <w:lang w:val="af-ZA"/>
        </w:rPr>
      </w:pP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sidR="004C1819" w:rsidRPr="000B05CC">
        <w:rPr>
          <w:rFonts w:ascii="Arial" w:hAnsi="Arial" w:cs="Arial"/>
          <w:b/>
          <w:sz w:val="22"/>
          <w:szCs w:val="22"/>
          <w:lang w:val="af-ZA"/>
        </w:rPr>
        <w:t>NW803E</w:t>
      </w:r>
      <w:bookmarkStart w:id="0" w:name="_GoBack"/>
      <w:bookmarkEnd w:id="0"/>
    </w:p>
    <w:p w14:paraId="31EEC546" w14:textId="77777777" w:rsidR="004C1819" w:rsidRDefault="004C1819" w:rsidP="000B05CC">
      <w:pPr>
        <w:spacing w:after="0" w:line="360" w:lineRule="auto"/>
        <w:jc w:val="both"/>
        <w:outlineLvl w:val="0"/>
        <w:rPr>
          <w:rFonts w:ascii="Arial" w:eastAsia="Calibri" w:hAnsi="Arial" w:cs="Arial"/>
          <w:b/>
          <w:lang w:val="en-ZA"/>
        </w:rPr>
      </w:pPr>
    </w:p>
    <w:p w14:paraId="3012E07A" w14:textId="094BF8DF" w:rsidR="004C1819" w:rsidRPr="0072519B" w:rsidRDefault="004C1819" w:rsidP="000B05CC">
      <w:pPr>
        <w:spacing w:after="0" w:line="360" w:lineRule="auto"/>
        <w:jc w:val="both"/>
        <w:outlineLvl w:val="0"/>
        <w:rPr>
          <w:rFonts w:ascii="Arial" w:eastAsia="Calibri" w:hAnsi="Arial" w:cs="Arial"/>
          <w:b/>
          <w:lang w:val="en-ZA"/>
        </w:rPr>
      </w:pPr>
      <w:r w:rsidRPr="0072519B">
        <w:rPr>
          <w:rFonts w:ascii="Arial" w:eastAsia="Calibri" w:hAnsi="Arial" w:cs="Arial"/>
          <w:b/>
          <w:lang w:val="en-ZA"/>
        </w:rPr>
        <w:t>R</w:t>
      </w:r>
      <w:r w:rsidR="000B05CC">
        <w:rPr>
          <w:rFonts w:ascii="Arial" w:eastAsia="Calibri" w:hAnsi="Arial" w:cs="Arial"/>
          <w:b/>
          <w:lang w:val="en-ZA"/>
        </w:rPr>
        <w:t>EPLY</w:t>
      </w:r>
      <w:r w:rsidRPr="0072519B">
        <w:rPr>
          <w:rFonts w:ascii="Arial" w:eastAsia="Calibri" w:hAnsi="Arial" w:cs="Arial"/>
          <w:b/>
          <w:lang w:val="en-ZA"/>
        </w:rPr>
        <w:t>:</w:t>
      </w:r>
    </w:p>
    <w:p w14:paraId="5F3A7E30" w14:textId="77777777" w:rsidR="004C1819" w:rsidRDefault="004C1819" w:rsidP="000B05CC">
      <w:pPr>
        <w:spacing w:after="0" w:line="360" w:lineRule="auto"/>
        <w:jc w:val="both"/>
        <w:outlineLvl w:val="0"/>
        <w:rPr>
          <w:rFonts w:ascii="Arial" w:eastAsia="Calibri" w:hAnsi="Arial" w:cs="Arial"/>
          <w:lang w:val="en-ZA"/>
        </w:rPr>
      </w:pPr>
    </w:p>
    <w:p w14:paraId="6207D76B" w14:textId="77777777" w:rsidR="004C1819" w:rsidRDefault="004C1819" w:rsidP="000B05CC">
      <w:pPr>
        <w:pStyle w:val="ListParagraph"/>
        <w:numPr>
          <w:ilvl w:val="0"/>
          <w:numId w:val="9"/>
        </w:numPr>
        <w:spacing w:after="0" w:line="360" w:lineRule="auto"/>
        <w:ind w:left="567" w:hanging="567"/>
        <w:jc w:val="both"/>
        <w:outlineLvl w:val="0"/>
        <w:rPr>
          <w:rFonts w:ascii="Arial" w:eastAsia="Calibri" w:hAnsi="Arial" w:cs="Arial"/>
          <w:lang w:val="en-ZA"/>
        </w:rPr>
      </w:pPr>
      <w:r>
        <w:rPr>
          <w:rFonts w:ascii="Arial" w:eastAsia="Calibri" w:hAnsi="Arial" w:cs="Arial"/>
          <w:lang w:val="en-ZA"/>
        </w:rPr>
        <w:t>Three buildings are situated on PRASA land located at 14 Mill Street, Newlands. The buildings consist of two Metrorail operational b</w:t>
      </w:r>
      <w:r w:rsidRPr="00647A0C">
        <w:rPr>
          <w:rFonts w:ascii="Arial" w:eastAsia="Calibri" w:hAnsi="Arial" w:cs="Arial"/>
          <w:lang w:val="en-ZA"/>
        </w:rPr>
        <w:t xml:space="preserve">uildings </w:t>
      </w:r>
      <w:r>
        <w:rPr>
          <w:rFonts w:ascii="Arial" w:eastAsia="Calibri" w:hAnsi="Arial" w:cs="Arial"/>
          <w:lang w:val="en-ZA"/>
        </w:rPr>
        <w:t>and portion of a dual use facility, which is the most prominent of the three buildings located on the property. The latter was an existing house that was upgraded as a guesthouse and office accommodation for PRASA Senior Management on business visits to Cape Town. However subsequently a decision was taken to commercialise the building and rent it out.</w:t>
      </w:r>
    </w:p>
    <w:p w14:paraId="61E017DC" w14:textId="77777777" w:rsidR="004C1819" w:rsidRDefault="004C1819" w:rsidP="000B05CC">
      <w:pPr>
        <w:pStyle w:val="ListParagraph"/>
        <w:spacing w:after="0" w:line="360" w:lineRule="auto"/>
        <w:ind w:left="567"/>
        <w:jc w:val="both"/>
        <w:outlineLvl w:val="0"/>
        <w:rPr>
          <w:rFonts w:ascii="Arial" w:eastAsia="Calibri" w:hAnsi="Arial" w:cs="Arial"/>
          <w:lang w:val="en-ZA"/>
        </w:rPr>
      </w:pPr>
    </w:p>
    <w:p w14:paraId="6D0033A7" w14:textId="77777777" w:rsidR="004C1819" w:rsidRPr="00315136" w:rsidRDefault="004C1819" w:rsidP="000B05CC">
      <w:pPr>
        <w:pStyle w:val="ListParagraph"/>
        <w:numPr>
          <w:ilvl w:val="0"/>
          <w:numId w:val="9"/>
        </w:numPr>
        <w:spacing w:after="0" w:line="360" w:lineRule="auto"/>
        <w:ind w:left="567" w:hanging="567"/>
        <w:jc w:val="both"/>
        <w:rPr>
          <w:rFonts w:ascii="Arial" w:hAnsi="Arial"/>
        </w:rPr>
      </w:pPr>
      <w:r w:rsidRPr="00DA0932">
        <w:rPr>
          <w:rFonts w:ascii="Arial" w:eastAsia="Calibri" w:hAnsi="Arial" w:cs="Arial"/>
          <w:lang w:val="en-ZA"/>
        </w:rPr>
        <w:t xml:space="preserve">The land on which the property is located was </w:t>
      </w:r>
      <w:r>
        <w:rPr>
          <w:rFonts w:ascii="Arial" w:eastAsia="Calibri" w:hAnsi="Arial" w:cs="Arial"/>
          <w:lang w:val="en-ZA"/>
        </w:rPr>
        <w:t xml:space="preserve">not purchased but </w:t>
      </w:r>
      <w:r w:rsidRPr="00DA0932">
        <w:rPr>
          <w:rFonts w:ascii="Arial" w:eastAsia="Calibri" w:hAnsi="Arial" w:cs="Arial"/>
          <w:lang w:val="en-ZA"/>
        </w:rPr>
        <w:t xml:space="preserve">transferred from Transnet </w:t>
      </w:r>
      <w:r>
        <w:rPr>
          <w:rFonts w:ascii="Arial" w:eastAsia="Calibri" w:hAnsi="Arial" w:cs="Arial"/>
          <w:lang w:val="en-ZA"/>
        </w:rPr>
        <w:t xml:space="preserve">Ltd. </w:t>
      </w:r>
      <w:r w:rsidRPr="00DA0932">
        <w:rPr>
          <w:rFonts w:ascii="Arial" w:eastAsia="Calibri" w:hAnsi="Arial" w:cs="Arial"/>
          <w:lang w:val="en-ZA"/>
        </w:rPr>
        <w:t xml:space="preserve">to the SARCC, now PRASA, in 1990 when </w:t>
      </w:r>
      <w:r>
        <w:rPr>
          <w:rFonts w:ascii="Arial" w:eastAsia="Calibri" w:hAnsi="Arial" w:cs="Arial"/>
          <w:lang w:val="en-ZA"/>
        </w:rPr>
        <w:t xml:space="preserve">the Transport Services land holdings </w:t>
      </w:r>
      <w:r w:rsidRPr="00DA0932">
        <w:rPr>
          <w:rFonts w:ascii="Arial" w:eastAsia="Calibri" w:hAnsi="Arial" w:cs="Arial"/>
          <w:lang w:val="en-ZA"/>
        </w:rPr>
        <w:t xml:space="preserve">was split between the </w:t>
      </w:r>
      <w:r>
        <w:rPr>
          <w:rFonts w:ascii="Arial" w:eastAsia="Calibri" w:hAnsi="Arial" w:cs="Arial"/>
          <w:lang w:val="en-ZA"/>
        </w:rPr>
        <w:t xml:space="preserve">Rail </w:t>
      </w:r>
      <w:r w:rsidRPr="00DA0932">
        <w:rPr>
          <w:rFonts w:ascii="Arial" w:eastAsia="Calibri" w:hAnsi="Arial" w:cs="Arial"/>
          <w:lang w:val="en-ZA"/>
        </w:rPr>
        <w:t>Freight and Passenger entities.</w:t>
      </w:r>
    </w:p>
    <w:p w14:paraId="3BCA7A9D" w14:textId="77777777" w:rsidR="004C1819" w:rsidRPr="00315136" w:rsidRDefault="004C1819" w:rsidP="000B05CC">
      <w:pPr>
        <w:pStyle w:val="ListParagraph"/>
        <w:spacing w:line="360" w:lineRule="auto"/>
        <w:jc w:val="both"/>
        <w:rPr>
          <w:rFonts w:ascii="Arial" w:eastAsia="Calibri" w:hAnsi="Arial" w:cs="Arial"/>
          <w:lang w:val="en-ZA"/>
        </w:rPr>
      </w:pPr>
    </w:p>
    <w:p w14:paraId="61CEB712" w14:textId="77777777" w:rsidR="004C1819" w:rsidRPr="002C65E2" w:rsidRDefault="004C1819" w:rsidP="000B05CC">
      <w:pPr>
        <w:pStyle w:val="ListParagraph"/>
        <w:numPr>
          <w:ilvl w:val="0"/>
          <w:numId w:val="9"/>
        </w:numPr>
        <w:tabs>
          <w:tab w:val="left" w:pos="1134"/>
        </w:tabs>
        <w:spacing w:after="0" w:line="360" w:lineRule="auto"/>
        <w:ind w:left="567" w:hanging="567"/>
        <w:jc w:val="both"/>
        <w:rPr>
          <w:rFonts w:ascii="Arial" w:hAnsi="Arial"/>
        </w:rPr>
      </w:pPr>
      <w:r>
        <w:rPr>
          <w:rFonts w:ascii="Arial" w:eastAsia="Calibri" w:hAnsi="Arial" w:cs="Arial"/>
          <w:lang w:val="en-ZA"/>
        </w:rPr>
        <w:t>(</w:t>
      </w:r>
      <w:proofErr w:type="spellStart"/>
      <w:r>
        <w:rPr>
          <w:rFonts w:ascii="Arial" w:eastAsia="Calibri" w:hAnsi="Arial" w:cs="Arial"/>
          <w:lang w:val="en-ZA"/>
        </w:rPr>
        <w:t>i</w:t>
      </w:r>
      <w:proofErr w:type="spellEnd"/>
      <w:r>
        <w:rPr>
          <w:rFonts w:ascii="Arial" w:eastAsia="Calibri" w:hAnsi="Arial" w:cs="Arial"/>
          <w:lang w:val="en-ZA"/>
        </w:rPr>
        <w:t>)</w:t>
      </w:r>
      <w:r>
        <w:rPr>
          <w:rFonts w:ascii="Arial" w:eastAsia="Calibri" w:hAnsi="Arial" w:cs="Arial"/>
          <w:lang w:val="en-ZA"/>
        </w:rPr>
        <w:tab/>
        <w:t xml:space="preserve">The </w:t>
      </w:r>
      <w:r w:rsidRPr="00DA0932">
        <w:rPr>
          <w:rFonts w:ascii="Arial" w:eastAsia="Calibri" w:hAnsi="Arial" w:cs="Arial"/>
          <w:lang w:val="en-ZA"/>
        </w:rPr>
        <w:t xml:space="preserve">land on which the property is located was </w:t>
      </w:r>
      <w:r>
        <w:rPr>
          <w:rFonts w:ascii="Arial" w:eastAsia="Calibri" w:hAnsi="Arial" w:cs="Arial"/>
          <w:lang w:val="en-ZA"/>
        </w:rPr>
        <w:t xml:space="preserve">not purchased but </w:t>
      </w:r>
      <w:r w:rsidRPr="00DA0932">
        <w:rPr>
          <w:rFonts w:ascii="Arial" w:eastAsia="Calibri" w:hAnsi="Arial" w:cs="Arial"/>
          <w:lang w:val="en-ZA"/>
        </w:rPr>
        <w:t xml:space="preserve">transferred from Transnet </w:t>
      </w:r>
    </w:p>
    <w:p w14:paraId="525205CE" w14:textId="77777777" w:rsidR="004C1819" w:rsidRPr="003230F4" w:rsidRDefault="004C1819" w:rsidP="000B05CC">
      <w:pPr>
        <w:pStyle w:val="ListParagraph"/>
        <w:tabs>
          <w:tab w:val="left" w:pos="1134"/>
        </w:tabs>
        <w:spacing w:after="0" w:line="360" w:lineRule="auto"/>
        <w:ind w:left="1134"/>
        <w:jc w:val="both"/>
        <w:rPr>
          <w:rFonts w:ascii="Arial" w:hAnsi="Arial"/>
        </w:rPr>
      </w:pPr>
      <w:r>
        <w:rPr>
          <w:rFonts w:ascii="Arial" w:eastAsia="Calibri" w:hAnsi="Arial" w:cs="Arial"/>
          <w:lang w:val="en-ZA"/>
        </w:rPr>
        <w:t xml:space="preserve">Ltd. </w:t>
      </w:r>
      <w:r w:rsidRPr="00DA0932">
        <w:rPr>
          <w:rFonts w:ascii="Arial" w:eastAsia="Calibri" w:hAnsi="Arial" w:cs="Arial"/>
          <w:lang w:val="en-ZA"/>
        </w:rPr>
        <w:t>t</w:t>
      </w:r>
      <w:r>
        <w:rPr>
          <w:rFonts w:ascii="Arial" w:eastAsia="Calibri" w:hAnsi="Arial" w:cs="Arial"/>
          <w:lang w:val="en-ZA"/>
        </w:rPr>
        <w:t>o the SARCC, now PRASA, in 1990.  The guesthouse / office accommodation unit was upgraded and capitalised in 2015 at an amount of R7,187,073-07.</w:t>
      </w:r>
    </w:p>
    <w:p w14:paraId="2FB588A1" w14:textId="77777777" w:rsidR="004C1819" w:rsidRPr="003230F4" w:rsidRDefault="004C1819" w:rsidP="000B05CC">
      <w:pPr>
        <w:pStyle w:val="ListParagraph"/>
        <w:spacing w:line="360" w:lineRule="auto"/>
        <w:jc w:val="both"/>
        <w:rPr>
          <w:rFonts w:ascii="Arial" w:hAnsi="Arial"/>
        </w:rPr>
      </w:pPr>
    </w:p>
    <w:p w14:paraId="62474554" w14:textId="77777777" w:rsidR="004C1819" w:rsidRPr="0072519B" w:rsidRDefault="004C1819" w:rsidP="000B05CC">
      <w:pPr>
        <w:pStyle w:val="ListParagraph"/>
        <w:tabs>
          <w:tab w:val="left" w:pos="1134"/>
        </w:tabs>
        <w:spacing w:after="0" w:line="360" w:lineRule="auto"/>
        <w:ind w:left="567"/>
        <w:jc w:val="both"/>
        <w:outlineLvl w:val="0"/>
        <w:rPr>
          <w:rFonts w:ascii="Arial" w:eastAsia="Calibri" w:hAnsi="Arial" w:cs="Arial"/>
          <w:lang w:val="en-ZA"/>
        </w:rPr>
      </w:pPr>
      <w:r>
        <w:rPr>
          <w:rFonts w:ascii="Arial" w:eastAsia="Calibri" w:hAnsi="Arial" w:cs="Arial"/>
          <w:lang w:val="en-ZA"/>
        </w:rPr>
        <w:t>(ii)</w:t>
      </w:r>
      <w:r>
        <w:rPr>
          <w:rFonts w:ascii="Arial" w:eastAsia="Calibri" w:hAnsi="Arial" w:cs="Arial"/>
          <w:lang w:val="en-ZA"/>
        </w:rPr>
        <w:tab/>
        <w:t xml:space="preserve">No amount is outstanding </w:t>
      </w:r>
    </w:p>
    <w:p w14:paraId="76C43CEC" w14:textId="405F045D" w:rsidR="001068D0" w:rsidRPr="000653BA" w:rsidRDefault="001068D0" w:rsidP="000653BA"/>
    <w:sectPr w:rsidR="001068D0" w:rsidRPr="000653BA" w:rsidSect="00AC5B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1B985" w14:textId="77777777" w:rsidR="00E3087C" w:rsidRDefault="00E3087C" w:rsidP="00DB1508">
      <w:pPr>
        <w:spacing w:after="0" w:line="240" w:lineRule="auto"/>
      </w:pPr>
      <w:r>
        <w:separator/>
      </w:r>
    </w:p>
  </w:endnote>
  <w:endnote w:type="continuationSeparator" w:id="0">
    <w:p w14:paraId="305C4F73" w14:textId="77777777" w:rsidR="00E3087C" w:rsidRDefault="00E3087C"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A79C2" w14:textId="77777777" w:rsidR="00E3087C" w:rsidRDefault="00E3087C" w:rsidP="00DB1508">
      <w:pPr>
        <w:spacing w:after="0" w:line="240" w:lineRule="auto"/>
      </w:pPr>
      <w:r>
        <w:separator/>
      </w:r>
    </w:p>
  </w:footnote>
  <w:footnote w:type="continuationSeparator" w:id="0">
    <w:p w14:paraId="2357D123" w14:textId="77777777" w:rsidR="00E3087C" w:rsidRDefault="00E3087C"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723AA"/>
    <w:multiLevelType w:val="hybridMultilevel"/>
    <w:tmpl w:val="1408D012"/>
    <w:lvl w:ilvl="0" w:tplc="D5F820D0">
      <w:start w:val="1"/>
      <w:numFmt w:val="lowerRoman"/>
      <w:lvlText w:val="(%1)"/>
      <w:lvlJc w:val="left"/>
      <w:pPr>
        <w:ind w:left="1440" w:hanging="720"/>
      </w:pPr>
      <w:rPr>
        <w:rFonts w:ascii="Arial" w:eastAsiaTheme="minorEastAsia"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6845D23"/>
    <w:multiLevelType w:val="hybridMultilevel"/>
    <w:tmpl w:val="ECEA5442"/>
    <w:lvl w:ilvl="0" w:tplc="94F6461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6DC78A0"/>
    <w:multiLevelType w:val="hybridMultilevel"/>
    <w:tmpl w:val="78C20FF2"/>
    <w:lvl w:ilvl="0" w:tplc="1526A376">
      <w:start w:val="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4294B"/>
    <w:multiLevelType w:val="hybridMultilevel"/>
    <w:tmpl w:val="6632E316"/>
    <w:lvl w:ilvl="0" w:tplc="82DCD49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CB8045D"/>
    <w:multiLevelType w:val="hybridMultilevel"/>
    <w:tmpl w:val="CFB616E8"/>
    <w:lvl w:ilvl="0" w:tplc="BE3C775E">
      <w:start w:val="2"/>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533A1753"/>
    <w:multiLevelType w:val="hybridMultilevel"/>
    <w:tmpl w:val="5EB6EC1A"/>
    <w:lvl w:ilvl="0" w:tplc="C25CD3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53F357C8"/>
    <w:multiLevelType w:val="hybridMultilevel"/>
    <w:tmpl w:val="489E368C"/>
    <w:lvl w:ilvl="0" w:tplc="58924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E35D7"/>
    <w:multiLevelType w:val="hybridMultilevel"/>
    <w:tmpl w:val="1E9A51F6"/>
    <w:lvl w:ilvl="0" w:tplc="9B603B1C">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E00758"/>
    <w:multiLevelType w:val="hybridMultilevel"/>
    <w:tmpl w:val="66D0CE58"/>
    <w:lvl w:ilvl="0" w:tplc="5FE2BDFE">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3"/>
  </w:num>
  <w:num w:numId="6">
    <w:abstractNumId w:val="5"/>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487C"/>
    <w:rsid w:val="000255A9"/>
    <w:rsid w:val="00026012"/>
    <w:rsid w:val="00026FD9"/>
    <w:rsid w:val="00031989"/>
    <w:rsid w:val="000333D9"/>
    <w:rsid w:val="00041985"/>
    <w:rsid w:val="00044AC4"/>
    <w:rsid w:val="00046227"/>
    <w:rsid w:val="00050380"/>
    <w:rsid w:val="0005130F"/>
    <w:rsid w:val="00051C53"/>
    <w:rsid w:val="0005391D"/>
    <w:rsid w:val="00055222"/>
    <w:rsid w:val="00055A79"/>
    <w:rsid w:val="000570D4"/>
    <w:rsid w:val="00060FA7"/>
    <w:rsid w:val="00061E18"/>
    <w:rsid w:val="00062495"/>
    <w:rsid w:val="00064EEE"/>
    <w:rsid w:val="000653BA"/>
    <w:rsid w:val="000653CE"/>
    <w:rsid w:val="00065792"/>
    <w:rsid w:val="00066E6C"/>
    <w:rsid w:val="000773B2"/>
    <w:rsid w:val="00080CA6"/>
    <w:rsid w:val="00082A4E"/>
    <w:rsid w:val="000855CA"/>
    <w:rsid w:val="0009500E"/>
    <w:rsid w:val="00095CFC"/>
    <w:rsid w:val="000A0DBF"/>
    <w:rsid w:val="000A2AA1"/>
    <w:rsid w:val="000A6CC8"/>
    <w:rsid w:val="000B01FF"/>
    <w:rsid w:val="000B05CC"/>
    <w:rsid w:val="000B3631"/>
    <w:rsid w:val="000C23CB"/>
    <w:rsid w:val="000C3487"/>
    <w:rsid w:val="000C59FE"/>
    <w:rsid w:val="000D1C5C"/>
    <w:rsid w:val="000D6FB9"/>
    <w:rsid w:val="000E04E0"/>
    <w:rsid w:val="000E0CFE"/>
    <w:rsid w:val="000E1816"/>
    <w:rsid w:val="000E1907"/>
    <w:rsid w:val="000F14B7"/>
    <w:rsid w:val="000F15CB"/>
    <w:rsid w:val="000F183A"/>
    <w:rsid w:val="000F29A6"/>
    <w:rsid w:val="000F76BD"/>
    <w:rsid w:val="00100CF2"/>
    <w:rsid w:val="001038D0"/>
    <w:rsid w:val="00103F9A"/>
    <w:rsid w:val="001068D0"/>
    <w:rsid w:val="00113B11"/>
    <w:rsid w:val="0011490B"/>
    <w:rsid w:val="001208D2"/>
    <w:rsid w:val="001217AA"/>
    <w:rsid w:val="00122473"/>
    <w:rsid w:val="001273CA"/>
    <w:rsid w:val="001306CF"/>
    <w:rsid w:val="00130AB5"/>
    <w:rsid w:val="00131EBD"/>
    <w:rsid w:val="0013407E"/>
    <w:rsid w:val="0014205C"/>
    <w:rsid w:val="00143B0B"/>
    <w:rsid w:val="00146ADD"/>
    <w:rsid w:val="001479DC"/>
    <w:rsid w:val="00151041"/>
    <w:rsid w:val="00151529"/>
    <w:rsid w:val="0015160D"/>
    <w:rsid w:val="00153AAD"/>
    <w:rsid w:val="0015609C"/>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28DB"/>
    <w:rsid w:val="001C323C"/>
    <w:rsid w:val="001C32E4"/>
    <w:rsid w:val="001C496C"/>
    <w:rsid w:val="001C5E4A"/>
    <w:rsid w:val="001C72A1"/>
    <w:rsid w:val="001D07AB"/>
    <w:rsid w:val="001D5E1B"/>
    <w:rsid w:val="001D75C8"/>
    <w:rsid w:val="001E0388"/>
    <w:rsid w:val="001E1B86"/>
    <w:rsid w:val="001E284E"/>
    <w:rsid w:val="001E3894"/>
    <w:rsid w:val="001E45AD"/>
    <w:rsid w:val="001E6707"/>
    <w:rsid w:val="001E7140"/>
    <w:rsid w:val="001F05CC"/>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085E"/>
    <w:rsid w:val="0023369C"/>
    <w:rsid w:val="00235DA0"/>
    <w:rsid w:val="002366A1"/>
    <w:rsid w:val="002422DA"/>
    <w:rsid w:val="00247ECC"/>
    <w:rsid w:val="00251BC9"/>
    <w:rsid w:val="0025261D"/>
    <w:rsid w:val="002535D9"/>
    <w:rsid w:val="00253BA7"/>
    <w:rsid w:val="002604B2"/>
    <w:rsid w:val="002606E1"/>
    <w:rsid w:val="00261077"/>
    <w:rsid w:val="00261D30"/>
    <w:rsid w:val="00262AB3"/>
    <w:rsid w:val="00275EB5"/>
    <w:rsid w:val="002800B5"/>
    <w:rsid w:val="002835D1"/>
    <w:rsid w:val="002838E4"/>
    <w:rsid w:val="002850FB"/>
    <w:rsid w:val="00286F8A"/>
    <w:rsid w:val="002872F5"/>
    <w:rsid w:val="0028789F"/>
    <w:rsid w:val="002956D0"/>
    <w:rsid w:val="00296510"/>
    <w:rsid w:val="002973E8"/>
    <w:rsid w:val="002A1F5E"/>
    <w:rsid w:val="002A3694"/>
    <w:rsid w:val="002A6B00"/>
    <w:rsid w:val="002B08E1"/>
    <w:rsid w:val="002B3082"/>
    <w:rsid w:val="002B5D03"/>
    <w:rsid w:val="002C441D"/>
    <w:rsid w:val="002C4526"/>
    <w:rsid w:val="002C5A62"/>
    <w:rsid w:val="002C5CB2"/>
    <w:rsid w:val="002D4348"/>
    <w:rsid w:val="002D56D8"/>
    <w:rsid w:val="002E0B34"/>
    <w:rsid w:val="002E13D5"/>
    <w:rsid w:val="002E14C5"/>
    <w:rsid w:val="002E1F7C"/>
    <w:rsid w:val="002E404E"/>
    <w:rsid w:val="002E4BF3"/>
    <w:rsid w:val="002E65D7"/>
    <w:rsid w:val="002F18C5"/>
    <w:rsid w:val="002F42B1"/>
    <w:rsid w:val="002F78CA"/>
    <w:rsid w:val="00300DB7"/>
    <w:rsid w:val="003013F3"/>
    <w:rsid w:val="003030DA"/>
    <w:rsid w:val="0030388B"/>
    <w:rsid w:val="00303D85"/>
    <w:rsid w:val="00305323"/>
    <w:rsid w:val="0030626A"/>
    <w:rsid w:val="00310DE1"/>
    <w:rsid w:val="00311233"/>
    <w:rsid w:val="00311C73"/>
    <w:rsid w:val="003130D1"/>
    <w:rsid w:val="00314530"/>
    <w:rsid w:val="00322191"/>
    <w:rsid w:val="003235D4"/>
    <w:rsid w:val="00323697"/>
    <w:rsid w:val="00324D63"/>
    <w:rsid w:val="00336D6E"/>
    <w:rsid w:val="00336FCA"/>
    <w:rsid w:val="00340DED"/>
    <w:rsid w:val="0034464B"/>
    <w:rsid w:val="003450B0"/>
    <w:rsid w:val="00346C90"/>
    <w:rsid w:val="0034774F"/>
    <w:rsid w:val="00347DF1"/>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26A5"/>
    <w:rsid w:val="00393E6C"/>
    <w:rsid w:val="00395883"/>
    <w:rsid w:val="00396483"/>
    <w:rsid w:val="003A0196"/>
    <w:rsid w:val="003A196A"/>
    <w:rsid w:val="003A4A56"/>
    <w:rsid w:val="003A4F9D"/>
    <w:rsid w:val="003B125C"/>
    <w:rsid w:val="003B15B6"/>
    <w:rsid w:val="003B5402"/>
    <w:rsid w:val="003C1EF6"/>
    <w:rsid w:val="003C2ADA"/>
    <w:rsid w:val="003C53EF"/>
    <w:rsid w:val="003C785A"/>
    <w:rsid w:val="003C78A2"/>
    <w:rsid w:val="003D44EF"/>
    <w:rsid w:val="003D7ABC"/>
    <w:rsid w:val="003E4F6B"/>
    <w:rsid w:val="003E5612"/>
    <w:rsid w:val="003E5EA9"/>
    <w:rsid w:val="003E6E9C"/>
    <w:rsid w:val="003E721F"/>
    <w:rsid w:val="003E7420"/>
    <w:rsid w:val="003F1D7B"/>
    <w:rsid w:val="003F5D38"/>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0B3"/>
    <w:rsid w:val="00437C38"/>
    <w:rsid w:val="00451494"/>
    <w:rsid w:val="00456491"/>
    <w:rsid w:val="00456C02"/>
    <w:rsid w:val="00460FD2"/>
    <w:rsid w:val="0046188E"/>
    <w:rsid w:val="0046227D"/>
    <w:rsid w:val="00466474"/>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3C39"/>
    <w:rsid w:val="004B44EF"/>
    <w:rsid w:val="004B6139"/>
    <w:rsid w:val="004B6F02"/>
    <w:rsid w:val="004C0992"/>
    <w:rsid w:val="004C1819"/>
    <w:rsid w:val="004C44E1"/>
    <w:rsid w:val="004C5509"/>
    <w:rsid w:val="004C5AE9"/>
    <w:rsid w:val="004C6D1A"/>
    <w:rsid w:val="004D17A6"/>
    <w:rsid w:val="004D18C0"/>
    <w:rsid w:val="004D3681"/>
    <w:rsid w:val="004D45EF"/>
    <w:rsid w:val="004D4DF1"/>
    <w:rsid w:val="004E03F1"/>
    <w:rsid w:val="004E13FB"/>
    <w:rsid w:val="004E2149"/>
    <w:rsid w:val="004E2276"/>
    <w:rsid w:val="004E536A"/>
    <w:rsid w:val="004E67DE"/>
    <w:rsid w:val="004E75EB"/>
    <w:rsid w:val="004F51E5"/>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0E3A"/>
    <w:rsid w:val="0054378D"/>
    <w:rsid w:val="00545688"/>
    <w:rsid w:val="00551ED3"/>
    <w:rsid w:val="005524DD"/>
    <w:rsid w:val="0055499D"/>
    <w:rsid w:val="00555FE7"/>
    <w:rsid w:val="00557920"/>
    <w:rsid w:val="00562AC9"/>
    <w:rsid w:val="0056444A"/>
    <w:rsid w:val="00566CB8"/>
    <w:rsid w:val="00567B24"/>
    <w:rsid w:val="00572AAB"/>
    <w:rsid w:val="00574F3A"/>
    <w:rsid w:val="00576DE5"/>
    <w:rsid w:val="0057794C"/>
    <w:rsid w:val="00582974"/>
    <w:rsid w:val="00583FAC"/>
    <w:rsid w:val="005841AE"/>
    <w:rsid w:val="00584DA4"/>
    <w:rsid w:val="00591EAA"/>
    <w:rsid w:val="00592512"/>
    <w:rsid w:val="005928FD"/>
    <w:rsid w:val="00593859"/>
    <w:rsid w:val="0059674B"/>
    <w:rsid w:val="005A0137"/>
    <w:rsid w:val="005A0BF1"/>
    <w:rsid w:val="005A3668"/>
    <w:rsid w:val="005A430A"/>
    <w:rsid w:val="005B2227"/>
    <w:rsid w:val="005B6016"/>
    <w:rsid w:val="005C75F9"/>
    <w:rsid w:val="005D4ED3"/>
    <w:rsid w:val="005D5448"/>
    <w:rsid w:val="005D61A8"/>
    <w:rsid w:val="005E093E"/>
    <w:rsid w:val="005E123E"/>
    <w:rsid w:val="005E1D94"/>
    <w:rsid w:val="005E50A1"/>
    <w:rsid w:val="005E65C1"/>
    <w:rsid w:val="005F20B1"/>
    <w:rsid w:val="005F20BE"/>
    <w:rsid w:val="005F3F35"/>
    <w:rsid w:val="005F51EB"/>
    <w:rsid w:val="005F630B"/>
    <w:rsid w:val="006009A0"/>
    <w:rsid w:val="00604285"/>
    <w:rsid w:val="00610A40"/>
    <w:rsid w:val="00613021"/>
    <w:rsid w:val="006140CA"/>
    <w:rsid w:val="006160F0"/>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511"/>
    <w:rsid w:val="00680A9A"/>
    <w:rsid w:val="00682580"/>
    <w:rsid w:val="006842D9"/>
    <w:rsid w:val="00690A4C"/>
    <w:rsid w:val="006917CD"/>
    <w:rsid w:val="00691EDB"/>
    <w:rsid w:val="00691FC0"/>
    <w:rsid w:val="00695975"/>
    <w:rsid w:val="00695AF6"/>
    <w:rsid w:val="00697D7E"/>
    <w:rsid w:val="006A0615"/>
    <w:rsid w:val="006A6CC2"/>
    <w:rsid w:val="006B11A5"/>
    <w:rsid w:val="006B1CD3"/>
    <w:rsid w:val="006B3B97"/>
    <w:rsid w:val="006B4375"/>
    <w:rsid w:val="006B78A0"/>
    <w:rsid w:val="006C2FA7"/>
    <w:rsid w:val="006C5AC9"/>
    <w:rsid w:val="006C6AC6"/>
    <w:rsid w:val="006D22A6"/>
    <w:rsid w:val="006D30EF"/>
    <w:rsid w:val="006D3425"/>
    <w:rsid w:val="006D3B5D"/>
    <w:rsid w:val="006D5946"/>
    <w:rsid w:val="006E029D"/>
    <w:rsid w:val="006E0F31"/>
    <w:rsid w:val="006E2535"/>
    <w:rsid w:val="006E447C"/>
    <w:rsid w:val="006E550E"/>
    <w:rsid w:val="006E5815"/>
    <w:rsid w:val="006F06B9"/>
    <w:rsid w:val="006F0BDD"/>
    <w:rsid w:val="006F2053"/>
    <w:rsid w:val="006F2271"/>
    <w:rsid w:val="006F26E4"/>
    <w:rsid w:val="006F4245"/>
    <w:rsid w:val="00701C43"/>
    <w:rsid w:val="00701E46"/>
    <w:rsid w:val="00702A1E"/>
    <w:rsid w:val="007038E1"/>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5610"/>
    <w:rsid w:val="0074678A"/>
    <w:rsid w:val="00747827"/>
    <w:rsid w:val="00752EAB"/>
    <w:rsid w:val="0075491A"/>
    <w:rsid w:val="007562EA"/>
    <w:rsid w:val="00756EB6"/>
    <w:rsid w:val="00764334"/>
    <w:rsid w:val="00766F7E"/>
    <w:rsid w:val="00777716"/>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1C1"/>
    <w:rsid w:val="007F5F7B"/>
    <w:rsid w:val="00802076"/>
    <w:rsid w:val="00802DCE"/>
    <w:rsid w:val="00803673"/>
    <w:rsid w:val="00804501"/>
    <w:rsid w:val="008046C7"/>
    <w:rsid w:val="00805E36"/>
    <w:rsid w:val="00806932"/>
    <w:rsid w:val="00810B14"/>
    <w:rsid w:val="00810C99"/>
    <w:rsid w:val="008119A8"/>
    <w:rsid w:val="0081425D"/>
    <w:rsid w:val="00821374"/>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73024"/>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0C54"/>
    <w:rsid w:val="008C2F92"/>
    <w:rsid w:val="008D27DB"/>
    <w:rsid w:val="008E0CE8"/>
    <w:rsid w:val="008E13A6"/>
    <w:rsid w:val="008E1A90"/>
    <w:rsid w:val="008E1AAE"/>
    <w:rsid w:val="008E6818"/>
    <w:rsid w:val="008F0979"/>
    <w:rsid w:val="008F2384"/>
    <w:rsid w:val="008F5C5A"/>
    <w:rsid w:val="0090417B"/>
    <w:rsid w:val="00905034"/>
    <w:rsid w:val="00905917"/>
    <w:rsid w:val="00906702"/>
    <w:rsid w:val="00912613"/>
    <w:rsid w:val="00913EED"/>
    <w:rsid w:val="00916A9F"/>
    <w:rsid w:val="00916CE7"/>
    <w:rsid w:val="0091751E"/>
    <w:rsid w:val="0092115C"/>
    <w:rsid w:val="009222A7"/>
    <w:rsid w:val="009231D3"/>
    <w:rsid w:val="00926370"/>
    <w:rsid w:val="00926938"/>
    <w:rsid w:val="0092795A"/>
    <w:rsid w:val="00930948"/>
    <w:rsid w:val="00931DA2"/>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557"/>
    <w:rsid w:val="009968D3"/>
    <w:rsid w:val="009A0286"/>
    <w:rsid w:val="009A468B"/>
    <w:rsid w:val="009A4739"/>
    <w:rsid w:val="009B0431"/>
    <w:rsid w:val="009B7CC0"/>
    <w:rsid w:val="009C0DE1"/>
    <w:rsid w:val="009C129D"/>
    <w:rsid w:val="009C268C"/>
    <w:rsid w:val="009C454A"/>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1C0E"/>
    <w:rsid w:val="00A33285"/>
    <w:rsid w:val="00A34259"/>
    <w:rsid w:val="00A343ED"/>
    <w:rsid w:val="00A36DA6"/>
    <w:rsid w:val="00A40246"/>
    <w:rsid w:val="00A4192C"/>
    <w:rsid w:val="00A44B9A"/>
    <w:rsid w:val="00A45518"/>
    <w:rsid w:val="00A46B71"/>
    <w:rsid w:val="00A46CC2"/>
    <w:rsid w:val="00A505F7"/>
    <w:rsid w:val="00A51004"/>
    <w:rsid w:val="00A54865"/>
    <w:rsid w:val="00A551B4"/>
    <w:rsid w:val="00A55457"/>
    <w:rsid w:val="00A60B40"/>
    <w:rsid w:val="00A60D33"/>
    <w:rsid w:val="00A66AA8"/>
    <w:rsid w:val="00A66D53"/>
    <w:rsid w:val="00A750D6"/>
    <w:rsid w:val="00A756F5"/>
    <w:rsid w:val="00A75AE8"/>
    <w:rsid w:val="00A80059"/>
    <w:rsid w:val="00A841FF"/>
    <w:rsid w:val="00A87430"/>
    <w:rsid w:val="00A90242"/>
    <w:rsid w:val="00A90517"/>
    <w:rsid w:val="00A910A7"/>
    <w:rsid w:val="00A91D2F"/>
    <w:rsid w:val="00A94824"/>
    <w:rsid w:val="00A96DC3"/>
    <w:rsid w:val="00AA2514"/>
    <w:rsid w:val="00AA4667"/>
    <w:rsid w:val="00AB2A22"/>
    <w:rsid w:val="00AB3558"/>
    <w:rsid w:val="00AB5375"/>
    <w:rsid w:val="00AC0E7A"/>
    <w:rsid w:val="00AC1468"/>
    <w:rsid w:val="00AC398E"/>
    <w:rsid w:val="00AC5BD1"/>
    <w:rsid w:val="00AC671F"/>
    <w:rsid w:val="00AC67FD"/>
    <w:rsid w:val="00AD4B8F"/>
    <w:rsid w:val="00AD61C7"/>
    <w:rsid w:val="00AD6B5D"/>
    <w:rsid w:val="00AE17B7"/>
    <w:rsid w:val="00AE290B"/>
    <w:rsid w:val="00AE2FD7"/>
    <w:rsid w:val="00AE4D2A"/>
    <w:rsid w:val="00AE521B"/>
    <w:rsid w:val="00AF136A"/>
    <w:rsid w:val="00AF387B"/>
    <w:rsid w:val="00AF6FE8"/>
    <w:rsid w:val="00B00C2E"/>
    <w:rsid w:val="00B05CA7"/>
    <w:rsid w:val="00B07D55"/>
    <w:rsid w:val="00B1547F"/>
    <w:rsid w:val="00B177F2"/>
    <w:rsid w:val="00B205F4"/>
    <w:rsid w:val="00B21162"/>
    <w:rsid w:val="00B21C1C"/>
    <w:rsid w:val="00B221BA"/>
    <w:rsid w:val="00B246E9"/>
    <w:rsid w:val="00B2499A"/>
    <w:rsid w:val="00B31016"/>
    <w:rsid w:val="00B319B6"/>
    <w:rsid w:val="00B32459"/>
    <w:rsid w:val="00B36653"/>
    <w:rsid w:val="00B37E26"/>
    <w:rsid w:val="00B40FCE"/>
    <w:rsid w:val="00B433E2"/>
    <w:rsid w:val="00B4384D"/>
    <w:rsid w:val="00B46353"/>
    <w:rsid w:val="00B47C13"/>
    <w:rsid w:val="00B539DB"/>
    <w:rsid w:val="00B56227"/>
    <w:rsid w:val="00B60B8E"/>
    <w:rsid w:val="00B621B1"/>
    <w:rsid w:val="00B640BA"/>
    <w:rsid w:val="00B64DF4"/>
    <w:rsid w:val="00B667DE"/>
    <w:rsid w:val="00B66DDB"/>
    <w:rsid w:val="00B74DFE"/>
    <w:rsid w:val="00B75F59"/>
    <w:rsid w:val="00B85208"/>
    <w:rsid w:val="00B872D1"/>
    <w:rsid w:val="00B904EE"/>
    <w:rsid w:val="00B90502"/>
    <w:rsid w:val="00B93309"/>
    <w:rsid w:val="00B95F63"/>
    <w:rsid w:val="00B9745E"/>
    <w:rsid w:val="00B97530"/>
    <w:rsid w:val="00BA0E64"/>
    <w:rsid w:val="00BA3834"/>
    <w:rsid w:val="00BA3A81"/>
    <w:rsid w:val="00BA4847"/>
    <w:rsid w:val="00BA6971"/>
    <w:rsid w:val="00BA7CE2"/>
    <w:rsid w:val="00BB0AC3"/>
    <w:rsid w:val="00BB0FB5"/>
    <w:rsid w:val="00BB15C2"/>
    <w:rsid w:val="00BB5EA4"/>
    <w:rsid w:val="00BC06BD"/>
    <w:rsid w:val="00BC2F3F"/>
    <w:rsid w:val="00BC38A0"/>
    <w:rsid w:val="00BC47EE"/>
    <w:rsid w:val="00BC7A99"/>
    <w:rsid w:val="00BD1231"/>
    <w:rsid w:val="00BD65B7"/>
    <w:rsid w:val="00BD6D71"/>
    <w:rsid w:val="00BD7E73"/>
    <w:rsid w:val="00BE0C5A"/>
    <w:rsid w:val="00BE0D70"/>
    <w:rsid w:val="00BE2DC5"/>
    <w:rsid w:val="00BE38F9"/>
    <w:rsid w:val="00BE4A13"/>
    <w:rsid w:val="00BF349B"/>
    <w:rsid w:val="00BF68B6"/>
    <w:rsid w:val="00BF69C4"/>
    <w:rsid w:val="00BF7535"/>
    <w:rsid w:val="00C01BD0"/>
    <w:rsid w:val="00C02D0F"/>
    <w:rsid w:val="00C02DEB"/>
    <w:rsid w:val="00C03B22"/>
    <w:rsid w:val="00C0405D"/>
    <w:rsid w:val="00C13733"/>
    <w:rsid w:val="00C202CB"/>
    <w:rsid w:val="00C221EA"/>
    <w:rsid w:val="00C23E63"/>
    <w:rsid w:val="00C264DC"/>
    <w:rsid w:val="00C33C1E"/>
    <w:rsid w:val="00C41242"/>
    <w:rsid w:val="00C456F7"/>
    <w:rsid w:val="00C50D10"/>
    <w:rsid w:val="00C528C8"/>
    <w:rsid w:val="00C53DE6"/>
    <w:rsid w:val="00C5706C"/>
    <w:rsid w:val="00C600FB"/>
    <w:rsid w:val="00C602C7"/>
    <w:rsid w:val="00C6207A"/>
    <w:rsid w:val="00C62268"/>
    <w:rsid w:val="00C632DD"/>
    <w:rsid w:val="00C637C7"/>
    <w:rsid w:val="00C64770"/>
    <w:rsid w:val="00C731ED"/>
    <w:rsid w:val="00C73C56"/>
    <w:rsid w:val="00C8100D"/>
    <w:rsid w:val="00C81DAE"/>
    <w:rsid w:val="00C92817"/>
    <w:rsid w:val="00CA3593"/>
    <w:rsid w:val="00CA7930"/>
    <w:rsid w:val="00CB0E3F"/>
    <w:rsid w:val="00CB3BEA"/>
    <w:rsid w:val="00CB50F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3C7"/>
    <w:rsid w:val="00D444E5"/>
    <w:rsid w:val="00D477D9"/>
    <w:rsid w:val="00D547D6"/>
    <w:rsid w:val="00D56D5F"/>
    <w:rsid w:val="00D57A14"/>
    <w:rsid w:val="00D57C57"/>
    <w:rsid w:val="00D66BBB"/>
    <w:rsid w:val="00D66FE0"/>
    <w:rsid w:val="00D70354"/>
    <w:rsid w:val="00D7193E"/>
    <w:rsid w:val="00D7303F"/>
    <w:rsid w:val="00D74AD1"/>
    <w:rsid w:val="00D74D3D"/>
    <w:rsid w:val="00D74FD2"/>
    <w:rsid w:val="00D82AB0"/>
    <w:rsid w:val="00D84122"/>
    <w:rsid w:val="00D91442"/>
    <w:rsid w:val="00D91A7B"/>
    <w:rsid w:val="00D92CFD"/>
    <w:rsid w:val="00D92F30"/>
    <w:rsid w:val="00D9325F"/>
    <w:rsid w:val="00D94B31"/>
    <w:rsid w:val="00DA0998"/>
    <w:rsid w:val="00DA1E37"/>
    <w:rsid w:val="00DA440E"/>
    <w:rsid w:val="00DB1508"/>
    <w:rsid w:val="00DB21E7"/>
    <w:rsid w:val="00DB2458"/>
    <w:rsid w:val="00DC4F65"/>
    <w:rsid w:val="00DC68E2"/>
    <w:rsid w:val="00DD143A"/>
    <w:rsid w:val="00DD2A9D"/>
    <w:rsid w:val="00DD3A8F"/>
    <w:rsid w:val="00DD4D78"/>
    <w:rsid w:val="00DD54BB"/>
    <w:rsid w:val="00DE5D58"/>
    <w:rsid w:val="00DF32BB"/>
    <w:rsid w:val="00DF3C4B"/>
    <w:rsid w:val="00DF6F27"/>
    <w:rsid w:val="00E00BA3"/>
    <w:rsid w:val="00E108BF"/>
    <w:rsid w:val="00E112D1"/>
    <w:rsid w:val="00E16032"/>
    <w:rsid w:val="00E1610F"/>
    <w:rsid w:val="00E16B9F"/>
    <w:rsid w:val="00E200B3"/>
    <w:rsid w:val="00E24CB8"/>
    <w:rsid w:val="00E26225"/>
    <w:rsid w:val="00E276D5"/>
    <w:rsid w:val="00E3087C"/>
    <w:rsid w:val="00E30D7E"/>
    <w:rsid w:val="00E312CD"/>
    <w:rsid w:val="00E31670"/>
    <w:rsid w:val="00E31BF8"/>
    <w:rsid w:val="00E37C58"/>
    <w:rsid w:val="00E41111"/>
    <w:rsid w:val="00E42375"/>
    <w:rsid w:val="00E4370C"/>
    <w:rsid w:val="00E44027"/>
    <w:rsid w:val="00E458BE"/>
    <w:rsid w:val="00E53BF6"/>
    <w:rsid w:val="00E55565"/>
    <w:rsid w:val="00E55892"/>
    <w:rsid w:val="00E566D8"/>
    <w:rsid w:val="00E57A4E"/>
    <w:rsid w:val="00E57DBE"/>
    <w:rsid w:val="00E6154F"/>
    <w:rsid w:val="00E635CC"/>
    <w:rsid w:val="00E676A3"/>
    <w:rsid w:val="00E71E7D"/>
    <w:rsid w:val="00E740E7"/>
    <w:rsid w:val="00E74107"/>
    <w:rsid w:val="00E74736"/>
    <w:rsid w:val="00E7732B"/>
    <w:rsid w:val="00E80B27"/>
    <w:rsid w:val="00E81167"/>
    <w:rsid w:val="00E81DC5"/>
    <w:rsid w:val="00E8305A"/>
    <w:rsid w:val="00E83B34"/>
    <w:rsid w:val="00E846AD"/>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3F86"/>
    <w:rsid w:val="00F079D2"/>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8797F"/>
    <w:rsid w:val="00F91072"/>
    <w:rsid w:val="00F920A1"/>
    <w:rsid w:val="00F922B2"/>
    <w:rsid w:val="00F923FF"/>
    <w:rsid w:val="00FA393E"/>
    <w:rsid w:val="00FA3CC6"/>
    <w:rsid w:val="00FA6022"/>
    <w:rsid w:val="00FA643F"/>
    <w:rsid w:val="00FB4378"/>
    <w:rsid w:val="00FB525E"/>
    <w:rsid w:val="00FC0497"/>
    <w:rsid w:val="00FC785D"/>
    <w:rsid w:val="00FD3185"/>
    <w:rsid w:val="00FD4C2F"/>
    <w:rsid w:val="00FD52DB"/>
    <w:rsid w:val="00FD6A97"/>
    <w:rsid w:val="00FD7E9F"/>
    <w:rsid w:val="00FE1757"/>
    <w:rsid w:val="00FE2EDB"/>
    <w:rsid w:val="00FE376C"/>
    <w:rsid w:val="00FE5840"/>
    <w:rsid w:val="00FE6A58"/>
    <w:rsid w:val="00FE6CE9"/>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 w:type="paragraph" w:styleId="BodyTextIndent">
    <w:name w:val="Body Text Indent"/>
    <w:basedOn w:val="Normal"/>
    <w:link w:val="BodyTextIndentChar"/>
    <w:uiPriority w:val="99"/>
    <w:semiHidden/>
    <w:unhideWhenUsed/>
    <w:rsid w:val="00AA2514"/>
    <w:pPr>
      <w:spacing w:after="120"/>
      <w:ind w:left="360"/>
    </w:pPr>
  </w:style>
  <w:style w:type="character" w:customStyle="1" w:styleId="BodyTextIndentChar">
    <w:name w:val="Body Text Indent Char"/>
    <w:basedOn w:val="DefaultParagraphFont"/>
    <w:link w:val="BodyTextIndent"/>
    <w:uiPriority w:val="99"/>
    <w:semiHidden/>
    <w:rsid w:val="00AA25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55C21-0349-4A5D-9EFF-E19F1DC4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2019-04-02T08:34:00Z</dcterms:created>
  <dcterms:modified xsi:type="dcterms:W3CDTF">2019-04-02T08:35:00Z</dcterms:modified>
</cp:coreProperties>
</file>