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AE55B1" w:rsidRDefault="006C090A" w:rsidP="00AE55B1">
      <w:pPr>
        <w:tabs>
          <w:tab w:val="left" w:pos="7020"/>
        </w:tabs>
        <w:jc w:val="center"/>
        <w:rPr>
          <w:rFonts w:ascii="Arial" w:hAnsi="Arial" w:cs="Arial"/>
          <w:b/>
          <w:sz w:val="24"/>
          <w:szCs w:val="24"/>
        </w:rPr>
      </w:pPr>
      <w:r w:rsidRPr="00AE55B1">
        <w:rPr>
          <w:rFonts w:ascii="Arial" w:hAnsi="Arial" w:cs="Arial"/>
          <w:b/>
          <w:sz w:val="24"/>
          <w:szCs w:val="24"/>
        </w:rPr>
        <w:t>PARLIAMENT OF THE REPUBLIC OF SOUTH AFRICA</w:t>
      </w:r>
    </w:p>
    <w:p w:rsidR="006C090A" w:rsidRPr="00AE55B1" w:rsidRDefault="006C090A" w:rsidP="00AE55B1">
      <w:pPr>
        <w:tabs>
          <w:tab w:val="left" w:pos="7020"/>
        </w:tabs>
        <w:jc w:val="center"/>
        <w:rPr>
          <w:rFonts w:ascii="Arial" w:hAnsi="Arial" w:cs="Arial"/>
          <w:b/>
          <w:sz w:val="24"/>
          <w:szCs w:val="24"/>
        </w:rPr>
      </w:pPr>
    </w:p>
    <w:p w:rsidR="006C090A" w:rsidRPr="00AE55B1" w:rsidRDefault="006C090A" w:rsidP="00AE55B1">
      <w:pPr>
        <w:tabs>
          <w:tab w:val="left" w:pos="7020"/>
        </w:tabs>
        <w:jc w:val="center"/>
        <w:rPr>
          <w:rFonts w:ascii="Arial" w:hAnsi="Arial" w:cs="Arial"/>
          <w:b/>
          <w:sz w:val="24"/>
          <w:szCs w:val="24"/>
        </w:rPr>
      </w:pPr>
      <w:r w:rsidRPr="00AE55B1">
        <w:rPr>
          <w:rFonts w:ascii="Arial" w:hAnsi="Arial" w:cs="Arial"/>
          <w:b/>
          <w:sz w:val="24"/>
          <w:szCs w:val="24"/>
        </w:rPr>
        <w:t>NATIONAL ASSEMBLY</w:t>
      </w:r>
    </w:p>
    <w:p w:rsidR="006C090A" w:rsidRPr="00AE55B1" w:rsidRDefault="006C090A" w:rsidP="00AE55B1">
      <w:pPr>
        <w:tabs>
          <w:tab w:val="left" w:pos="7020"/>
        </w:tabs>
        <w:rPr>
          <w:rFonts w:ascii="Arial" w:hAnsi="Arial" w:cs="Arial"/>
          <w:b/>
          <w:sz w:val="24"/>
          <w:szCs w:val="24"/>
        </w:rPr>
      </w:pPr>
    </w:p>
    <w:p w:rsidR="006C090A" w:rsidRPr="00AE55B1" w:rsidRDefault="006C090A" w:rsidP="00AE55B1">
      <w:pPr>
        <w:tabs>
          <w:tab w:val="left" w:pos="7020"/>
        </w:tabs>
        <w:jc w:val="center"/>
        <w:rPr>
          <w:rFonts w:ascii="Arial" w:hAnsi="Arial" w:cs="Arial"/>
          <w:b/>
          <w:sz w:val="24"/>
          <w:szCs w:val="24"/>
        </w:rPr>
      </w:pPr>
      <w:r w:rsidRPr="00AE55B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5F07FA">
        <w:rPr>
          <w:rFonts w:ascii="Arial" w:hAnsi="Arial" w:cs="Arial"/>
          <w:b/>
          <w:sz w:val="24"/>
          <w:szCs w:val="24"/>
        </w:rPr>
        <w:t>68</w:t>
      </w:r>
      <w:r w:rsidR="00853F3A">
        <w:rPr>
          <w:rFonts w:ascii="Arial" w:hAnsi="Arial" w:cs="Arial"/>
          <w:b/>
          <w:sz w:val="24"/>
          <w:szCs w:val="24"/>
        </w:rPr>
        <w:t>0</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B85A25">
        <w:rPr>
          <w:rFonts w:ascii="Arial" w:hAnsi="Arial" w:cs="Arial"/>
          <w:b/>
          <w:sz w:val="24"/>
          <w:szCs w:val="24"/>
        </w:rPr>
        <w:t>9 March 2018</w:t>
      </w:r>
      <w:r w:rsidRPr="00746444">
        <w:rPr>
          <w:rFonts w:ascii="Arial" w:hAnsi="Arial" w:cs="Arial"/>
          <w:b/>
          <w:sz w:val="24"/>
          <w:szCs w:val="24"/>
        </w:rPr>
        <w:t xml:space="preserve">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B85A25">
        <w:rPr>
          <w:rFonts w:ascii="Arial" w:hAnsi="Arial" w:cs="Arial"/>
          <w:b/>
          <w:sz w:val="24"/>
          <w:szCs w:val="24"/>
        </w:rPr>
        <w:t xml:space="preserve"> 06</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6C090A" w:rsidRDefault="006C090A" w:rsidP="00026E8B">
      <w:pPr>
        <w:tabs>
          <w:tab w:val="left" w:pos="7020"/>
        </w:tabs>
        <w:spacing w:line="360" w:lineRule="auto"/>
        <w:rPr>
          <w:rFonts w:ascii="Arial" w:hAnsi="Arial" w:cs="Arial"/>
          <w:b/>
          <w:sz w:val="24"/>
          <w:szCs w:val="24"/>
          <w:u w:val="single"/>
        </w:rPr>
      </w:pPr>
    </w:p>
    <w:p w:rsidR="00DB1861" w:rsidRDefault="00320273" w:rsidP="00AE55B1">
      <w:pPr>
        <w:tabs>
          <w:tab w:val="left" w:pos="7020"/>
        </w:tabs>
        <w:jc w:val="both"/>
        <w:rPr>
          <w:rFonts w:ascii="Arial" w:hAnsi="Arial" w:cs="Arial"/>
          <w:b/>
          <w:sz w:val="24"/>
          <w:szCs w:val="24"/>
        </w:rPr>
      </w:pPr>
      <w:r>
        <w:rPr>
          <w:rFonts w:ascii="Arial" w:hAnsi="Arial" w:cs="Arial"/>
          <w:b/>
          <w:sz w:val="24"/>
          <w:szCs w:val="24"/>
        </w:rPr>
        <w:t>M</w:t>
      </w:r>
      <w:r w:rsidR="00316EE3">
        <w:rPr>
          <w:rFonts w:ascii="Arial" w:hAnsi="Arial" w:cs="Arial"/>
          <w:b/>
          <w:sz w:val="24"/>
          <w:szCs w:val="24"/>
        </w:rPr>
        <w:t>s</w:t>
      </w:r>
      <w:r>
        <w:rPr>
          <w:rFonts w:ascii="Arial" w:hAnsi="Arial" w:cs="Arial"/>
          <w:b/>
          <w:sz w:val="24"/>
          <w:szCs w:val="24"/>
        </w:rPr>
        <w:t xml:space="preserve"> </w:t>
      </w:r>
      <w:r w:rsidR="00316EE3">
        <w:rPr>
          <w:rFonts w:ascii="Arial" w:hAnsi="Arial" w:cs="Arial"/>
          <w:b/>
          <w:sz w:val="24"/>
          <w:szCs w:val="24"/>
        </w:rPr>
        <w:t>M R Shinn</w:t>
      </w:r>
      <w:r w:rsidR="001B427A" w:rsidRPr="001B427A">
        <w:rPr>
          <w:rFonts w:ascii="Arial" w:hAnsi="Arial" w:cs="Arial"/>
          <w:sz w:val="24"/>
          <w:szCs w:val="24"/>
        </w:rPr>
        <w:t xml:space="preserve"> </w:t>
      </w:r>
      <w:r w:rsidR="001C722C">
        <w:rPr>
          <w:rFonts w:ascii="Arial" w:hAnsi="Arial" w:cs="Arial"/>
          <w:b/>
          <w:sz w:val="24"/>
          <w:szCs w:val="24"/>
        </w:rPr>
        <w:t>(DA)</w:t>
      </w:r>
      <w:r w:rsidR="00DB1861" w:rsidRPr="006C090A">
        <w:rPr>
          <w:rFonts w:ascii="Arial" w:hAnsi="Arial" w:cs="Arial"/>
          <w:b/>
          <w:sz w:val="24"/>
          <w:szCs w:val="24"/>
        </w:rPr>
        <w:t xml:space="preserve"> to ask the Minister of Telecommunications and Postal Services:</w:t>
      </w:r>
    </w:p>
    <w:p w:rsidR="006C090A" w:rsidRPr="006C090A" w:rsidRDefault="006C090A" w:rsidP="00AE55B1">
      <w:pPr>
        <w:tabs>
          <w:tab w:val="left" w:pos="7020"/>
        </w:tabs>
        <w:jc w:val="both"/>
        <w:rPr>
          <w:rFonts w:ascii="Arial" w:hAnsi="Arial" w:cs="Arial"/>
          <w:b/>
          <w:sz w:val="24"/>
          <w:szCs w:val="24"/>
        </w:rPr>
      </w:pPr>
    </w:p>
    <w:p w:rsidR="00AE55B1" w:rsidRPr="00B85A25" w:rsidRDefault="00B85A25" w:rsidP="00B85A25">
      <w:pPr>
        <w:tabs>
          <w:tab w:val="left" w:pos="567"/>
        </w:tabs>
        <w:jc w:val="both"/>
        <w:rPr>
          <w:rFonts w:ascii="Arial" w:hAnsi="Arial" w:cs="Arial"/>
          <w:sz w:val="24"/>
          <w:szCs w:val="24"/>
        </w:rPr>
      </w:pPr>
      <w:r>
        <w:rPr>
          <w:rFonts w:ascii="Arial" w:hAnsi="Arial" w:cs="Arial"/>
          <w:sz w:val="24"/>
          <w:szCs w:val="24"/>
        </w:rPr>
        <w:t xml:space="preserve">(a) </w:t>
      </w:r>
      <w:r w:rsidR="001B427A" w:rsidRPr="00B85A25">
        <w:rPr>
          <w:rFonts w:ascii="Arial" w:hAnsi="Arial" w:cs="Arial"/>
          <w:sz w:val="24"/>
          <w:szCs w:val="24"/>
        </w:rPr>
        <w:t xml:space="preserve">What </w:t>
      </w:r>
      <w:r w:rsidR="00316EE3" w:rsidRPr="00B85A25">
        <w:rPr>
          <w:rFonts w:ascii="Arial" w:hAnsi="Arial" w:cs="Arial"/>
          <w:sz w:val="24"/>
          <w:szCs w:val="24"/>
        </w:rPr>
        <w:t>(</w:t>
      </w:r>
      <w:proofErr w:type="spellStart"/>
      <w:r w:rsidR="00316EE3" w:rsidRPr="00B85A25">
        <w:rPr>
          <w:rFonts w:ascii="Arial" w:hAnsi="Arial" w:cs="Arial"/>
          <w:sz w:val="24"/>
          <w:szCs w:val="24"/>
        </w:rPr>
        <w:t>i</w:t>
      </w:r>
      <w:proofErr w:type="spellEnd"/>
      <w:r w:rsidR="00316EE3" w:rsidRPr="00B85A25">
        <w:rPr>
          <w:rFonts w:ascii="Arial" w:hAnsi="Arial" w:cs="Arial"/>
          <w:sz w:val="24"/>
          <w:szCs w:val="24"/>
        </w:rPr>
        <w:t>) is the status of the .ZADNA annual report for the 2016/17 financial year</w:t>
      </w:r>
      <w:r w:rsidR="00AE55B1" w:rsidRPr="00B85A25">
        <w:rPr>
          <w:rFonts w:ascii="Arial" w:hAnsi="Arial" w:cs="Arial"/>
          <w:sz w:val="24"/>
          <w:szCs w:val="24"/>
        </w:rPr>
        <w:t>,</w:t>
      </w:r>
      <w:r w:rsidR="00316EE3" w:rsidRPr="00B85A25">
        <w:rPr>
          <w:rFonts w:ascii="Arial" w:hAnsi="Arial" w:cs="Arial"/>
          <w:sz w:val="24"/>
          <w:szCs w:val="24"/>
        </w:rPr>
        <w:t xml:space="preserve"> (ii) is the cause of the delay in publishing the specified report and (iii) action has she taken to resolve the matter and</w:t>
      </w:r>
      <w:r>
        <w:rPr>
          <w:rFonts w:ascii="Arial" w:hAnsi="Arial" w:cs="Arial"/>
          <w:sz w:val="24"/>
          <w:szCs w:val="24"/>
        </w:rPr>
        <w:t xml:space="preserve"> (b) b</w:t>
      </w:r>
      <w:r w:rsidR="00316EE3" w:rsidRPr="00B85A25">
        <w:rPr>
          <w:rFonts w:ascii="Arial" w:hAnsi="Arial" w:cs="Arial"/>
          <w:sz w:val="24"/>
          <w:szCs w:val="24"/>
        </w:rPr>
        <w:t>y what date will the matter be resolved?</w:t>
      </w:r>
    </w:p>
    <w:p w:rsidR="00AE55B1" w:rsidRDefault="00AE55B1" w:rsidP="00AE55B1">
      <w:pPr>
        <w:pStyle w:val="ListParagraph"/>
        <w:rPr>
          <w:rFonts w:ascii="Arial" w:hAnsi="Arial" w:cs="Arial"/>
          <w:szCs w:val="24"/>
        </w:rPr>
      </w:pPr>
    </w:p>
    <w:p w:rsidR="00C7673A" w:rsidRPr="00316EE3" w:rsidRDefault="00316EE3" w:rsidP="00AE55B1">
      <w:pPr>
        <w:tabs>
          <w:tab w:val="left" w:pos="540"/>
        </w:tabs>
        <w:jc w:val="right"/>
        <w:rPr>
          <w:rFonts w:ascii="Arial" w:hAnsi="Arial" w:cs="Arial"/>
          <w:sz w:val="24"/>
          <w:szCs w:val="24"/>
        </w:rPr>
      </w:pPr>
      <w:r w:rsidRPr="00316EE3">
        <w:rPr>
          <w:rFonts w:ascii="Arial" w:hAnsi="Arial" w:cs="Arial"/>
          <w:sz w:val="24"/>
          <w:szCs w:val="24"/>
        </w:rPr>
        <w:t xml:space="preserve"> </w:t>
      </w:r>
      <w:r w:rsidR="001B427A" w:rsidRPr="00316EE3">
        <w:rPr>
          <w:rFonts w:ascii="Arial" w:hAnsi="Arial" w:cs="Arial"/>
          <w:b/>
          <w:sz w:val="24"/>
          <w:szCs w:val="24"/>
        </w:rPr>
        <w:t>NW</w:t>
      </w:r>
      <w:r w:rsidR="00320273" w:rsidRPr="00316EE3">
        <w:rPr>
          <w:rFonts w:ascii="Arial" w:hAnsi="Arial" w:cs="Arial"/>
          <w:b/>
          <w:sz w:val="24"/>
          <w:szCs w:val="24"/>
        </w:rPr>
        <w:t>75</w:t>
      </w:r>
      <w:r w:rsidR="00A07EF9">
        <w:rPr>
          <w:rFonts w:ascii="Arial" w:hAnsi="Arial" w:cs="Arial"/>
          <w:b/>
          <w:sz w:val="24"/>
          <w:szCs w:val="24"/>
        </w:rPr>
        <w:t>4</w:t>
      </w:r>
      <w:r w:rsidR="001B427A" w:rsidRPr="00316EE3">
        <w:rPr>
          <w:rFonts w:ascii="Arial" w:hAnsi="Arial" w:cs="Arial"/>
          <w:b/>
          <w:sz w:val="24"/>
          <w:szCs w:val="24"/>
        </w:rPr>
        <w:t>E</w:t>
      </w:r>
    </w:p>
    <w:p w:rsidR="001B427A" w:rsidRDefault="001B427A" w:rsidP="00AE55B1">
      <w:pPr>
        <w:tabs>
          <w:tab w:val="left" w:pos="180"/>
        </w:tabs>
        <w:jc w:val="both"/>
        <w:rPr>
          <w:rFonts w:ascii="Arial" w:hAnsi="Arial" w:cs="Arial"/>
          <w:b/>
          <w:sz w:val="24"/>
          <w:szCs w:val="24"/>
        </w:rPr>
      </w:pPr>
    </w:p>
    <w:p w:rsidR="00AE55B1" w:rsidRDefault="00AE55B1" w:rsidP="00AE55B1">
      <w:pPr>
        <w:tabs>
          <w:tab w:val="left" w:pos="180"/>
        </w:tabs>
        <w:jc w:val="both"/>
        <w:rPr>
          <w:rFonts w:ascii="Arial" w:hAnsi="Arial" w:cs="Arial"/>
          <w:b/>
          <w:sz w:val="24"/>
          <w:szCs w:val="24"/>
        </w:rPr>
      </w:pPr>
    </w:p>
    <w:p w:rsidR="006C090A" w:rsidRDefault="004C58F4" w:rsidP="00AE55B1">
      <w:pPr>
        <w:tabs>
          <w:tab w:val="left" w:pos="180"/>
        </w:tabs>
        <w:jc w:val="both"/>
        <w:rPr>
          <w:rFonts w:ascii="Arial" w:hAnsi="Arial" w:cs="Arial"/>
          <w:b/>
          <w:sz w:val="24"/>
          <w:szCs w:val="24"/>
        </w:rPr>
      </w:pPr>
      <w:r>
        <w:rPr>
          <w:rFonts w:ascii="Arial" w:hAnsi="Arial" w:cs="Arial"/>
          <w:b/>
          <w:sz w:val="24"/>
          <w:szCs w:val="24"/>
        </w:rPr>
        <w:t>REPLY:</w:t>
      </w:r>
    </w:p>
    <w:p w:rsidR="00AE55B1" w:rsidRDefault="00AE55B1" w:rsidP="00AE55B1">
      <w:pPr>
        <w:tabs>
          <w:tab w:val="left" w:pos="180"/>
        </w:tabs>
        <w:jc w:val="both"/>
        <w:rPr>
          <w:rFonts w:ascii="Arial" w:hAnsi="Arial" w:cs="Arial"/>
          <w:b/>
          <w:sz w:val="24"/>
          <w:szCs w:val="24"/>
        </w:rPr>
      </w:pPr>
    </w:p>
    <w:p w:rsidR="00746444" w:rsidRDefault="00746444" w:rsidP="00AE55B1">
      <w:pPr>
        <w:tabs>
          <w:tab w:val="left" w:pos="180"/>
        </w:tabs>
        <w:jc w:val="both"/>
        <w:rPr>
          <w:rFonts w:ascii="Arial" w:hAnsi="Arial" w:cs="Arial"/>
          <w:b/>
          <w:sz w:val="24"/>
          <w:szCs w:val="24"/>
        </w:rPr>
      </w:pPr>
      <w:r>
        <w:rPr>
          <w:rFonts w:ascii="Arial" w:hAnsi="Arial" w:cs="Arial"/>
          <w:b/>
          <w:sz w:val="24"/>
          <w:szCs w:val="24"/>
        </w:rPr>
        <w:t xml:space="preserve">I have been informed by </w:t>
      </w:r>
      <w:r w:rsidR="00320273">
        <w:rPr>
          <w:rFonts w:ascii="Arial" w:hAnsi="Arial" w:cs="Arial"/>
          <w:b/>
          <w:sz w:val="24"/>
          <w:szCs w:val="24"/>
        </w:rPr>
        <w:t>.zaDNA</w:t>
      </w:r>
      <w:r>
        <w:rPr>
          <w:rFonts w:ascii="Arial" w:hAnsi="Arial" w:cs="Arial"/>
          <w:b/>
          <w:sz w:val="24"/>
          <w:szCs w:val="24"/>
        </w:rPr>
        <w:t xml:space="preserve"> as follows:</w:t>
      </w:r>
    </w:p>
    <w:p w:rsidR="00316EE3" w:rsidRDefault="00316EE3" w:rsidP="00AE55B1">
      <w:pPr>
        <w:tabs>
          <w:tab w:val="left" w:pos="180"/>
        </w:tabs>
        <w:jc w:val="both"/>
        <w:rPr>
          <w:rFonts w:ascii="Arial" w:hAnsi="Arial" w:cs="Arial"/>
          <w:b/>
          <w:sz w:val="24"/>
          <w:szCs w:val="24"/>
        </w:rPr>
      </w:pPr>
    </w:p>
    <w:p w:rsidR="00316EE3" w:rsidRPr="00AE55B1" w:rsidRDefault="00316EE3" w:rsidP="00AE55B1">
      <w:pPr>
        <w:numPr>
          <w:ilvl w:val="0"/>
          <w:numId w:val="41"/>
        </w:numPr>
        <w:tabs>
          <w:tab w:val="left" w:pos="567"/>
        </w:tabs>
        <w:ind w:left="1134" w:hanging="1134"/>
        <w:jc w:val="both"/>
        <w:rPr>
          <w:rFonts w:ascii="Arial" w:hAnsi="Arial" w:cs="Arial"/>
          <w:sz w:val="24"/>
          <w:szCs w:val="24"/>
        </w:rPr>
      </w:pPr>
      <w:r w:rsidRPr="00316EE3">
        <w:rPr>
          <w:rFonts w:ascii="Arial" w:eastAsia="Calibri" w:hAnsi="Arial" w:cs="Arial"/>
          <w:color w:val="000000"/>
          <w:sz w:val="24"/>
          <w:szCs w:val="24"/>
          <w:lang w:eastAsia="en-ZA"/>
        </w:rPr>
        <w:t>(</w:t>
      </w:r>
      <w:proofErr w:type="spellStart"/>
      <w:r w:rsidRPr="00316EE3">
        <w:rPr>
          <w:rFonts w:ascii="Arial" w:eastAsia="Calibri" w:hAnsi="Arial" w:cs="Arial"/>
          <w:color w:val="000000"/>
          <w:sz w:val="24"/>
          <w:szCs w:val="24"/>
          <w:lang w:eastAsia="en-ZA"/>
        </w:rPr>
        <w:t>i</w:t>
      </w:r>
      <w:proofErr w:type="spellEnd"/>
      <w:r w:rsidRPr="00316EE3">
        <w:rPr>
          <w:rFonts w:ascii="Arial" w:eastAsia="Calibri" w:hAnsi="Arial" w:cs="Arial"/>
          <w:color w:val="000000"/>
          <w:sz w:val="24"/>
          <w:szCs w:val="24"/>
          <w:lang w:eastAsia="en-ZA"/>
        </w:rPr>
        <w:t>)</w:t>
      </w:r>
      <w:r w:rsidR="00AE55B1">
        <w:rPr>
          <w:rFonts w:ascii="Arial" w:eastAsia="Calibri" w:hAnsi="Arial" w:cs="Arial"/>
          <w:color w:val="000000"/>
          <w:sz w:val="24"/>
          <w:szCs w:val="24"/>
          <w:lang w:eastAsia="en-ZA"/>
        </w:rPr>
        <w:tab/>
      </w:r>
      <w:r>
        <w:rPr>
          <w:rFonts w:ascii="Arial" w:eastAsia="Calibri" w:hAnsi="Arial" w:cs="Arial"/>
          <w:color w:val="000000"/>
          <w:sz w:val="24"/>
          <w:szCs w:val="24"/>
          <w:lang w:eastAsia="en-ZA"/>
        </w:rPr>
        <w:t xml:space="preserve">The .ZA Domain Name Authority (ZADNA) submitted its 2016/17 Annual Report and Audited Financial Statements (AFS) to </w:t>
      </w:r>
      <w:r w:rsidR="009C2978">
        <w:rPr>
          <w:rFonts w:ascii="Arial" w:eastAsia="Calibri" w:hAnsi="Arial" w:cs="Arial"/>
          <w:color w:val="000000"/>
          <w:sz w:val="24"/>
          <w:szCs w:val="24"/>
          <w:lang w:eastAsia="en-ZA"/>
        </w:rPr>
        <w:t>myself</w:t>
      </w:r>
      <w:r>
        <w:rPr>
          <w:rFonts w:ascii="Arial" w:eastAsia="Calibri" w:hAnsi="Arial" w:cs="Arial"/>
          <w:color w:val="000000"/>
          <w:sz w:val="24"/>
          <w:szCs w:val="24"/>
          <w:lang w:eastAsia="en-ZA"/>
        </w:rPr>
        <w:t xml:space="preserve"> on 07 February 2018. The Annual Report was </w:t>
      </w:r>
      <w:r w:rsidR="00AE55B1">
        <w:rPr>
          <w:rFonts w:ascii="Arial" w:eastAsia="Calibri" w:hAnsi="Arial" w:cs="Arial"/>
          <w:color w:val="000000"/>
          <w:sz w:val="24"/>
          <w:szCs w:val="24"/>
          <w:lang w:eastAsia="en-ZA"/>
        </w:rPr>
        <w:t>finalised</w:t>
      </w:r>
      <w:r>
        <w:rPr>
          <w:rFonts w:ascii="Arial" w:eastAsia="Calibri" w:hAnsi="Arial" w:cs="Arial"/>
          <w:color w:val="000000"/>
          <w:sz w:val="24"/>
          <w:szCs w:val="24"/>
          <w:lang w:eastAsia="en-ZA"/>
        </w:rPr>
        <w:t xml:space="preserve"> subsequent to the finalisation of the 2016/17 AFS.</w:t>
      </w:r>
    </w:p>
    <w:p w:rsidR="00AE55B1" w:rsidRPr="00316EE3" w:rsidRDefault="00AE55B1" w:rsidP="00AE55B1">
      <w:pPr>
        <w:tabs>
          <w:tab w:val="left" w:pos="540"/>
        </w:tabs>
        <w:ind w:left="1134" w:hanging="1134"/>
        <w:jc w:val="both"/>
        <w:rPr>
          <w:rFonts w:ascii="Arial" w:hAnsi="Arial" w:cs="Arial"/>
          <w:sz w:val="24"/>
          <w:szCs w:val="24"/>
        </w:rPr>
      </w:pPr>
    </w:p>
    <w:p w:rsidR="0008040C" w:rsidRDefault="00AE55B1" w:rsidP="00AE55B1">
      <w:pPr>
        <w:tabs>
          <w:tab w:val="left" w:pos="567"/>
        </w:tabs>
        <w:ind w:left="1134" w:hanging="1134"/>
        <w:jc w:val="both"/>
        <w:rPr>
          <w:rFonts w:ascii="Arial" w:hAnsi="Arial" w:cs="Arial"/>
          <w:sz w:val="24"/>
          <w:szCs w:val="24"/>
        </w:rPr>
      </w:pPr>
      <w:r>
        <w:rPr>
          <w:rFonts w:ascii="Arial" w:eastAsia="Calibri" w:hAnsi="Arial" w:cs="Arial"/>
          <w:color w:val="000000"/>
          <w:sz w:val="24"/>
          <w:szCs w:val="24"/>
          <w:lang w:eastAsia="en-ZA"/>
        </w:rPr>
        <w:tab/>
      </w:r>
      <w:r w:rsidR="00316EE3">
        <w:rPr>
          <w:rFonts w:ascii="Arial" w:eastAsia="Calibri" w:hAnsi="Arial" w:cs="Arial"/>
          <w:color w:val="000000"/>
          <w:sz w:val="24"/>
          <w:szCs w:val="24"/>
          <w:lang w:eastAsia="en-ZA"/>
        </w:rPr>
        <w:t xml:space="preserve">(ii) </w:t>
      </w:r>
      <w:r>
        <w:rPr>
          <w:rFonts w:ascii="Arial" w:eastAsia="Calibri" w:hAnsi="Arial" w:cs="Arial"/>
          <w:color w:val="000000"/>
          <w:sz w:val="24"/>
          <w:szCs w:val="24"/>
          <w:lang w:eastAsia="en-ZA"/>
        </w:rPr>
        <w:tab/>
      </w:r>
      <w:r w:rsidR="00316EE3">
        <w:rPr>
          <w:rFonts w:ascii="Arial" w:eastAsia="Calibri" w:hAnsi="Arial" w:cs="Arial"/>
          <w:color w:val="000000"/>
          <w:sz w:val="24"/>
          <w:szCs w:val="24"/>
          <w:lang w:eastAsia="en-ZA"/>
        </w:rPr>
        <w:t xml:space="preserve">ZADNA could </w:t>
      </w:r>
      <w:r w:rsidR="0008040C">
        <w:rPr>
          <w:rFonts w:ascii="Arial" w:eastAsia="Calibri" w:hAnsi="Arial" w:cs="Arial"/>
          <w:color w:val="000000"/>
          <w:sz w:val="24"/>
          <w:szCs w:val="24"/>
          <w:lang w:eastAsia="en-ZA"/>
        </w:rPr>
        <w:t>not finalise its 2016/17 external audit because of the pending ZACR arbitration regarding ZADNA’s d</w:t>
      </w:r>
      <w:r w:rsidR="0008040C" w:rsidRPr="0008040C">
        <w:rPr>
          <w:rFonts w:ascii="Arial" w:hAnsi="Arial" w:cs="Arial"/>
          <w:sz w:val="24"/>
          <w:szCs w:val="24"/>
        </w:rPr>
        <w:t>etermination to increase the per domain name fee pay</w:t>
      </w:r>
      <w:r w:rsidR="0008040C">
        <w:rPr>
          <w:rFonts w:ascii="Arial" w:hAnsi="Arial" w:cs="Arial"/>
          <w:sz w:val="24"/>
          <w:szCs w:val="24"/>
        </w:rPr>
        <w:t>able by ZACR to ZADNA from R7.00 to R12.00 VAT exclusive. ZADNA’s external auditor (Price</w:t>
      </w:r>
      <w:r>
        <w:rPr>
          <w:rFonts w:ascii="Arial" w:hAnsi="Arial" w:cs="Arial"/>
          <w:sz w:val="24"/>
          <w:szCs w:val="24"/>
        </w:rPr>
        <w:t xml:space="preserve"> </w:t>
      </w:r>
      <w:r w:rsidR="0008040C">
        <w:rPr>
          <w:rFonts w:ascii="Arial" w:hAnsi="Arial" w:cs="Arial"/>
          <w:sz w:val="24"/>
          <w:szCs w:val="24"/>
        </w:rPr>
        <w:t>Waterhouse</w:t>
      </w:r>
      <w:r>
        <w:rPr>
          <w:rFonts w:ascii="Arial" w:hAnsi="Arial" w:cs="Arial"/>
          <w:sz w:val="24"/>
          <w:szCs w:val="24"/>
        </w:rPr>
        <w:t xml:space="preserve"> </w:t>
      </w:r>
      <w:r w:rsidR="0008040C">
        <w:rPr>
          <w:rFonts w:ascii="Arial" w:hAnsi="Arial" w:cs="Arial"/>
          <w:sz w:val="24"/>
          <w:szCs w:val="24"/>
        </w:rPr>
        <w:t>Coopers) advised ZADNA to await the conclusion of the arbitration, as the arbitration affected the recognition of ZADNA’s revenue in the 2016/17 AFS.</w:t>
      </w:r>
    </w:p>
    <w:p w:rsidR="00AE55B1" w:rsidRDefault="00AE55B1" w:rsidP="00AE55B1">
      <w:pPr>
        <w:tabs>
          <w:tab w:val="left" w:pos="810"/>
          <w:tab w:val="left" w:pos="900"/>
        </w:tabs>
        <w:ind w:left="1134" w:hanging="1134"/>
        <w:jc w:val="both"/>
        <w:rPr>
          <w:rFonts w:ascii="Arial" w:hAnsi="Arial" w:cs="Arial"/>
          <w:sz w:val="24"/>
          <w:szCs w:val="24"/>
        </w:rPr>
      </w:pPr>
    </w:p>
    <w:p w:rsidR="0008040C" w:rsidRDefault="00AE55B1" w:rsidP="00AE55B1">
      <w:pPr>
        <w:tabs>
          <w:tab w:val="left" w:pos="567"/>
        </w:tabs>
        <w:ind w:left="1134" w:hanging="113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ab/>
      </w:r>
      <w:r w:rsidR="0008040C">
        <w:rPr>
          <w:rFonts w:ascii="Arial" w:eastAsia="Calibri" w:hAnsi="Arial" w:cs="Arial"/>
          <w:color w:val="000000"/>
          <w:sz w:val="24"/>
          <w:szCs w:val="24"/>
          <w:lang w:eastAsia="en-ZA"/>
        </w:rPr>
        <w:t xml:space="preserve">(iii) </w:t>
      </w:r>
      <w:r>
        <w:rPr>
          <w:rFonts w:ascii="Arial" w:eastAsia="Calibri" w:hAnsi="Arial" w:cs="Arial"/>
          <w:color w:val="000000"/>
          <w:sz w:val="24"/>
          <w:szCs w:val="24"/>
          <w:lang w:eastAsia="en-ZA"/>
        </w:rPr>
        <w:tab/>
      </w:r>
      <w:r w:rsidR="009C2978">
        <w:rPr>
          <w:rFonts w:ascii="Arial" w:eastAsia="Calibri" w:hAnsi="Arial" w:cs="Arial"/>
          <w:color w:val="000000"/>
          <w:sz w:val="24"/>
          <w:szCs w:val="24"/>
          <w:lang w:eastAsia="en-ZA"/>
        </w:rPr>
        <w:t xml:space="preserve">I </w:t>
      </w:r>
      <w:r w:rsidR="0008040C">
        <w:rPr>
          <w:rFonts w:ascii="Arial" w:eastAsia="Calibri" w:hAnsi="Arial" w:cs="Arial"/>
          <w:color w:val="000000"/>
          <w:sz w:val="24"/>
          <w:szCs w:val="24"/>
          <w:lang w:eastAsia="en-ZA"/>
        </w:rPr>
        <w:t xml:space="preserve">kindly granted ZADNA an extended opportunity to bring the arbitration to resolution, and also regularly followed upon ZADNA about progress made in the arbitration. However, after it became clear that the arbitration could only </w:t>
      </w:r>
      <w:r w:rsidR="0008040C" w:rsidRPr="002C3D04">
        <w:rPr>
          <w:rFonts w:ascii="Arial" w:eastAsia="Calibri" w:hAnsi="Arial" w:cs="Arial"/>
          <w:color w:val="000000"/>
          <w:sz w:val="24"/>
          <w:szCs w:val="24"/>
          <w:lang w:eastAsia="en-ZA"/>
        </w:rPr>
        <w:t xml:space="preserve">be resolved in April 2018, </w:t>
      </w:r>
      <w:r w:rsidR="005B48E1">
        <w:rPr>
          <w:rFonts w:ascii="Arial" w:eastAsia="Calibri" w:hAnsi="Arial" w:cs="Arial"/>
          <w:color w:val="000000"/>
          <w:sz w:val="24"/>
          <w:szCs w:val="24"/>
          <w:lang w:eastAsia="en-ZA"/>
        </w:rPr>
        <w:t>I requested</w:t>
      </w:r>
      <w:r w:rsidR="0008040C" w:rsidRPr="002779B4">
        <w:rPr>
          <w:rFonts w:ascii="Arial" w:eastAsia="Calibri" w:hAnsi="Arial" w:cs="Arial"/>
          <w:color w:val="000000"/>
          <w:sz w:val="24"/>
          <w:szCs w:val="24"/>
          <w:lang w:eastAsia="en-ZA"/>
        </w:rPr>
        <w:t xml:space="preserve"> ZADNA to conclude </w:t>
      </w:r>
      <w:r w:rsidR="00373E38" w:rsidRPr="002779B4">
        <w:rPr>
          <w:rFonts w:ascii="Arial" w:eastAsia="Calibri" w:hAnsi="Arial" w:cs="Arial"/>
          <w:color w:val="000000"/>
          <w:sz w:val="24"/>
          <w:szCs w:val="24"/>
          <w:lang w:eastAsia="en-ZA"/>
        </w:rPr>
        <w:t>it’s</w:t>
      </w:r>
      <w:r w:rsidR="0008040C" w:rsidRPr="002779B4">
        <w:rPr>
          <w:rFonts w:ascii="Arial" w:eastAsia="Calibri" w:hAnsi="Arial" w:cs="Arial"/>
          <w:color w:val="000000"/>
          <w:sz w:val="24"/>
          <w:szCs w:val="24"/>
          <w:lang w:eastAsia="en-ZA"/>
        </w:rPr>
        <w:t xml:space="preserve"> 2016/17 AFS and Annual Report. Accordingly, ZADNA submitted the AFS on 7 February 2018 based on the R7.00 per domain name fee instead of the budgeted R12.00 fee.</w:t>
      </w:r>
    </w:p>
    <w:p w:rsidR="00AE55B1" w:rsidRPr="002779B4" w:rsidRDefault="00AE55B1" w:rsidP="00AE55B1">
      <w:pPr>
        <w:tabs>
          <w:tab w:val="left" w:pos="810"/>
          <w:tab w:val="left" w:pos="900"/>
        </w:tabs>
        <w:ind w:left="810" w:hanging="270"/>
        <w:jc w:val="both"/>
        <w:rPr>
          <w:rFonts w:ascii="Arial" w:eastAsia="Calibri" w:hAnsi="Arial" w:cs="Arial"/>
          <w:color w:val="000000"/>
          <w:sz w:val="24"/>
          <w:szCs w:val="24"/>
          <w:lang w:eastAsia="en-ZA"/>
        </w:rPr>
      </w:pPr>
    </w:p>
    <w:p w:rsidR="0008040C" w:rsidRPr="002779B4" w:rsidRDefault="0085313A" w:rsidP="00AE55B1">
      <w:pPr>
        <w:numPr>
          <w:ilvl w:val="0"/>
          <w:numId w:val="41"/>
        </w:numPr>
        <w:tabs>
          <w:tab w:val="left" w:pos="540"/>
          <w:tab w:val="left" w:pos="900"/>
        </w:tabs>
        <w:ind w:left="567" w:hanging="567"/>
        <w:jc w:val="both"/>
        <w:rPr>
          <w:rFonts w:ascii="Arial" w:hAnsi="Arial" w:cs="Arial"/>
          <w:color w:val="000000"/>
          <w:sz w:val="24"/>
          <w:szCs w:val="24"/>
        </w:rPr>
      </w:pPr>
      <w:r w:rsidRPr="002779B4">
        <w:rPr>
          <w:rFonts w:ascii="Arial" w:eastAsia="Calibri" w:hAnsi="Arial" w:cs="Arial"/>
          <w:color w:val="000000"/>
          <w:sz w:val="24"/>
          <w:szCs w:val="24"/>
          <w:lang w:eastAsia="en-ZA"/>
        </w:rPr>
        <w:lastRenderedPageBreak/>
        <w:t>The matter is now resolved following ZADN’s submission of the 2016/17 Annual Report and AFS. ZADNA is ready to present the same to the Portfolio Committee on the date conveni</w:t>
      </w:r>
      <w:r w:rsidR="00840F75">
        <w:rPr>
          <w:rFonts w:ascii="Arial" w:eastAsia="Calibri" w:hAnsi="Arial" w:cs="Arial"/>
          <w:color w:val="000000"/>
          <w:sz w:val="24"/>
          <w:szCs w:val="24"/>
          <w:lang w:eastAsia="en-ZA"/>
        </w:rPr>
        <w:t>ent to the Portfolio Committee.</w:t>
      </w:r>
    </w:p>
    <w:sectPr w:rsidR="0008040C" w:rsidRPr="002779B4"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86" w:rsidRDefault="00AB5C86">
      <w:r>
        <w:separator/>
      </w:r>
    </w:p>
  </w:endnote>
  <w:endnote w:type="continuationSeparator" w:id="0">
    <w:p w:rsidR="00AB5C86" w:rsidRDefault="00AB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86" w:rsidRDefault="00AB5C86">
      <w:r>
        <w:separator/>
      </w:r>
    </w:p>
  </w:footnote>
  <w:footnote w:type="continuationSeparator" w:id="0">
    <w:p w:rsidR="00AB5C86" w:rsidRDefault="00AB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BA12BB7"/>
    <w:multiLevelType w:val="hybridMultilevel"/>
    <w:tmpl w:val="62164196"/>
    <w:lvl w:ilvl="0" w:tplc="31527748">
      <w:start w:val="1"/>
      <w:numFmt w:val="lowerLetter"/>
      <w:lvlText w:val="(%1)"/>
      <w:lvlJc w:val="left"/>
      <w:pPr>
        <w:ind w:left="720" w:hanging="360"/>
      </w:pPr>
      <w:rPr>
        <w:rFonts w:eastAsia="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7">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2B10DD9"/>
    <w:multiLevelType w:val="hybridMultilevel"/>
    <w:tmpl w:val="0960EA84"/>
    <w:lvl w:ilvl="0" w:tplc="6630996C">
      <w:start w:val="1"/>
      <w:numFmt w:val="lowerLetter"/>
      <w:lvlText w:val="(%1)"/>
      <w:lvlJc w:val="left"/>
      <w:pPr>
        <w:ind w:left="4734" w:hanging="360"/>
      </w:pPr>
      <w:rPr>
        <w:rFonts w:ascii="Arial" w:eastAsia="Times New Roman" w:hAnsi="Arial" w:cs="Arial"/>
        <w:b w:val="0"/>
      </w:rPr>
    </w:lvl>
    <w:lvl w:ilvl="1" w:tplc="04090019" w:tentative="1">
      <w:start w:val="1"/>
      <w:numFmt w:val="lowerLetter"/>
      <w:lvlText w:val="%2."/>
      <w:lvlJc w:val="left"/>
      <w:pPr>
        <w:ind w:left="5454" w:hanging="360"/>
      </w:pPr>
    </w:lvl>
    <w:lvl w:ilvl="2" w:tplc="0409001B" w:tentative="1">
      <w:start w:val="1"/>
      <w:numFmt w:val="lowerRoman"/>
      <w:lvlText w:val="%3."/>
      <w:lvlJc w:val="right"/>
      <w:pPr>
        <w:ind w:left="6174" w:hanging="180"/>
      </w:pPr>
    </w:lvl>
    <w:lvl w:ilvl="3" w:tplc="0409000F" w:tentative="1">
      <w:start w:val="1"/>
      <w:numFmt w:val="decimal"/>
      <w:lvlText w:val="%4."/>
      <w:lvlJc w:val="left"/>
      <w:pPr>
        <w:ind w:left="6894" w:hanging="360"/>
      </w:pPr>
    </w:lvl>
    <w:lvl w:ilvl="4" w:tplc="04090019" w:tentative="1">
      <w:start w:val="1"/>
      <w:numFmt w:val="lowerLetter"/>
      <w:lvlText w:val="%5."/>
      <w:lvlJc w:val="left"/>
      <w:pPr>
        <w:ind w:left="7614" w:hanging="360"/>
      </w:pPr>
    </w:lvl>
    <w:lvl w:ilvl="5" w:tplc="0409001B" w:tentative="1">
      <w:start w:val="1"/>
      <w:numFmt w:val="lowerRoman"/>
      <w:lvlText w:val="%6."/>
      <w:lvlJc w:val="right"/>
      <w:pPr>
        <w:ind w:left="8334" w:hanging="180"/>
      </w:pPr>
    </w:lvl>
    <w:lvl w:ilvl="6" w:tplc="0409000F" w:tentative="1">
      <w:start w:val="1"/>
      <w:numFmt w:val="decimal"/>
      <w:lvlText w:val="%7."/>
      <w:lvlJc w:val="left"/>
      <w:pPr>
        <w:ind w:left="9054" w:hanging="360"/>
      </w:pPr>
    </w:lvl>
    <w:lvl w:ilvl="7" w:tplc="04090019" w:tentative="1">
      <w:start w:val="1"/>
      <w:numFmt w:val="lowerLetter"/>
      <w:lvlText w:val="%8."/>
      <w:lvlJc w:val="left"/>
      <w:pPr>
        <w:ind w:left="9774" w:hanging="360"/>
      </w:pPr>
    </w:lvl>
    <w:lvl w:ilvl="8" w:tplc="0409001B" w:tentative="1">
      <w:start w:val="1"/>
      <w:numFmt w:val="lowerRoman"/>
      <w:lvlText w:val="%9."/>
      <w:lvlJc w:val="right"/>
      <w:pPr>
        <w:ind w:left="10494" w:hanging="180"/>
      </w:pPr>
    </w:lvl>
  </w:abstractNum>
  <w:abstractNum w:abstractNumId="24">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3">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4"/>
  </w:num>
  <w:num w:numId="3">
    <w:abstractNumId w:val="21"/>
  </w:num>
  <w:num w:numId="4">
    <w:abstractNumId w:val="6"/>
  </w:num>
  <w:num w:numId="5">
    <w:abstractNumId w:val="29"/>
  </w:num>
  <w:num w:numId="6">
    <w:abstractNumId w:val="1"/>
  </w:num>
  <w:num w:numId="7">
    <w:abstractNumId w:val="40"/>
  </w:num>
  <w:num w:numId="8">
    <w:abstractNumId w:val="18"/>
  </w:num>
  <w:num w:numId="9">
    <w:abstractNumId w:val="25"/>
  </w:num>
  <w:num w:numId="10">
    <w:abstractNumId w:val="12"/>
  </w:num>
  <w:num w:numId="11">
    <w:abstractNumId w:val="19"/>
  </w:num>
  <w:num w:numId="12">
    <w:abstractNumId w:val="3"/>
  </w:num>
  <w:num w:numId="13">
    <w:abstractNumId w:val="14"/>
  </w:num>
  <w:num w:numId="14">
    <w:abstractNumId w:val="38"/>
  </w:num>
  <w:num w:numId="15">
    <w:abstractNumId w:val="8"/>
  </w:num>
  <w:num w:numId="16">
    <w:abstractNumId w:val="36"/>
  </w:num>
  <w:num w:numId="17">
    <w:abstractNumId w:val="37"/>
  </w:num>
  <w:num w:numId="18">
    <w:abstractNumId w:val="27"/>
  </w:num>
  <w:num w:numId="19">
    <w:abstractNumId w:val="24"/>
  </w:num>
  <w:num w:numId="20">
    <w:abstractNumId w:val="26"/>
  </w:num>
  <w:num w:numId="21">
    <w:abstractNumId w:val="28"/>
  </w:num>
  <w:num w:numId="22">
    <w:abstractNumId w:val="31"/>
  </w:num>
  <w:num w:numId="23">
    <w:abstractNumId w:val="4"/>
  </w:num>
  <w:num w:numId="24">
    <w:abstractNumId w:val="13"/>
  </w:num>
  <w:num w:numId="25">
    <w:abstractNumId w:val="39"/>
  </w:num>
  <w:num w:numId="26">
    <w:abstractNumId w:val="22"/>
  </w:num>
  <w:num w:numId="27">
    <w:abstractNumId w:val="2"/>
  </w:num>
  <w:num w:numId="28">
    <w:abstractNumId w:val="30"/>
  </w:num>
  <w:num w:numId="29">
    <w:abstractNumId w:val="0"/>
  </w:num>
  <w:num w:numId="30">
    <w:abstractNumId w:val="16"/>
  </w:num>
  <w:num w:numId="31">
    <w:abstractNumId w:val="9"/>
  </w:num>
  <w:num w:numId="32">
    <w:abstractNumId w:val="33"/>
  </w:num>
  <w:num w:numId="33">
    <w:abstractNumId w:val="15"/>
  </w:num>
  <w:num w:numId="34">
    <w:abstractNumId w:val="7"/>
  </w:num>
  <w:num w:numId="35">
    <w:abstractNumId w:val="35"/>
  </w:num>
  <w:num w:numId="36">
    <w:abstractNumId w:val="10"/>
  </w:num>
  <w:num w:numId="37">
    <w:abstractNumId w:val="23"/>
  </w:num>
  <w:num w:numId="38">
    <w:abstractNumId w:val="17"/>
  </w:num>
  <w:num w:numId="39">
    <w:abstractNumId w:val="20"/>
  </w:num>
  <w:num w:numId="40">
    <w:abstractNumId w:val="1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040C"/>
    <w:rsid w:val="00083307"/>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B51"/>
    <w:rsid w:val="001A5FD6"/>
    <w:rsid w:val="001A65F7"/>
    <w:rsid w:val="001B427A"/>
    <w:rsid w:val="001B6272"/>
    <w:rsid w:val="001C0B3A"/>
    <w:rsid w:val="001C1AEF"/>
    <w:rsid w:val="001C722C"/>
    <w:rsid w:val="001C7AD4"/>
    <w:rsid w:val="001D5342"/>
    <w:rsid w:val="001D7389"/>
    <w:rsid w:val="001D7955"/>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779B4"/>
    <w:rsid w:val="00280060"/>
    <w:rsid w:val="00282105"/>
    <w:rsid w:val="0028482E"/>
    <w:rsid w:val="00292C2C"/>
    <w:rsid w:val="002967B4"/>
    <w:rsid w:val="002A2954"/>
    <w:rsid w:val="002A337C"/>
    <w:rsid w:val="002A4115"/>
    <w:rsid w:val="002A5C5E"/>
    <w:rsid w:val="002A6B1B"/>
    <w:rsid w:val="002B576C"/>
    <w:rsid w:val="002B79FA"/>
    <w:rsid w:val="002C3D04"/>
    <w:rsid w:val="002D5E8C"/>
    <w:rsid w:val="002D6692"/>
    <w:rsid w:val="002E21F0"/>
    <w:rsid w:val="002F0052"/>
    <w:rsid w:val="002F064C"/>
    <w:rsid w:val="002F2348"/>
    <w:rsid w:val="002F6BB2"/>
    <w:rsid w:val="003002D0"/>
    <w:rsid w:val="00302B27"/>
    <w:rsid w:val="00306257"/>
    <w:rsid w:val="00307E5C"/>
    <w:rsid w:val="00316BC8"/>
    <w:rsid w:val="00316EE3"/>
    <w:rsid w:val="00320273"/>
    <w:rsid w:val="0032060C"/>
    <w:rsid w:val="00322095"/>
    <w:rsid w:val="0032278F"/>
    <w:rsid w:val="00340B8C"/>
    <w:rsid w:val="00342236"/>
    <w:rsid w:val="00352C0F"/>
    <w:rsid w:val="003663B4"/>
    <w:rsid w:val="003674FA"/>
    <w:rsid w:val="0037240E"/>
    <w:rsid w:val="003730D8"/>
    <w:rsid w:val="00373E3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E7C7C"/>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80E98"/>
    <w:rsid w:val="005853AF"/>
    <w:rsid w:val="00585B41"/>
    <w:rsid w:val="0058745C"/>
    <w:rsid w:val="00594AD1"/>
    <w:rsid w:val="005A16DC"/>
    <w:rsid w:val="005A3B8A"/>
    <w:rsid w:val="005A5F82"/>
    <w:rsid w:val="005B0466"/>
    <w:rsid w:val="005B084C"/>
    <w:rsid w:val="005B17D5"/>
    <w:rsid w:val="005B48E1"/>
    <w:rsid w:val="005B5B32"/>
    <w:rsid w:val="005B5E37"/>
    <w:rsid w:val="005C1C5C"/>
    <w:rsid w:val="005E38EA"/>
    <w:rsid w:val="005E4B32"/>
    <w:rsid w:val="005F07FA"/>
    <w:rsid w:val="005F1B60"/>
    <w:rsid w:val="005F53FF"/>
    <w:rsid w:val="005F5B4B"/>
    <w:rsid w:val="005F63C2"/>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364EB"/>
    <w:rsid w:val="007401A4"/>
    <w:rsid w:val="007411B5"/>
    <w:rsid w:val="007443CA"/>
    <w:rsid w:val="00744929"/>
    <w:rsid w:val="00744B3F"/>
    <w:rsid w:val="00746444"/>
    <w:rsid w:val="00751BC1"/>
    <w:rsid w:val="00757910"/>
    <w:rsid w:val="00760307"/>
    <w:rsid w:val="00762A9A"/>
    <w:rsid w:val="00763191"/>
    <w:rsid w:val="0076504C"/>
    <w:rsid w:val="00765CA7"/>
    <w:rsid w:val="00775C7F"/>
    <w:rsid w:val="00781603"/>
    <w:rsid w:val="00782779"/>
    <w:rsid w:val="00792C5E"/>
    <w:rsid w:val="0079391F"/>
    <w:rsid w:val="00794384"/>
    <w:rsid w:val="007947A7"/>
    <w:rsid w:val="007A4D53"/>
    <w:rsid w:val="007B0C45"/>
    <w:rsid w:val="007B3CA2"/>
    <w:rsid w:val="007B46C2"/>
    <w:rsid w:val="007C5C0F"/>
    <w:rsid w:val="007C681A"/>
    <w:rsid w:val="007C69E4"/>
    <w:rsid w:val="007C6FA1"/>
    <w:rsid w:val="007E403C"/>
    <w:rsid w:val="007E64A8"/>
    <w:rsid w:val="00801B08"/>
    <w:rsid w:val="008130F3"/>
    <w:rsid w:val="00822FA5"/>
    <w:rsid w:val="0083450B"/>
    <w:rsid w:val="00836E2C"/>
    <w:rsid w:val="00840F75"/>
    <w:rsid w:val="008467E6"/>
    <w:rsid w:val="00846861"/>
    <w:rsid w:val="0085168E"/>
    <w:rsid w:val="0085313A"/>
    <w:rsid w:val="00853F3A"/>
    <w:rsid w:val="00872159"/>
    <w:rsid w:val="0087270B"/>
    <w:rsid w:val="0087359F"/>
    <w:rsid w:val="00884000"/>
    <w:rsid w:val="008844AE"/>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63B4E"/>
    <w:rsid w:val="00973CE2"/>
    <w:rsid w:val="0097435C"/>
    <w:rsid w:val="009751C0"/>
    <w:rsid w:val="009752B6"/>
    <w:rsid w:val="00975379"/>
    <w:rsid w:val="00991862"/>
    <w:rsid w:val="009A3C54"/>
    <w:rsid w:val="009B7B70"/>
    <w:rsid w:val="009C265C"/>
    <w:rsid w:val="009C2978"/>
    <w:rsid w:val="009C5A3F"/>
    <w:rsid w:val="009C662E"/>
    <w:rsid w:val="009D379F"/>
    <w:rsid w:val="009D5279"/>
    <w:rsid w:val="009D673A"/>
    <w:rsid w:val="009E0E61"/>
    <w:rsid w:val="009E736C"/>
    <w:rsid w:val="009F7692"/>
    <w:rsid w:val="00A03C58"/>
    <w:rsid w:val="00A07EF9"/>
    <w:rsid w:val="00A12E51"/>
    <w:rsid w:val="00A20479"/>
    <w:rsid w:val="00A23D3D"/>
    <w:rsid w:val="00A25727"/>
    <w:rsid w:val="00A348BA"/>
    <w:rsid w:val="00A35472"/>
    <w:rsid w:val="00A3686A"/>
    <w:rsid w:val="00A40C84"/>
    <w:rsid w:val="00A42190"/>
    <w:rsid w:val="00A44383"/>
    <w:rsid w:val="00A46BE9"/>
    <w:rsid w:val="00A47652"/>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0163"/>
    <w:rsid w:val="00AA188A"/>
    <w:rsid w:val="00AA1B61"/>
    <w:rsid w:val="00AA3379"/>
    <w:rsid w:val="00AA4F76"/>
    <w:rsid w:val="00AA6D7E"/>
    <w:rsid w:val="00AB02D7"/>
    <w:rsid w:val="00AB5A9F"/>
    <w:rsid w:val="00AB5C86"/>
    <w:rsid w:val="00AC1D58"/>
    <w:rsid w:val="00AD110E"/>
    <w:rsid w:val="00AD147C"/>
    <w:rsid w:val="00AD2847"/>
    <w:rsid w:val="00AD3EDA"/>
    <w:rsid w:val="00AD78FC"/>
    <w:rsid w:val="00AE2EF8"/>
    <w:rsid w:val="00AE4797"/>
    <w:rsid w:val="00AE55B1"/>
    <w:rsid w:val="00AE5E13"/>
    <w:rsid w:val="00AE6CE4"/>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5A25"/>
    <w:rsid w:val="00B8725E"/>
    <w:rsid w:val="00BA452E"/>
    <w:rsid w:val="00BA5DAE"/>
    <w:rsid w:val="00BC416D"/>
    <w:rsid w:val="00BC56F0"/>
    <w:rsid w:val="00BD0430"/>
    <w:rsid w:val="00BD3607"/>
    <w:rsid w:val="00BE00C0"/>
    <w:rsid w:val="00BE2FC2"/>
    <w:rsid w:val="00BE41AF"/>
    <w:rsid w:val="00BE7E1A"/>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9784D"/>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7D19"/>
    <w:rsid w:val="00D56E2E"/>
    <w:rsid w:val="00D630BD"/>
    <w:rsid w:val="00D73E10"/>
    <w:rsid w:val="00D740EE"/>
    <w:rsid w:val="00D75899"/>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7A7"/>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C20F7"/>
    <w:rsid w:val="00FD39B1"/>
    <w:rsid w:val="00FE607A"/>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123802">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2017-10-10T12:25:00Z</cp:lastPrinted>
  <dcterms:created xsi:type="dcterms:W3CDTF">2018-05-04T10:42:00Z</dcterms:created>
  <dcterms:modified xsi:type="dcterms:W3CDTF">2018-05-04T10:42:00Z</dcterms:modified>
</cp:coreProperties>
</file>