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BDB" w:rsidRPr="008C0966" w:rsidRDefault="00130BDB" w:rsidP="0019421C">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130BDB" w:rsidRPr="008C0966" w:rsidRDefault="0019421C" w:rsidP="0019421C">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130BDB" w:rsidRPr="008C0966">
        <w:rPr>
          <w:rFonts w:ascii="Arial" w:eastAsia="Calibri" w:hAnsi="Arial" w:cs="Arial"/>
          <w:b/>
          <w:bCs/>
          <w:lang w:val="en-GB"/>
        </w:rPr>
        <w:t>FOR WRITTEN REPLY</w:t>
      </w:r>
    </w:p>
    <w:p w:rsidR="00130BDB" w:rsidRPr="008C0966" w:rsidRDefault="0019421C" w:rsidP="0019421C">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130BDB" w:rsidRPr="008C0966">
        <w:rPr>
          <w:rFonts w:ascii="Arial" w:eastAsia="Calibri" w:hAnsi="Arial" w:cs="Arial"/>
          <w:b/>
          <w:bCs/>
          <w:lang w:val="en-GB"/>
        </w:rPr>
        <w:t xml:space="preserve">QUESTION </w:t>
      </w:r>
      <w:r>
        <w:rPr>
          <w:rFonts w:ascii="Arial" w:eastAsia="Calibri" w:hAnsi="Arial" w:cs="Arial"/>
          <w:b/>
          <w:bCs/>
          <w:lang w:val="en-GB"/>
        </w:rPr>
        <w:t xml:space="preserve">NO: </w:t>
      </w:r>
      <w:r w:rsidR="00F061D6">
        <w:rPr>
          <w:rFonts w:ascii="Arial" w:eastAsia="Calibri" w:hAnsi="Arial" w:cs="Arial"/>
          <w:b/>
          <w:bCs/>
          <w:lang w:val="en-GB"/>
        </w:rPr>
        <w:t>6</w:t>
      </w:r>
      <w:r w:rsidR="00CE2A17">
        <w:rPr>
          <w:rFonts w:ascii="Arial" w:eastAsia="Calibri" w:hAnsi="Arial" w:cs="Arial"/>
          <w:b/>
          <w:bCs/>
          <w:lang w:val="en-GB"/>
        </w:rPr>
        <w:t>7</w:t>
      </w:r>
      <w:r w:rsidR="00F72F0D">
        <w:rPr>
          <w:rFonts w:ascii="Arial" w:eastAsia="Calibri" w:hAnsi="Arial" w:cs="Arial"/>
          <w:b/>
          <w:bCs/>
          <w:lang w:val="en-GB"/>
        </w:rPr>
        <w:t>8</w:t>
      </w:r>
    </w:p>
    <w:p w:rsidR="00130BDB" w:rsidRPr="0019421C" w:rsidRDefault="00130BDB" w:rsidP="0019421C">
      <w:pPr>
        <w:spacing w:after="200" w:line="276" w:lineRule="auto"/>
        <w:rPr>
          <w:rFonts w:ascii="Arial" w:eastAsia="Calibri" w:hAnsi="Arial" w:cs="Arial"/>
          <w:b/>
          <w:bCs/>
          <w:lang w:val="en-GB"/>
        </w:rPr>
      </w:pPr>
      <w:r w:rsidRPr="0019421C">
        <w:rPr>
          <w:rFonts w:ascii="Arial" w:eastAsia="Calibri" w:hAnsi="Arial" w:cs="Arial"/>
          <w:b/>
          <w:bCs/>
          <w:lang w:val="en-GB"/>
        </w:rPr>
        <w:t xml:space="preserve">DATE OF QUESTION: </w:t>
      </w:r>
      <w:r w:rsidR="00C71126" w:rsidRPr="0019421C">
        <w:rPr>
          <w:rFonts w:ascii="Arial" w:eastAsia="Calibri" w:hAnsi="Arial" w:cs="Arial"/>
          <w:b/>
          <w:bCs/>
          <w:lang w:val="en-GB"/>
        </w:rPr>
        <w:t>04</w:t>
      </w:r>
      <w:r w:rsidR="0019421C" w:rsidRPr="0019421C">
        <w:rPr>
          <w:rFonts w:ascii="Arial" w:eastAsia="Calibri" w:hAnsi="Arial" w:cs="Arial"/>
          <w:b/>
          <w:bCs/>
          <w:lang w:val="en-GB"/>
        </w:rPr>
        <w:t xml:space="preserve"> MARCH </w:t>
      </w:r>
      <w:r w:rsidRPr="0019421C">
        <w:rPr>
          <w:rFonts w:ascii="Arial" w:eastAsia="Calibri" w:hAnsi="Arial" w:cs="Arial"/>
          <w:b/>
          <w:bCs/>
          <w:lang w:val="en-GB"/>
        </w:rPr>
        <w:t>20</w:t>
      </w:r>
      <w:r w:rsidR="003F2E8D" w:rsidRPr="0019421C">
        <w:rPr>
          <w:rFonts w:ascii="Arial" w:eastAsia="Calibri" w:hAnsi="Arial" w:cs="Arial"/>
          <w:b/>
          <w:bCs/>
          <w:lang w:val="en-GB"/>
        </w:rPr>
        <w:t>2</w:t>
      </w:r>
      <w:r w:rsidR="00CC7543" w:rsidRPr="0019421C">
        <w:rPr>
          <w:rFonts w:ascii="Arial" w:eastAsia="Calibri" w:hAnsi="Arial" w:cs="Arial"/>
          <w:b/>
          <w:bCs/>
          <w:lang w:val="en-GB"/>
        </w:rPr>
        <w:t>2</w:t>
      </w:r>
    </w:p>
    <w:p w:rsidR="0019421C" w:rsidRPr="0019421C" w:rsidRDefault="0019421C" w:rsidP="0019421C">
      <w:pPr>
        <w:spacing w:after="200" w:line="276" w:lineRule="auto"/>
        <w:rPr>
          <w:rFonts w:ascii="Arial" w:eastAsia="Calibri" w:hAnsi="Arial" w:cs="Arial"/>
          <w:b/>
          <w:bCs/>
          <w:lang w:val="en-GB"/>
        </w:rPr>
      </w:pPr>
      <w:r w:rsidRPr="0019421C">
        <w:rPr>
          <w:rFonts w:ascii="Arial" w:eastAsia="Calibri" w:hAnsi="Arial" w:cs="Arial"/>
          <w:b/>
          <w:bCs/>
          <w:lang w:val="en-GB"/>
        </w:rPr>
        <w:t>DATE OF SUBMISSIO: 11 MARCH 2022</w:t>
      </w:r>
    </w:p>
    <w:p w:rsidR="00275216" w:rsidRPr="00275216" w:rsidRDefault="00275216" w:rsidP="00275216">
      <w:pPr>
        <w:spacing w:before="120" w:after="120" w:line="360" w:lineRule="auto"/>
        <w:jc w:val="both"/>
        <w:rPr>
          <w:rFonts w:ascii="Arial" w:hAnsi="Arial" w:cs="Arial"/>
          <w:b/>
          <w:bCs/>
          <w:lang w:val="en-ZA"/>
        </w:rPr>
      </w:pPr>
      <w:r w:rsidRPr="00275216">
        <w:rPr>
          <w:rFonts w:ascii="Arial" w:hAnsi="Arial" w:cs="Arial"/>
          <w:b/>
          <w:bCs/>
          <w:lang w:val="en-ZA"/>
        </w:rPr>
        <w:t>Ms B M van Minnen (DA) to ask the Minister of Justice and Correctional Services</w:t>
      </w:r>
      <w:r w:rsidRPr="00275216">
        <w:rPr>
          <w:rFonts w:ascii="Arial" w:hAnsi="Arial" w:cs="Arial"/>
          <w:b/>
          <w:bCs/>
          <w:lang w:val="en-ZA"/>
        </w:rPr>
        <w:fldChar w:fldCharType="begin"/>
      </w:r>
      <w:r w:rsidRPr="00275216">
        <w:rPr>
          <w:rFonts w:ascii="Arial" w:hAnsi="Arial" w:cs="Arial"/>
          <w:b/>
          <w:bCs/>
          <w:lang w:val="en-ZA"/>
        </w:rPr>
        <w:instrText xml:space="preserve"> XE "Justice and Correctional Services" </w:instrText>
      </w:r>
      <w:r w:rsidRPr="00275216">
        <w:rPr>
          <w:rFonts w:ascii="Arial" w:hAnsi="Arial" w:cs="Arial"/>
          <w:b/>
          <w:bCs/>
          <w:lang w:val="en-ZA"/>
        </w:rPr>
        <w:fldChar w:fldCharType="end"/>
      </w:r>
      <w:r w:rsidRPr="00275216">
        <w:rPr>
          <w:rFonts w:ascii="Arial" w:hAnsi="Arial" w:cs="Arial"/>
          <w:b/>
          <w:bCs/>
          <w:lang w:val="en-ZA"/>
        </w:rPr>
        <w:t xml:space="preserve">: </w:t>
      </w:r>
    </w:p>
    <w:p w:rsidR="00F72F0D" w:rsidRDefault="00F72F0D" w:rsidP="00F72F0D">
      <w:pPr>
        <w:spacing w:before="120" w:after="120" w:line="360" w:lineRule="auto"/>
        <w:jc w:val="both"/>
        <w:rPr>
          <w:rFonts w:ascii="Arial" w:hAnsi="Arial" w:cs="Arial"/>
          <w:lang w:val="en-ZA"/>
        </w:rPr>
      </w:pPr>
      <w:r w:rsidRPr="00F72F0D">
        <w:rPr>
          <w:rFonts w:ascii="Arial" w:hAnsi="Arial" w:cs="Arial"/>
          <w:lang w:val="en-ZA"/>
        </w:rPr>
        <w:t>In view of the fact that the Prosecution Policy and Policy Directives were last reviewed in 2014, and given the shifts that occur over time, particularly in the cybercrime realm, and the issues emanating from the Judicial Commission of Inquiry into Allegations of State Capture, Corruption and Fraud in the Public Sector including Organs of State, on what date is it anticipated that the (a) policies and (b)</w:t>
      </w:r>
      <w:r>
        <w:rPr>
          <w:rFonts w:ascii="Arial" w:hAnsi="Arial" w:cs="Arial"/>
          <w:lang w:val="en-ZA"/>
        </w:rPr>
        <w:t xml:space="preserve"> directives will be reviewed?</w:t>
      </w:r>
    </w:p>
    <w:p w:rsidR="00F72F0D" w:rsidRPr="00F72F0D" w:rsidRDefault="00F72F0D" w:rsidP="00F72F0D">
      <w:pPr>
        <w:spacing w:before="120" w:after="120" w:line="360" w:lineRule="auto"/>
        <w:jc w:val="right"/>
        <w:rPr>
          <w:rFonts w:ascii="Arial" w:hAnsi="Arial" w:cs="Arial"/>
          <w:b/>
          <w:lang w:val="en-ZA"/>
        </w:rPr>
      </w:pPr>
      <w:r w:rsidRPr="00F72F0D">
        <w:rPr>
          <w:rFonts w:ascii="Arial" w:hAnsi="Arial" w:cs="Arial"/>
          <w:b/>
          <w:lang w:val="en-ZA"/>
        </w:rPr>
        <w:t>NW816E</w:t>
      </w:r>
    </w:p>
    <w:p w:rsidR="00983C6B" w:rsidRDefault="00F80E79" w:rsidP="0023067E">
      <w:pPr>
        <w:spacing w:line="360" w:lineRule="auto"/>
        <w:jc w:val="both"/>
        <w:rPr>
          <w:rFonts w:ascii="Arial" w:hAnsi="Arial" w:cs="Arial"/>
          <w:b/>
        </w:rPr>
      </w:pPr>
      <w:r>
        <w:rPr>
          <w:rFonts w:ascii="Arial" w:hAnsi="Arial" w:cs="Arial"/>
          <w:b/>
          <w:lang w:val="en-ZA"/>
        </w:rPr>
        <w:br w:type="page"/>
      </w:r>
      <w:r w:rsidR="0007655F">
        <w:rPr>
          <w:rFonts w:ascii="Arial" w:hAnsi="Arial" w:cs="Arial"/>
          <w:b/>
        </w:rPr>
        <w:lastRenderedPageBreak/>
        <w:t>REPLY:</w:t>
      </w:r>
    </w:p>
    <w:p w:rsidR="0023067E" w:rsidRPr="0089703D" w:rsidRDefault="0023067E" w:rsidP="0023067E">
      <w:pPr>
        <w:spacing w:line="360" w:lineRule="auto"/>
        <w:jc w:val="both"/>
        <w:rPr>
          <w:rFonts w:ascii="Arial" w:hAnsi="Arial" w:cs="Arial"/>
          <w:lang w:val="en-ZA"/>
        </w:rPr>
      </w:pPr>
    </w:p>
    <w:p w:rsidR="005E75F3" w:rsidRPr="00F2198E" w:rsidRDefault="00F2198E" w:rsidP="0023067E">
      <w:pPr>
        <w:spacing w:line="360" w:lineRule="auto"/>
        <w:jc w:val="both"/>
        <w:rPr>
          <w:rFonts w:ascii="Arial" w:hAnsi="Arial" w:cs="Arial"/>
          <w:bCs/>
        </w:rPr>
      </w:pPr>
      <w:r w:rsidRPr="00F2198E">
        <w:rPr>
          <w:rFonts w:ascii="Arial" w:hAnsi="Arial" w:cs="Arial"/>
          <w:bCs/>
        </w:rPr>
        <w:t>It is not correct that the Prosecution Policy and Policy Directives were last reviewed in 2014.</w:t>
      </w:r>
      <w:r w:rsidR="009621F3">
        <w:rPr>
          <w:rFonts w:ascii="Arial" w:hAnsi="Arial" w:cs="Arial"/>
          <w:bCs/>
        </w:rPr>
        <w:t xml:space="preserve"> </w:t>
      </w:r>
      <w:r w:rsidR="009621F3">
        <w:rPr>
          <w:rFonts w:ascii="Arial" w:hAnsi="Arial" w:cs="Arial"/>
        </w:rPr>
        <w:t xml:space="preserve">While the Prosecution </w:t>
      </w:r>
      <w:r w:rsidR="00DF7732" w:rsidRPr="005E75F3">
        <w:rPr>
          <w:rFonts w:ascii="Arial" w:hAnsi="Arial" w:cs="Arial"/>
        </w:rPr>
        <w:t>Policy is considered</w:t>
      </w:r>
      <w:r w:rsidR="00DF7732">
        <w:rPr>
          <w:rFonts w:ascii="Arial" w:hAnsi="Arial" w:cs="Arial"/>
        </w:rPr>
        <w:t xml:space="preserve"> for review</w:t>
      </w:r>
      <w:r w:rsidR="00DF7732" w:rsidRPr="005E75F3">
        <w:rPr>
          <w:rFonts w:ascii="Arial" w:hAnsi="Arial" w:cs="Arial"/>
        </w:rPr>
        <w:t xml:space="preserve"> from time to time, the nature of the </w:t>
      </w:r>
      <w:r w:rsidR="00DF7732">
        <w:rPr>
          <w:rFonts w:ascii="Arial" w:hAnsi="Arial" w:cs="Arial"/>
        </w:rPr>
        <w:t>p</w:t>
      </w:r>
      <w:r w:rsidR="00DF7732" w:rsidRPr="005E75F3">
        <w:rPr>
          <w:rFonts w:ascii="Arial" w:hAnsi="Arial" w:cs="Arial"/>
        </w:rPr>
        <w:t>olicy is such that it is and would be expected to remain fairly constant.</w:t>
      </w:r>
    </w:p>
    <w:p w:rsidR="00F2198E" w:rsidRPr="005E75F3" w:rsidRDefault="00F2198E" w:rsidP="0023067E">
      <w:pPr>
        <w:spacing w:line="360" w:lineRule="auto"/>
        <w:jc w:val="both"/>
        <w:rPr>
          <w:rFonts w:ascii="Arial" w:hAnsi="Arial" w:cs="Arial"/>
          <w:b/>
        </w:rPr>
      </w:pPr>
    </w:p>
    <w:p w:rsidR="005E75F3" w:rsidRDefault="005E75F3" w:rsidP="0023067E">
      <w:pPr>
        <w:numPr>
          <w:ilvl w:val="0"/>
          <w:numId w:val="42"/>
        </w:numPr>
        <w:spacing w:line="360" w:lineRule="auto"/>
        <w:jc w:val="both"/>
        <w:rPr>
          <w:rFonts w:ascii="Arial" w:hAnsi="Arial" w:cs="Arial"/>
        </w:rPr>
      </w:pPr>
      <w:r w:rsidRPr="005E75F3">
        <w:rPr>
          <w:rFonts w:ascii="Arial" w:hAnsi="Arial" w:cs="Arial"/>
        </w:rPr>
        <w:t xml:space="preserve">The Prosecution Policy is aimed at promoting the considered exercise of authority by prosecutors and contributing to the fair and even-handed administration of the criminal laws. The last amendment made to the </w:t>
      </w:r>
      <w:r w:rsidR="00DF7732">
        <w:rPr>
          <w:rFonts w:ascii="Arial" w:hAnsi="Arial" w:cs="Arial"/>
        </w:rPr>
        <w:t>p</w:t>
      </w:r>
      <w:r w:rsidRPr="005E75F3">
        <w:rPr>
          <w:rFonts w:ascii="Arial" w:hAnsi="Arial" w:cs="Arial"/>
        </w:rPr>
        <w:t xml:space="preserve">olicy was adopted in June 2013, where a paragraph was inserted dealing with the prosecution of corruption of foreign public officials. The rest of the </w:t>
      </w:r>
      <w:r w:rsidR="00DF7732">
        <w:rPr>
          <w:rFonts w:ascii="Arial" w:hAnsi="Arial" w:cs="Arial"/>
        </w:rPr>
        <w:t>p</w:t>
      </w:r>
      <w:r w:rsidRPr="005E75F3">
        <w:rPr>
          <w:rFonts w:ascii="Arial" w:hAnsi="Arial" w:cs="Arial"/>
        </w:rPr>
        <w:t xml:space="preserve">olicy remained the same. The last review of the entire </w:t>
      </w:r>
      <w:r w:rsidR="00DF7732">
        <w:rPr>
          <w:rFonts w:ascii="Arial" w:hAnsi="Arial" w:cs="Arial"/>
        </w:rPr>
        <w:t>p</w:t>
      </w:r>
      <w:r w:rsidRPr="005E75F3">
        <w:rPr>
          <w:rFonts w:ascii="Arial" w:hAnsi="Arial" w:cs="Arial"/>
        </w:rPr>
        <w:t xml:space="preserve">olicy was in 2020 and the view was held that no amendments were necessary. There </w:t>
      </w:r>
      <w:r w:rsidR="00DF7732">
        <w:rPr>
          <w:rFonts w:ascii="Arial" w:hAnsi="Arial" w:cs="Arial"/>
        </w:rPr>
        <w:t>is</w:t>
      </w:r>
      <w:r w:rsidRPr="005E75F3">
        <w:rPr>
          <w:rFonts w:ascii="Arial" w:hAnsi="Arial" w:cs="Arial"/>
        </w:rPr>
        <w:t xml:space="preserve"> currently </w:t>
      </w:r>
      <w:r w:rsidR="00DF7732">
        <w:rPr>
          <w:rFonts w:ascii="Arial" w:hAnsi="Arial" w:cs="Arial"/>
        </w:rPr>
        <w:t xml:space="preserve">a </w:t>
      </w:r>
      <w:r w:rsidRPr="005E75F3">
        <w:rPr>
          <w:rFonts w:ascii="Arial" w:hAnsi="Arial" w:cs="Arial"/>
        </w:rPr>
        <w:t>process underway to consider the addition of a new part to deal with mechanisms for non-trial resolution of matters.</w:t>
      </w:r>
    </w:p>
    <w:p w:rsidR="005E75F3" w:rsidRDefault="005E75F3" w:rsidP="0023067E">
      <w:pPr>
        <w:spacing w:line="360" w:lineRule="auto"/>
        <w:ind w:left="360"/>
        <w:jc w:val="both"/>
        <w:rPr>
          <w:rFonts w:ascii="Arial" w:hAnsi="Arial" w:cs="Arial"/>
        </w:rPr>
      </w:pPr>
    </w:p>
    <w:p w:rsidR="00983C6B" w:rsidRDefault="005E75F3" w:rsidP="0023067E">
      <w:pPr>
        <w:numPr>
          <w:ilvl w:val="0"/>
          <w:numId w:val="42"/>
        </w:numPr>
        <w:spacing w:line="360" w:lineRule="auto"/>
        <w:jc w:val="both"/>
        <w:rPr>
          <w:rFonts w:ascii="Arial" w:hAnsi="Arial" w:cs="Arial"/>
        </w:rPr>
      </w:pPr>
      <w:r w:rsidRPr="005E75F3">
        <w:rPr>
          <w:rFonts w:ascii="Arial" w:hAnsi="Arial" w:cs="Arial"/>
        </w:rPr>
        <w:t>The Policy Directives are subject to an ongoing review process and relevant portions are amended from time to time in accordance with judicial decisions, changes in legislatio</w:t>
      </w:r>
      <w:r w:rsidR="009621F3">
        <w:rPr>
          <w:rFonts w:ascii="Arial" w:hAnsi="Arial" w:cs="Arial"/>
        </w:rPr>
        <w:t xml:space="preserve">n and practical considerations. </w:t>
      </w:r>
      <w:r w:rsidRPr="005E75F3">
        <w:rPr>
          <w:rFonts w:ascii="Arial" w:hAnsi="Arial" w:cs="Arial"/>
        </w:rPr>
        <w:t xml:space="preserve">While the complete </w:t>
      </w:r>
      <w:r w:rsidR="00DF7732">
        <w:rPr>
          <w:rFonts w:ascii="Arial" w:hAnsi="Arial" w:cs="Arial"/>
        </w:rPr>
        <w:t>d</w:t>
      </w:r>
      <w:r w:rsidRPr="005E75F3">
        <w:rPr>
          <w:rFonts w:ascii="Arial" w:hAnsi="Arial" w:cs="Arial"/>
        </w:rPr>
        <w:t>irectives are considered from time to time, most recently in 2020, individual parts have been amended, with the most recent being</w:t>
      </w:r>
      <w:r w:rsidR="000058E9">
        <w:rPr>
          <w:rFonts w:ascii="Arial" w:hAnsi="Arial" w:cs="Arial"/>
        </w:rPr>
        <w:t xml:space="preserve"> on</w:t>
      </w:r>
      <w:r w:rsidRPr="005E75F3">
        <w:rPr>
          <w:rFonts w:ascii="Arial" w:hAnsi="Arial" w:cs="Arial"/>
        </w:rPr>
        <w:t xml:space="preserve"> 1 July 2021. The review of the </w:t>
      </w:r>
      <w:r w:rsidR="00CA776F">
        <w:rPr>
          <w:rFonts w:ascii="Arial" w:hAnsi="Arial" w:cs="Arial"/>
        </w:rPr>
        <w:t>d</w:t>
      </w:r>
      <w:r w:rsidRPr="005E75F3">
        <w:rPr>
          <w:rFonts w:ascii="Arial" w:hAnsi="Arial" w:cs="Arial"/>
        </w:rPr>
        <w:t>irectives is an ongoing process</w:t>
      </w:r>
      <w:r w:rsidR="00F2198E">
        <w:rPr>
          <w:rFonts w:ascii="Arial" w:hAnsi="Arial" w:cs="Arial"/>
        </w:rPr>
        <w:t>. There</w:t>
      </w:r>
      <w:r w:rsidRPr="005E75F3">
        <w:rPr>
          <w:rFonts w:ascii="Arial" w:hAnsi="Arial" w:cs="Arial"/>
        </w:rPr>
        <w:t xml:space="preserve"> are a number of parts currently under review.</w:t>
      </w:r>
    </w:p>
    <w:p w:rsidR="0019421C" w:rsidRDefault="0019421C" w:rsidP="0019421C">
      <w:pPr>
        <w:pStyle w:val="ListParagraph"/>
        <w:rPr>
          <w:rFonts w:ascii="Arial" w:hAnsi="Arial" w:cs="Arial"/>
        </w:rPr>
      </w:pPr>
    </w:p>
    <w:p w:rsidR="0019421C" w:rsidRPr="0019421C" w:rsidRDefault="0019421C" w:rsidP="0019421C">
      <w:pPr>
        <w:spacing w:line="360" w:lineRule="auto"/>
        <w:ind w:left="360"/>
        <w:jc w:val="both"/>
        <w:rPr>
          <w:rFonts w:ascii="Arial" w:hAnsi="Arial" w:cs="Arial"/>
          <w:b/>
        </w:rPr>
      </w:pPr>
      <w:r w:rsidRPr="0019421C">
        <w:rPr>
          <w:rFonts w:ascii="Arial" w:hAnsi="Arial" w:cs="Arial"/>
          <w:b/>
        </w:rPr>
        <w:t xml:space="preserve">END </w:t>
      </w:r>
    </w:p>
    <w:sectPr w:rsidR="0019421C" w:rsidRPr="0019421C" w:rsidSect="00A6432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63B" w:rsidRDefault="0092463B" w:rsidP="00913892">
      <w:r>
        <w:separator/>
      </w:r>
    </w:p>
  </w:endnote>
  <w:endnote w:type="continuationSeparator" w:id="0">
    <w:p w:rsidR="0092463B" w:rsidRDefault="0092463B"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92463B" w:rsidRPr="0092463B">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63B" w:rsidRDefault="0092463B" w:rsidP="00913892">
      <w:r>
        <w:separator/>
      </w:r>
    </w:p>
  </w:footnote>
  <w:footnote w:type="continuationSeparator" w:id="0">
    <w:p w:rsidR="0092463B" w:rsidRDefault="0092463B"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52876A0"/>
    <w:multiLevelType w:val="hybridMultilevel"/>
    <w:tmpl w:val="1B24B42E"/>
    <w:lvl w:ilvl="0" w:tplc="DF101460">
      <w:start w:val="1"/>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070F79E7"/>
    <w:multiLevelType w:val="hybridMultilevel"/>
    <w:tmpl w:val="C02263A2"/>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0956479A"/>
    <w:multiLevelType w:val="hybridMultilevel"/>
    <w:tmpl w:val="3A563F1A"/>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0C6365D5"/>
    <w:multiLevelType w:val="hybridMultilevel"/>
    <w:tmpl w:val="A0102BF6"/>
    <w:lvl w:ilvl="0" w:tplc="EEB65C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1ADD3AE9"/>
    <w:multiLevelType w:val="hybridMultilevel"/>
    <w:tmpl w:val="F52C3F04"/>
    <w:lvl w:ilvl="0" w:tplc="5AD89718">
      <w:start w:val="1"/>
      <w:numFmt w:val="decimal"/>
      <w:lvlText w:val="(%1)"/>
      <w:lvlJc w:val="left"/>
      <w:pPr>
        <w:ind w:left="390" w:hanging="39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2A52557E"/>
    <w:multiLevelType w:val="hybridMultilevel"/>
    <w:tmpl w:val="E95AB5CE"/>
    <w:lvl w:ilvl="0" w:tplc="7B5AA38E">
      <w:start w:val="1"/>
      <w:numFmt w:val="lowerLetter"/>
      <w:lvlText w:val="(%1)"/>
      <w:lvlJc w:val="left"/>
      <w:pPr>
        <w:ind w:left="735" w:hanging="3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B423139"/>
    <w:multiLevelType w:val="hybridMultilevel"/>
    <w:tmpl w:val="13E0D70C"/>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6">
    <w:nsid w:val="32331C93"/>
    <w:multiLevelType w:val="hybridMultilevel"/>
    <w:tmpl w:val="A1720D0C"/>
    <w:lvl w:ilvl="0" w:tplc="C638D1EA">
      <w:start w:val="1"/>
      <w:numFmt w:val="decimal"/>
      <w:lvlText w:val="(%1)"/>
      <w:lvlJc w:val="left"/>
      <w:pPr>
        <w:ind w:left="360" w:firstLine="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8">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33015BA6"/>
    <w:multiLevelType w:val="hybridMultilevel"/>
    <w:tmpl w:val="866A1D3A"/>
    <w:lvl w:ilvl="0" w:tplc="8EFCF9F0">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377417A3"/>
    <w:multiLevelType w:val="hybridMultilevel"/>
    <w:tmpl w:val="7D64F822"/>
    <w:lvl w:ilvl="0" w:tplc="9C32B37E">
      <w:start w:val="1"/>
      <w:numFmt w:val="lowerLetter"/>
      <w:lvlText w:val="(%1)"/>
      <w:lvlJc w:val="left"/>
      <w:pPr>
        <w:ind w:left="740" w:hanging="3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8060FBA"/>
    <w:multiLevelType w:val="hybridMultilevel"/>
    <w:tmpl w:val="9F1EEB78"/>
    <w:lvl w:ilvl="0" w:tplc="E0CEEFD6">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nsid w:val="49AF096C"/>
    <w:multiLevelType w:val="hybridMultilevel"/>
    <w:tmpl w:val="4D1CC404"/>
    <w:lvl w:ilvl="0" w:tplc="8EFCF9F0">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nsid w:val="4A7B24B2"/>
    <w:multiLevelType w:val="hybridMultilevel"/>
    <w:tmpl w:val="E1AC0B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4C5B08BF"/>
    <w:multiLevelType w:val="hybridMultilevel"/>
    <w:tmpl w:val="9D9A988E"/>
    <w:lvl w:ilvl="0" w:tplc="685E7290">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C3B1384"/>
    <w:multiLevelType w:val="hybridMultilevel"/>
    <w:tmpl w:val="E4C4B890"/>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4">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6">
    <w:nsid w:val="6B6F59A4"/>
    <w:multiLevelType w:val="hybridMultilevel"/>
    <w:tmpl w:val="5CBE4F4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8">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39">
    <w:nsid w:val="72090903"/>
    <w:multiLevelType w:val="hybridMultilevel"/>
    <w:tmpl w:val="04360782"/>
    <w:lvl w:ilvl="0" w:tplc="13C25AD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1">
    <w:nsid w:val="7D865785"/>
    <w:multiLevelType w:val="hybridMultilevel"/>
    <w:tmpl w:val="3B72DCC2"/>
    <w:lvl w:ilvl="0" w:tplc="EBF834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6"/>
  </w:num>
  <w:num w:numId="5">
    <w:abstractNumId w:val="34"/>
  </w:num>
  <w:num w:numId="6">
    <w:abstractNumId w:val="3"/>
  </w:num>
  <w:num w:numId="7">
    <w:abstractNumId w:val="40"/>
  </w:num>
  <w:num w:numId="8">
    <w:abstractNumId w:val="11"/>
  </w:num>
  <w:num w:numId="9">
    <w:abstractNumId w:val="18"/>
  </w:num>
  <w:num w:numId="10">
    <w:abstractNumId w:val="35"/>
  </w:num>
  <w:num w:numId="11">
    <w:abstractNumId w:val="2"/>
  </w:num>
  <w:num w:numId="12">
    <w:abstractNumId w:val="24"/>
  </w:num>
  <w:num w:numId="13">
    <w:abstractNumId w:val="15"/>
  </w:num>
  <w:num w:numId="14">
    <w:abstractNumId w:val="20"/>
  </w:num>
  <w:num w:numId="15">
    <w:abstractNumId w:val="10"/>
  </w:num>
  <w:num w:numId="16">
    <w:abstractNumId w:val="17"/>
  </w:num>
  <w:num w:numId="17">
    <w:abstractNumId w:val="38"/>
  </w:num>
  <w:num w:numId="18">
    <w:abstractNumId w:val="25"/>
  </w:num>
  <w:num w:numId="19">
    <w:abstractNumId w:val="23"/>
  </w:num>
  <w:num w:numId="20">
    <w:abstractNumId w:val="37"/>
  </w:num>
  <w:num w:numId="21">
    <w:abstractNumId w:val="30"/>
  </w:num>
  <w:num w:numId="22">
    <w:abstractNumId w:val="31"/>
  </w:num>
  <w:num w:numId="23">
    <w:abstractNumId w:val="8"/>
  </w:num>
  <w:num w:numId="24">
    <w:abstractNumId w:val="32"/>
  </w:num>
  <w:num w:numId="25">
    <w:abstractNumId w:val="5"/>
  </w:num>
  <w:num w:numId="26">
    <w:abstractNumId w:val="7"/>
  </w:num>
  <w:num w:numId="27">
    <w:abstractNumId w:val="28"/>
  </w:num>
  <w:num w:numId="28">
    <w:abstractNumId w:val="39"/>
  </w:num>
  <w:num w:numId="29">
    <w:abstractNumId w:val="6"/>
  </w:num>
  <w:num w:numId="30">
    <w:abstractNumId w:val="12"/>
  </w:num>
  <w:num w:numId="31">
    <w:abstractNumId w:val="1"/>
  </w:num>
  <w:num w:numId="32">
    <w:abstractNumId w:val="13"/>
  </w:num>
  <w:num w:numId="33">
    <w:abstractNumId w:val="22"/>
  </w:num>
  <w:num w:numId="34">
    <w:abstractNumId w:val="36"/>
  </w:num>
  <w:num w:numId="35">
    <w:abstractNumId w:val="41"/>
  </w:num>
  <w:num w:numId="36">
    <w:abstractNumId w:val="27"/>
  </w:num>
  <w:num w:numId="37">
    <w:abstractNumId w:val="16"/>
  </w:num>
  <w:num w:numId="38">
    <w:abstractNumId w:val="21"/>
  </w:num>
  <w:num w:numId="39">
    <w:abstractNumId w:val="9"/>
  </w:num>
  <w:num w:numId="40">
    <w:abstractNumId w:val="19"/>
  </w:num>
  <w:num w:numId="41">
    <w:abstractNumId w:val="29"/>
  </w:num>
  <w:num w:numId="42">
    <w:abstractNumId w:val="3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5AFD"/>
    <w:rsid w:val="00001C4E"/>
    <w:rsid w:val="000058E9"/>
    <w:rsid w:val="00017971"/>
    <w:rsid w:val="00026EC0"/>
    <w:rsid w:val="00030927"/>
    <w:rsid w:val="0004105D"/>
    <w:rsid w:val="0004190C"/>
    <w:rsid w:val="00046588"/>
    <w:rsid w:val="00052CE2"/>
    <w:rsid w:val="00070401"/>
    <w:rsid w:val="0007147A"/>
    <w:rsid w:val="00072E1B"/>
    <w:rsid w:val="0007655F"/>
    <w:rsid w:val="00080B73"/>
    <w:rsid w:val="000936A2"/>
    <w:rsid w:val="000A34E5"/>
    <w:rsid w:val="000A3DA5"/>
    <w:rsid w:val="000B5E45"/>
    <w:rsid w:val="000C01D4"/>
    <w:rsid w:val="000D4F57"/>
    <w:rsid w:val="000E6772"/>
    <w:rsid w:val="000E7085"/>
    <w:rsid w:val="000E76BA"/>
    <w:rsid w:val="000F24EB"/>
    <w:rsid w:val="000F7117"/>
    <w:rsid w:val="00105174"/>
    <w:rsid w:val="00110B8F"/>
    <w:rsid w:val="00110EC8"/>
    <w:rsid w:val="00120775"/>
    <w:rsid w:val="00130BDB"/>
    <w:rsid w:val="001314B9"/>
    <w:rsid w:val="00134C16"/>
    <w:rsid w:val="001354F5"/>
    <w:rsid w:val="00144111"/>
    <w:rsid w:val="00156483"/>
    <w:rsid w:val="001702F2"/>
    <w:rsid w:val="00173403"/>
    <w:rsid w:val="001774BC"/>
    <w:rsid w:val="001848C4"/>
    <w:rsid w:val="00192D26"/>
    <w:rsid w:val="0019421C"/>
    <w:rsid w:val="00194B05"/>
    <w:rsid w:val="0019515C"/>
    <w:rsid w:val="001A6D2A"/>
    <w:rsid w:val="001B00F0"/>
    <w:rsid w:val="001C7DE8"/>
    <w:rsid w:val="001D2E53"/>
    <w:rsid w:val="001D4F07"/>
    <w:rsid w:val="001E1BE7"/>
    <w:rsid w:val="001F41F3"/>
    <w:rsid w:val="001F445E"/>
    <w:rsid w:val="00203F6A"/>
    <w:rsid w:val="00213182"/>
    <w:rsid w:val="00214516"/>
    <w:rsid w:val="0021549B"/>
    <w:rsid w:val="002269FD"/>
    <w:rsid w:val="0023067E"/>
    <w:rsid w:val="00262ACE"/>
    <w:rsid w:val="00263360"/>
    <w:rsid w:val="00275216"/>
    <w:rsid w:val="00281574"/>
    <w:rsid w:val="002857B6"/>
    <w:rsid w:val="00286311"/>
    <w:rsid w:val="00291065"/>
    <w:rsid w:val="002A0DB1"/>
    <w:rsid w:val="002B2B31"/>
    <w:rsid w:val="002B6D18"/>
    <w:rsid w:val="002C719B"/>
    <w:rsid w:val="002D5BF7"/>
    <w:rsid w:val="002D7BBD"/>
    <w:rsid w:val="002E7253"/>
    <w:rsid w:val="002F22DD"/>
    <w:rsid w:val="0031652F"/>
    <w:rsid w:val="00322BA4"/>
    <w:rsid w:val="003401CA"/>
    <w:rsid w:val="00346942"/>
    <w:rsid w:val="0037187E"/>
    <w:rsid w:val="003767D7"/>
    <w:rsid w:val="003771A4"/>
    <w:rsid w:val="00381B64"/>
    <w:rsid w:val="00383858"/>
    <w:rsid w:val="00386CA6"/>
    <w:rsid w:val="003A2BA3"/>
    <w:rsid w:val="003A64C5"/>
    <w:rsid w:val="003A6AD0"/>
    <w:rsid w:val="003B0260"/>
    <w:rsid w:val="003C43F4"/>
    <w:rsid w:val="003C4D22"/>
    <w:rsid w:val="003C5B62"/>
    <w:rsid w:val="003D526D"/>
    <w:rsid w:val="003D780B"/>
    <w:rsid w:val="003E0CEE"/>
    <w:rsid w:val="003F2E8D"/>
    <w:rsid w:val="003F3BE0"/>
    <w:rsid w:val="003F5064"/>
    <w:rsid w:val="003F6245"/>
    <w:rsid w:val="004031F8"/>
    <w:rsid w:val="00417DB4"/>
    <w:rsid w:val="00422DF6"/>
    <w:rsid w:val="00431C9F"/>
    <w:rsid w:val="00433C19"/>
    <w:rsid w:val="00436057"/>
    <w:rsid w:val="00436842"/>
    <w:rsid w:val="00440FFF"/>
    <w:rsid w:val="00441BD5"/>
    <w:rsid w:val="004443E6"/>
    <w:rsid w:val="00447BA5"/>
    <w:rsid w:val="004550EF"/>
    <w:rsid w:val="004572CE"/>
    <w:rsid w:val="00465448"/>
    <w:rsid w:val="00465A51"/>
    <w:rsid w:val="004926BD"/>
    <w:rsid w:val="004B6B6B"/>
    <w:rsid w:val="004E7CD4"/>
    <w:rsid w:val="004F6FEC"/>
    <w:rsid w:val="00502868"/>
    <w:rsid w:val="00515B6A"/>
    <w:rsid w:val="005160F8"/>
    <w:rsid w:val="0054211D"/>
    <w:rsid w:val="005454FB"/>
    <w:rsid w:val="005601A1"/>
    <w:rsid w:val="00572F09"/>
    <w:rsid w:val="005772C1"/>
    <w:rsid w:val="005835BC"/>
    <w:rsid w:val="005856A7"/>
    <w:rsid w:val="00585897"/>
    <w:rsid w:val="005A2F69"/>
    <w:rsid w:val="005A42CF"/>
    <w:rsid w:val="005B6209"/>
    <w:rsid w:val="005D1EEF"/>
    <w:rsid w:val="005E365A"/>
    <w:rsid w:val="005E6608"/>
    <w:rsid w:val="005E75F3"/>
    <w:rsid w:val="00611D96"/>
    <w:rsid w:val="00612214"/>
    <w:rsid w:val="00625CD7"/>
    <w:rsid w:val="00630932"/>
    <w:rsid w:val="00653FE5"/>
    <w:rsid w:val="00661BE2"/>
    <w:rsid w:val="00663E83"/>
    <w:rsid w:val="00670788"/>
    <w:rsid w:val="0067545A"/>
    <w:rsid w:val="006959E4"/>
    <w:rsid w:val="006B0F80"/>
    <w:rsid w:val="006B2EBA"/>
    <w:rsid w:val="006C0567"/>
    <w:rsid w:val="006D21F9"/>
    <w:rsid w:val="006D7E71"/>
    <w:rsid w:val="006F2454"/>
    <w:rsid w:val="006F63D7"/>
    <w:rsid w:val="00720D4C"/>
    <w:rsid w:val="00724689"/>
    <w:rsid w:val="007261FA"/>
    <w:rsid w:val="00740A5A"/>
    <w:rsid w:val="00745638"/>
    <w:rsid w:val="007540CF"/>
    <w:rsid w:val="00755C22"/>
    <w:rsid w:val="00757E02"/>
    <w:rsid w:val="00760BFE"/>
    <w:rsid w:val="00765301"/>
    <w:rsid w:val="00774F8F"/>
    <w:rsid w:val="00777A77"/>
    <w:rsid w:val="0078425B"/>
    <w:rsid w:val="00791471"/>
    <w:rsid w:val="007961D4"/>
    <w:rsid w:val="007B7829"/>
    <w:rsid w:val="007C0AC3"/>
    <w:rsid w:val="007C1863"/>
    <w:rsid w:val="007E6925"/>
    <w:rsid w:val="007E7201"/>
    <w:rsid w:val="007F2B0B"/>
    <w:rsid w:val="007F3217"/>
    <w:rsid w:val="008169B8"/>
    <w:rsid w:val="00846897"/>
    <w:rsid w:val="00860D16"/>
    <w:rsid w:val="008648FF"/>
    <w:rsid w:val="00865132"/>
    <w:rsid w:val="008769EF"/>
    <w:rsid w:val="00881381"/>
    <w:rsid w:val="00892846"/>
    <w:rsid w:val="0089703D"/>
    <w:rsid w:val="008A1398"/>
    <w:rsid w:val="008A1837"/>
    <w:rsid w:val="008B1BCF"/>
    <w:rsid w:val="008C1A56"/>
    <w:rsid w:val="008D3FE9"/>
    <w:rsid w:val="008D4373"/>
    <w:rsid w:val="008E312C"/>
    <w:rsid w:val="008E78E6"/>
    <w:rsid w:val="008F366F"/>
    <w:rsid w:val="008F6A5A"/>
    <w:rsid w:val="009025C1"/>
    <w:rsid w:val="00905C38"/>
    <w:rsid w:val="00911E50"/>
    <w:rsid w:val="00913892"/>
    <w:rsid w:val="00917F4E"/>
    <w:rsid w:val="0092193B"/>
    <w:rsid w:val="009229AD"/>
    <w:rsid w:val="0092463B"/>
    <w:rsid w:val="0094372F"/>
    <w:rsid w:val="009541F2"/>
    <w:rsid w:val="009551F2"/>
    <w:rsid w:val="009621F3"/>
    <w:rsid w:val="00973033"/>
    <w:rsid w:val="009761A7"/>
    <w:rsid w:val="00983C6B"/>
    <w:rsid w:val="009853D5"/>
    <w:rsid w:val="009868D6"/>
    <w:rsid w:val="0098762D"/>
    <w:rsid w:val="009969CB"/>
    <w:rsid w:val="009A755B"/>
    <w:rsid w:val="009B0CAB"/>
    <w:rsid w:val="009D4F78"/>
    <w:rsid w:val="009D6016"/>
    <w:rsid w:val="009E0268"/>
    <w:rsid w:val="009E1C96"/>
    <w:rsid w:val="009F17AE"/>
    <w:rsid w:val="009F1B70"/>
    <w:rsid w:val="009F2D5C"/>
    <w:rsid w:val="00A13BBD"/>
    <w:rsid w:val="00A42301"/>
    <w:rsid w:val="00A4711C"/>
    <w:rsid w:val="00A5290F"/>
    <w:rsid w:val="00A5364A"/>
    <w:rsid w:val="00A623F2"/>
    <w:rsid w:val="00A64328"/>
    <w:rsid w:val="00A6432A"/>
    <w:rsid w:val="00A66729"/>
    <w:rsid w:val="00A70AFC"/>
    <w:rsid w:val="00A7136B"/>
    <w:rsid w:val="00AA13DE"/>
    <w:rsid w:val="00AA2AB0"/>
    <w:rsid w:val="00AA39AC"/>
    <w:rsid w:val="00AC0A91"/>
    <w:rsid w:val="00AD7B7A"/>
    <w:rsid w:val="00AD7C5F"/>
    <w:rsid w:val="00AF0F1A"/>
    <w:rsid w:val="00AF5D91"/>
    <w:rsid w:val="00B021CE"/>
    <w:rsid w:val="00B13369"/>
    <w:rsid w:val="00B170EA"/>
    <w:rsid w:val="00B26AB3"/>
    <w:rsid w:val="00B40A2F"/>
    <w:rsid w:val="00B46E62"/>
    <w:rsid w:val="00B553A6"/>
    <w:rsid w:val="00B8345D"/>
    <w:rsid w:val="00B958BA"/>
    <w:rsid w:val="00BA3361"/>
    <w:rsid w:val="00BA3A67"/>
    <w:rsid w:val="00BA61AF"/>
    <w:rsid w:val="00BB53A8"/>
    <w:rsid w:val="00BB7991"/>
    <w:rsid w:val="00BC1021"/>
    <w:rsid w:val="00BC2DC7"/>
    <w:rsid w:val="00BC7AFB"/>
    <w:rsid w:val="00BD597B"/>
    <w:rsid w:val="00BD6D36"/>
    <w:rsid w:val="00BF0672"/>
    <w:rsid w:val="00BF0809"/>
    <w:rsid w:val="00BF738D"/>
    <w:rsid w:val="00C15423"/>
    <w:rsid w:val="00C31057"/>
    <w:rsid w:val="00C331B7"/>
    <w:rsid w:val="00C360AA"/>
    <w:rsid w:val="00C3772F"/>
    <w:rsid w:val="00C41A50"/>
    <w:rsid w:val="00C71126"/>
    <w:rsid w:val="00C75ACC"/>
    <w:rsid w:val="00C770B6"/>
    <w:rsid w:val="00C81ABF"/>
    <w:rsid w:val="00C84899"/>
    <w:rsid w:val="00C8589D"/>
    <w:rsid w:val="00C877EE"/>
    <w:rsid w:val="00C904B6"/>
    <w:rsid w:val="00C90886"/>
    <w:rsid w:val="00C95F59"/>
    <w:rsid w:val="00CA776F"/>
    <w:rsid w:val="00CB2778"/>
    <w:rsid w:val="00CC239F"/>
    <w:rsid w:val="00CC576B"/>
    <w:rsid w:val="00CC7543"/>
    <w:rsid w:val="00CD042D"/>
    <w:rsid w:val="00CD3DB4"/>
    <w:rsid w:val="00CD4D18"/>
    <w:rsid w:val="00CE0598"/>
    <w:rsid w:val="00CE2A17"/>
    <w:rsid w:val="00CE2AA2"/>
    <w:rsid w:val="00CE6B8A"/>
    <w:rsid w:val="00CF1B81"/>
    <w:rsid w:val="00D209A0"/>
    <w:rsid w:val="00D222F0"/>
    <w:rsid w:val="00D24750"/>
    <w:rsid w:val="00D3067D"/>
    <w:rsid w:val="00D41538"/>
    <w:rsid w:val="00D463C8"/>
    <w:rsid w:val="00D50C5D"/>
    <w:rsid w:val="00D56B43"/>
    <w:rsid w:val="00D6158A"/>
    <w:rsid w:val="00D72E9E"/>
    <w:rsid w:val="00D74CDB"/>
    <w:rsid w:val="00D764A0"/>
    <w:rsid w:val="00D76DA7"/>
    <w:rsid w:val="00D80139"/>
    <w:rsid w:val="00D86E52"/>
    <w:rsid w:val="00D86EE8"/>
    <w:rsid w:val="00D93520"/>
    <w:rsid w:val="00D93903"/>
    <w:rsid w:val="00DA495F"/>
    <w:rsid w:val="00DB11B2"/>
    <w:rsid w:val="00DC255C"/>
    <w:rsid w:val="00DC592F"/>
    <w:rsid w:val="00DC7CDA"/>
    <w:rsid w:val="00DE1284"/>
    <w:rsid w:val="00DF2638"/>
    <w:rsid w:val="00DF7732"/>
    <w:rsid w:val="00E1080E"/>
    <w:rsid w:val="00E17F42"/>
    <w:rsid w:val="00E21A66"/>
    <w:rsid w:val="00E23B03"/>
    <w:rsid w:val="00E30F9B"/>
    <w:rsid w:val="00E44AFC"/>
    <w:rsid w:val="00E55AFD"/>
    <w:rsid w:val="00EA4D5C"/>
    <w:rsid w:val="00EA53D2"/>
    <w:rsid w:val="00EA7A64"/>
    <w:rsid w:val="00EB54FA"/>
    <w:rsid w:val="00EB5C9A"/>
    <w:rsid w:val="00EC5379"/>
    <w:rsid w:val="00ED072E"/>
    <w:rsid w:val="00ED5CF6"/>
    <w:rsid w:val="00EE1177"/>
    <w:rsid w:val="00EE6AD6"/>
    <w:rsid w:val="00EF081C"/>
    <w:rsid w:val="00EF2E4B"/>
    <w:rsid w:val="00EF32C9"/>
    <w:rsid w:val="00F061D6"/>
    <w:rsid w:val="00F20EAD"/>
    <w:rsid w:val="00F2198E"/>
    <w:rsid w:val="00F220CD"/>
    <w:rsid w:val="00F26B86"/>
    <w:rsid w:val="00F31805"/>
    <w:rsid w:val="00F3487E"/>
    <w:rsid w:val="00F36003"/>
    <w:rsid w:val="00F400F2"/>
    <w:rsid w:val="00F475A6"/>
    <w:rsid w:val="00F5419D"/>
    <w:rsid w:val="00F55893"/>
    <w:rsid w:val="00F63F57"/>
    <w:rsid w:val="00F646C9"/>
    <w:rsid w:val="00F72F0D"/>
    <w:rsid w:val="00F739F4"/>
    <w:rsid w:val="00F80E79"/>
    <w:rsid w:val="00F845F2"/>
    <w:rsid w:val="00F86709"/>
    <w:rsid w:val="00F91926"/>
    <w:rsid w:val="00F95D9E"/>
    <w:rsid w:val="00FA26A6"/>
    <w:rsid w:val="00FA4D8E"/>
    <w:rsid w:val="00FD32ED"/>
    <w:rsid w:val="00FE25AE"/>
    <w:rsid w:val="00FE5DBA"/>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EE6AD6"/>
    <w:pPr>
      <w:spacing w:before="100" w:beforeAutospacing="1" w:after="100" w:afterAutospacing="1"/>
    </w:pPr>
    <w:rPr>
      <w:lang w:val="en-ZA" w:eastAsia="en-ZA"/>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USER</cp:lastModifiedBy>
  <cp:revision>2</cp:revision>
  <cp:lastPrinted>2022-03-10T10:15:00Z</cp:lastPrinted>
  <dcterms:created xsi:type="dcterms:W3CDTF">2022-04-01T13:22:00Z</dcterms:created>
  <dcterms:modified xsi:type="dcterms:W3CDTF">2022-04-01T13:22:00Z</dcterms:modified>
</cp:coreProperties>
</file>