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2F24" w:rsidRPr="00A02F3E" w:rsidRDefault="00B44E3D" w:rsidP="004D2F24">
      <w:pPr>
        <w:jc w:val="left"/>
        <w:rPr>
          <w:rFonts w:cs="Arial"/>
          <w:b/>
          <w:sz w:val="24"/>
          <w:szCs w:val="24"/>
          <w:lang w:val="en-US" w:eastAsia="en-US"/>
        </w:rPr>
      </w:pPr>
      <w:r w:rsidRPr="00A02F3E">
        <w:rPr>
          <w:rFonts w:ascii="Times New Roman" w:hAnsi="Times New Roman"/>
          <w:noProof/>
          <w:sz w:val="24"/>
          <w:szCs w:val="24"/>
          <w:lang w:eastAsia="en-ZA"/>
        </w:rPr>
        <w:drawing>
          <wp:anchor distT="0" distB="0" distL="114300" distR="114300" simplePos="0" relativeHeight="251660288" behindDoc="0" locked="0" layoutInCell="1" allowOverlap="1" wp14:anchorId="2B5B1EAF" wp14:editId="61B4F148">
            <wp:simplePos x="0" y="0"/>
            <wp:positionH relativeFrom="margin">
              <wp:align>center</wp:align>
            </wp:positionH>
            <wp:positionV relativeFrom="paragraph">
              <wp:posOffset>0</wp:posOffset>
            </wp:positionV>
            <wp:extent cx="683260" cy="942340"/>
            <wp:effectExtent l="0" t="0" r="2540" b="0"/>
            <wp:wrapSquare wrapText="bothSides"/>
            <wp:docPr id="3" name="Picture 3" descr="Pub works-4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 works-4 copy"/>
                    <pic:cNvPicPr>
                      <a:picLocks noChangeAspect="1" noChangeArrowheads="1"/>
                    </pic:cNvPicPr>
                  </pic:nvPicPr>
                  <pic:blipFill>
                    <a:blip r:embed="rId8">
                      <a:extLst>
                        <a:ext uri="{28A0092B-C50C-407E-A947-70E740481C1C}">
                          <a14:useLocalDpi xmlns:a14="http://schemas.microsoft.com/office/drawing/2010/main" val="0"/>
                        </a:ext>
                      </a:extLst>
                    </a:blip>
                    <a:srcRect r="75938"/>
                    <a:stretch>
                      <a:fillRect/>
                    </a:stretch>
                  </pic:blipFill>
                  <pic:spPr bwMode="auto">
                    <a:xfrm>
                      <a:off x="0" y="0"/>
                      <a:ext cx="683260" cy="942340"/>
                    </a:xfrm>
                    <a:prstGeom prst="rect">
                      <a:avLst/>
                    </a:prstGeom>
                    <a:noFill/>
                  </pic:spPr>
                </pic:pic>
              </a:graphicData>
            </a:graphic>
            <wp14:sizeRelH relativeFrom="page">
              <wp14:pctWidth>0</wp14:pctWidth>
            </wp14:sizeRelH>
            <wp14:sizeRelV relativeFrom="page">
              <wp14:pctHeight>0</wp14:pctHeight>
            </wp14:sizeRelV>
          </wp:anchor>
        </w:drawing>
      </w: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left"/>
        <w:rPr>
          <w:rFonts w:cs="Arial"/>
          <w:b/>
          <w:sz w:val="24"/>
          <w:szCs w:val="24"/>
          <w:lang w:val="en-US" w:eastAsia="en-US"/>
        </w:rPr>
      </w:pPr>
    </w:p>
    <w:p w:rsidR="004D2F24" w:rsidRPr="00A02F3E" w:rsidRDefault="004D2F24" w:rsidP="004D2F24">
      <w:pPr>
        <w:jc w:val="center"/>
        <w:rPr>
          <w:rFonts w:cs="Arial"/>
          <w:b/>
          <w:color w:val="005C2A"/>
          <w:sz w:val="20"/>
          <w:lang w:val="en-GB"/>
        </w:rPr>
      </w:pPr>
      <w:r w:rsidRPr="00A02F3E">
        <w:rPr>
          <w:rFonts w:cs="Arial"/>
          <w:b/>
          <w:color w:val="005C2A"/>
          <w:sz w:val="20"/>
          <w:lang w:val="en-GB"/>
        </w:rPr>
        <w:t xml:space="preserve">MINISTRY </w:t>
      </w:r>
    </w:p>
    <w:p w:rsidR="004D2F24" w:rsidRPr="00A02F3E" w:rsidRDefault="004D2F24" w:rsidP="004D2F24">
      <w:pPr>
        <w:jc w:val="center"/>
        <w:rPr>
          <w:rFonts w:cs="Arial"/>
          <w:b/>
          <w:color w:val="005C2A"/>
          <w:sz w:val="20"/>
          <w:lang w:val="en-GB"/>
        </w:rPr>
      </w:pPr>
      <w:r w:rsidRPr="00A02F3E">
        <w:rPr>
          <w:rFonts w:cs="Arial"/>
          <w:b/>
          <w:color w:val="005C2A"/>
          <w:sz w:val="20"/>
          <w:lang w:val="en-GB"/>
        </w:rPr>
        <w:t>PUBLIC WORKS</w:t>
      </w:r>
    </w:p>
    <w:p w:rsidR="004D2F24" w:rsidRPr="00A02F3E" w:rsidRDefault="004D2F24" w:rsidP="004D2F24">
      <w:pPr>
        <w:jc w:val="center"/>
        <w:rPr>
          <w:rFonts w:cs="Arial"/>
          <w:b/>
          <w:color w:val="005C2A"/>
          <w:sz w:val="20"/>
          <w:lang w:val="en-GB"/>
        </w:rPr>
      </w:pPr>
      <w:r w:rsidRPr="00A02F3E">
        <w:rPr>
          <w:rFonts w:cs="Arial"/>
          <w:b/>
          <w:color w:val="005C2A"/>
          <w:sz w:val="20"/>
          <w:lang w:val="en-GB"/>
        </w:rPr>
        <w:t xml:space="preserve">REPUBLIC OF SOUTH AFRICA </w:t>
      </w:r>
    </w:p>
    <w:p w:rsidR="004D2F24" w:rsidRPr="00A02F3E" w:rsidRDefault="004D2F24" w:rsidP="004D2F24">
      <w:pPr>
        <w:jc w:val="center"/>
        <w:rPr>
          <w:rFonts w:cs="Arial"/>
          <w:sz w:val="20"/>
          <w:lang w:val="en-GB"/>
        </w:rPr>
      </w:pPr>
    </w:p>
    <w:p w:rsidR="004D2F24" w:rsidRPr="00A02F3E" w:rsidRDefault="004D2F24" w:rsidP="004D2F24">
      <w:pPr>
        <w:jc w:val="center"/>
        <w:rPr>
          <w:rFonts w:cs="Arial"/>
          <w:sz w:val="12"/>
          <w:lang w:val="en-GB"/>
        </w:rPr>
      </w:pPr>
      <w:r w:rsidRPr="00A02F3E">
        <w:rPr>
          <w:rFonts w:cs="Arial"/>
          <w:sz w:val="12"/>
          <w:lang w:val="en-GB"/>
        </w:rPr>
        <w:t>Department of Public Works l Central Government Offices l 256 Madiba Street l Pretoria l Contact: +27 (0)12 406 2034 l +27 (0)12 406 1224</w:t>
      </w:r>
    </w:p>
    <w:p w:rsidR="004D2F24" w:rsidRPr="00A02F3E" w:rsidRDefault="004D2F24" w:rsidP="004D2F24">
      <w:pPr>
        <w:jc w:val="left"/>
        <w:rPr>
          <w:rFonts w:cs="Arial"/>
          <w:sz w:val="12"/>
          <w:lang w:val="en-GB"/>
        </w:rPr>
      </w:pPr>
      <w:r w:rsidRPr="00A02F3E">
        <w:rPr>
          <w:rFonts w:cs="Arial"/>
          <w:sz w:val="12"/>
          <w:lang w:val="en-GB"/>
        </w:rPr>
        <w:t>Private Bag X9155 l CAPE TOWN, 8001 l RSA 4th Floor Parliament Building l 120 Plain Street l CAPE TOWN l Tel: +27 21 468 6900 Fax: +27 21 462 4592</w:t>
      </w:r>
    </w:p>
    <w:p w:rsidR="004D2F24" w:rsidRPr="00A02F3E" w:rsidRDefault="004D2F24" w:rsidP="004D2F24">
      <w:pPr>
        <w:jc w:val="center"/>
        <w:rPr>
          <w:rFonts w:cs="Arial"/>
          <w:sz w:val="12"/>
          <w:lang w:val="en-GB"/>
        </w:rPr>
      </w:pPr>
      <w:r w:rsidRPr="00A02F3E">
        <w:rPr>
          <w:rFonts w:cs="Arial"/>
          <w:sz w:val="12"/>
          <w:lang w:val="en-GB"/>
        </w:rPr>
        <w:t xml:space="preserve"> </w:t>
      </w:r>
      <w:hyperlink r:id="rId9" w:history="1">
        <w:r w:rsidRPr="00A02F3E">
          <w:rPr>
            <w:rFonts w:cs="Arial"/>
            <w:sz w:val="12"/>
            <w:lang w:val="en-GB"/>
          </w:rPr>
          <w:t>www.publicworks.gov.za</w:t>
        </w:r>
      </w:hyperlink>
      <w:r w:rsidRPr="00A02F3E">
        <w:rPr>
          <w:rFonts w:cs="Arial"/>
          <w:sz w:val="12"/>
          <w:lang w:val="en-GB"/>
        </w:rPr>
        <w:t xml:space="preserve"> </w:t>
      </w:r>
    </w:p>
    <w:p w:rsidR="004D2F24" w:rsidRPr="00A02F3E" w:rsidRDefault="004D2F24" w:rsidP="004D2F24">
      <w:pPr>
        <w:jc w:val="left"/>
        <w:rPr>
          <w:rFonts w:cs="Arial"/>
          <w:b/>
          <w:sz w:val="24"/>
          <w:szCs w:val="24"/>
          <w:lang w:val="en-US" w:eastAsia="en-US"/>
        </w:rPr>
      </w:pPr>
    </w:p>
    <w:p w:rsidR="004D2F24" w:rsidRPr="00B44E3D" w:rsidRDefault="004D2F24" w:rsidP="004D2F24">
      <w:pPr>
        <w:jc w:val="center"/>
        <w:rPr>
          <w:rFonts w:cs="Arial"/>
          <w:b/>
          <w:sz w:val="24"/>
          <w:szCs w:val="24"/>
          <w:lang w:val="en-US" w:eastAsia="en-US"/>
        </w:rPr>
      </w:pPr>
      <w:r w:rsidRPr="00B44E3D">
        <w:rPr>
          <w:rFonts w:cs="Arial"/>
          <w:b/>
          <w:sz w:val="24"/>
          <w:szCs w:val="24"/>
          <w:lang w:val="en-US" w:eastAsia="en-US"/>
        </w:rPr>
        <w:t xml:space="preserve">NATIONAL </w:t>
      </w:r>
      <w:r w:rsidR="009571E4">
        <w:rPr>
          <w:rFonts w:cs="Arial"/>
          <w:b/>
          <w:sz w:val="24"/>
          <w:szCs w:val="24"/>
          <w:lang w:val="en-US" w:eastAsia="en-US"/>
        </w:rPr>
        <w:t>ASSEMBLY</w:t>
      </w:r>
    </w:p>
    <w:p w:rsidR="009A121F" w:rsidRPr="00B44E3D" w:rsidRDefault="009A121F" w:rsidP="004D2F24">
      <w:pPr>
        <w:jc w:val="center"/>
        <w:rPr>
          <w:rFonts w:cs="Arial"/>
          <w:b/>
          <w:sz w:val="24"/>
          <w:szCs w:val="24"/>
          <w:lang w:val="en-US" w:eastAsia="en-US"/>
        </w:rPr>
      </w:pPr>
    </w:p>
    <w:p w:rsidR="004D2F24" w:rsidRPr="00B44E3D" w:rsidRDefault="00A86DF9" w:rsidP="004D2F24">
      <w:pPr>
        <w:jc w:val="center"/>
        <w:rPr>
          <w:rFonts w:cs="Arial"/>
          <w:b/>
          <w:sz w:val="24"/>
          <w:szCs w:val="24"/>
          <w:lang w:val="en-US" w:eastAsia="en-US"/>
        </w:rPr>
      </w:pPr>
      <w:r>
        <w:rPr>
          <w:rFonts w:cs="Arial"/>
          <w:b/>
          <w:sz w:val="24"/>
          <w:szCs w:val="24"/>
          <w:lang w:val="en-US" w:eastAsia="en-US"/>
        </w:rPr>
        <w:t>WRITTEN</w:t>
      </w:r>
      <w:r w:rsidR="004D2F24" w:rsidRPr="00B44E3D">
        <w:rPr>
          <w:rFonts w:cs="Arial"/>
          <w:b/>
          <w:sz w:val="24"/>
          <w:szCs w:val="24"/>
          <w:lang w:val="en-US" w:eastAsia="en-US"/>
        </w:rPr>
        <w:t xml:space="preserve"> REPLY</w:t>
      </w:r>
    </w:p>
    <w:p w:rsidR="00DC10B2" w:rsidRPr="001C6CA1" w:rsidRDefault="00DC10B2" w:rsidP="00DC10B2">
      <w:pPr>
        <w:ind w:firstLine="720"/>
        <w:rPr>
          <w:rFonts w:cs="Arial"/>
          <w:szCs w:val="22"/>
          <w:lang w:val="en-GB" w:eastAsia="en-US"/>
        </w:rPr>
      </w:pPr>
    </w:p>
    <w:p w:rsidR="002E6B86" w:rsidRDefault="00B44E3D" w:rsidP="002E6B86">
      <w:pPr>
        <w:outlineLvl w:val="0"/>
        <w:rPr>
          <w:rFonts w:eastAsia="Calibri" w:cs="Arial"/>
          <w:b/>
          <w:sz w:val="24"/>
          <w:szCs w:val="24"/>
          <w:lang w:val="af-ZA" w:eastAsia="en-US"/>
        </w:rPr>
      </w:pPr>
      <w:r>
        <w:rPr>
          <w:rFonts w:cs="Arial"/>
          <w:b/>
          <w:sz w:val="24"/>
          <w:szCs w:val="24"/>
          <w:lang w:val="en-US" w:eastAsia="en-US"/>
        </w:rPr>
        <w:t>QUESTION NUMBER:</w:t>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t xml:space="preserve">        </w:t>
      </w:r>
      <w:r>
        <w:rPr>
          <w:rFonts w:cs="Arial"/>
          <w:b/>
          <w:sz w:val="24"/>
          <w:szCs w:val="24"/>
          <w:lang w:val="en-US" w:eastAsia="en-US"/>
        </w:rPr>
        <w:tab/>
      </w:r>
      <w:r w:rsidR="008B3026">
        <w:rPr>
          <w:rFonts w:cs="Arial"/>
          <w:b/>
          <w:sz w:val="24"/>
          <w:szCs w:val="24"/>
          <w:lang w:val="en-US" w:eastAsia="en-US"/>
        </w:rPr>
        <w:t>672</w:t>
      </w:r>
      <w:r w:rsidR="00DD35FA">
        <w:rPr>
          <w:rFonts w:eastAsia="Calibri" w:cs="Arial"/>
          <w:b/>
          <w:sz w:val="24"/>
          <w:szCs w:val="24"/>
        </w:rPr>
        <w:t xml:space="preserve"> </w:t>
      </w:r>
      <w:r w:rsidR="00E526CF" w:rsidRPr="000B4F40">
        <w:rPr>
          <w:rFonts w:cs="Arial"/>
          <w:b/>
          <w:sz w:val="24"/>
          <w:szCs w:val="24"/>
          <w:lang w:val="en-US" w:eastAsia="en-US"/>
        </w:rPr>
        <w:t>[</w:t>
      </w:r>
      <w:r w:rsidR="008B3026">
        <w:rPr>
          <w:rFonts w:eastAsia="Calibri" w:cs="Arial"/>
          <w:b/>
          <w:sz w:val="24"/>
          <w:szCs w:val="24"/>
          <w:lang w:eastAsia="en-US"/>
        </w:rPr>
        <w:t>NW795</w:t>
      </w:r>
      <w:r w:rsidR="007E003E" w:rsidRPr="007E003E">
        <w:rPr>
          <w:rFonts w:eastAsia="Calibri" w:cs="Arial"/>
          <w:b/>
          <w:sz w:val="24"/>
          <w:szCs w:val="24"/>
          <w:lang w:eastAsia="en-US"/>
        </w:rPr>
        <w:t>E</w:t>
      </w:r>
      <w:r w:rsidR="00E526CF" w:rsidRPr="001729E9">
        <w:rPr>
          <w:rFonts w:cs="Arial"/>
          <w:b/>
          <w:sz w:val="24"/>
          <w:szCs w:val="24"/>
          <w:lang w:val="en-US" w:eastAsia="en-US"/>
        </w:rPr>
        <w:t>]</w:t>
      </w:r>
    </w:p>
    <w:p w:rsidR="00E526CF" w:rsidRPr="002E6B86" w:rsidRDefault="00E526CF" w:rsidP="002E6B86">
      <w:pPr>
        <w:outlineLvl w:val="0"/>
        <w:rPr>
          <w:rFonts w:eastAsia="Calibri" w:cs="Arial"/>
          <w:b/>
          <w:sz w:val="24"/>
          <w:szCs w:val="24"/>
          <w:lang w:val="af-ZA" w:eastAsia="en-US"/>
        </w:rPr>
      </w:pPr>
      <w:r w:rsidRPr="000B4F40">
        <w:rPr>
          <w:rFonts w:cs="Arial"/>
          <w:b/>
          <w:sz w:val="24"/>
          <w:szCs w:val="24"/>
          <w:lang w:val="en-US" w:eastAsia="en-US"/>
        </w:rPr>
        <w:t>INTER</w:t>
      </w:r>
      <w:r w:rsidR="00B44E3D">
        <w:rPr>
          <w:rFonts w:cs="Arial"/>
          <w:b/>
          <w:sz w:val="24"/>
          <w:szCs w:val="24"/>
          <w:lang w:val="en-US" w:eastAsia="en-US"/>
        </w:rPr>
        <w:t>NAL QUESTION PAPER</w:t>
      </w:r>
      <w:r w:rsidR="00DD25EB">
        <w:rPr>
          <w:rFonts w:cs="Arial"/>
          <w:b/>
          <w:sz w:val="24"/>
          <w:szCs w:val="24"/>
          <w:lang w:val="en-US" w:eastAsia="en-US"/>
        </w:rPr>
        <w:t xml:space="preserve"> NO.</w:t>
      </w:r>
      <w:r w:rsidR="00B44E3D">
        <w:rPr>
          <w:rFonts w:cs="Arial"/>
          <w:b/>
          <w:sz w:val="24"/>
          <w:szCs w:val="24"/>
          <w:lang w:val="en-US" w:eastAsia="en-US"/>
        </w:rPr>
        <w:t>:</w:t>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675938">
        <w:rPr>
          <w:rFonts w:cs="Arial"/>
          <w:b/>
          <w:sz w:val="24"/>
          <w:szCs w:val="24"/>
          <w:lang w:val="en-US" w:eastAsia="en-US"/>
        </w:rPr>
        <w:t>08</w:t>
      </w:r>
      <w:r w:rsidR="005C3086">
        <w:rPr>
          <w:rFonts w:cs="Arial"/>
          <w:b/>
          <w:sz w:val="24"/>
          <w:szCs w:val="24"/>
          <w:lang w:val="en-US" w:eastAsia="en-US"/>
        </w:rPr>
        <w:t xml:space="preserve"> of 2019</w:t>
      </w:r>
    </w:p>
    <w:p w:rsidR="00E526CF" w:rsidRPr="000B4F40" w:rsidRDefault="00E526CF" w:rsidP="00E526CF">
      <w:pPr>
        <w:jc w:val="left"/>
        <w:rPr>
          <w:rFonts w:cs="Arial"/>
          <w:b/>
          <w:sz w:val="24"/>
          <w:szCs w:val="24"/>
        </w:rPr>
      </w:pPr>
      <w:r w:rsidRPr="000B4F40">
        <w:rPr>
          <w:rFonts w:cs="Arial"/>
          <w:b/>
          <w:sz w:val="24"/>
          <w:szCs w:val="24"/>
          <w:lang w:val="en-US" w:eastAsia="en-US"/>
        </w:rPr>
        <w:t>DAT</w:t>
      </w:r>
      <w:r w:rsidR="00B44E3D">
        <w:rPr>
          <w:rFonts w:cs="Arial"/>
          <w:b/>
          <w:sz w:val="24"/>
          <w:szCs w:val="24"/>
          <w:lang w:val="en-US" w:eastAsia="en-US"/>
        </w:rPr>
        <w:t>E OF PUBLICATION:</w:t>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t xml:space="preserve">        </w:t>
      </w:r>
      <w:r w:rsidR="00B44E3D">
        <w:rPr>
          <w:rFonts w:cs="Arial"/>
          <w:b/>
          <w:sz w:val="24"/>
          <w:szCs w:val="24"/>
          <w:lang w:val="en-US" w:eastAsia="en-US"/>
        </w:rPr>
        <w:tab/>
      </w:r>
      <w:r w:rsidR="003031BE">
        <w:rPr>
          <w:rFonts w:cs="Arial"/>
          <w:b/>
          <w:sz w:val="24"/>
          <w:szCs w:val="24"/>
        </w:rPr>
        <w:t>15</w:t>
      </w:r>
      <w:r w:rsidR="00E501BF">
        <w:rPr>
          <w:rFonts w:cs="Arial"/>
          <w:b/>
          <w:sz w:val="24"/>
          <w:szCs w:val="24"/>
        </w:rPr>
        <w:t xml:space="preserve"> </w:t>
      </w:r>
      <w:r w:rsidR="00675938">
        <w:rPr>
          <w:rFonts w:cs="Arial"/>
          <w:b/>
          <w:sz w:val="24"/>
          <w:szCs w:val="24"/>
        </w:rPr>
        <w:t>MARCH</w:t>
      </w:r>
      <w:r w:rsidR="00E501BF">
        <w:rPr>
          <w:rFonts w:cs="Arial"/>
          <w:b/>
          <w:sz w:val="24"/>
          <w:szCs w:val="24"/>
        </w:rPr>
        <w:t xml:space="preserve"> 2019</w:t>
      </w:r>
    </w:p>
    <w:p w:rsidR="00E526CF" w:rsidRDefault="00E526CF" w:rsidP="00B44E3D">
      <w:pPr>
        <w:jc w:val="left"/>
        <w:rPr>
          <w:rFonts w:cs="Arial"/>
          <w:b/>
          <w:sz w:val="24"/>
          <w:szCs w:val="24"/>
          <w:lang w:val="en-US" w:eastAsia="en-US"/>
        </w:rPr>
      </w:pPr>
      <w:r w:rsidRPr="000B4F40">
        <w:rPr>
          <w:rFonts w:cs="Arial"/>
          <w:b/>
          <w:sz w:val="24"/>
          <w:szCs w:val="24"/>
          <w:lang w:val="en-US" w:eastAsia="en-US"/>
        </w:rPr>
        <w:t>DATE OF REPLY:</w:t>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t xml:space="preserve">        </w:t>
      </w:r>
      <w:r w:rsidR="008C3454">
        <w:rPr>
          <w:rFonts w:cs="Arial"/>
          <w:b/>
          <w:sz w:val="24"/>
          <w:szCs w:val="24"/>
          <w:lang w:val="en-US" w:eastAsia="en-US"/>
        </w:rPr>
        <w:t xml:space="preserve">   11 APRIL 2019</w:t>
      </w:r>
      <w:r w:rsidR="001372AA">
        <w:rPr>
          <w:rFonts w:cs="Arial"/>
          <w:b/>
          <w:sz w:val="24"/>
          <w:szCs w:val="24"/>
          <w:lang w:val="en-US" w:eastAsia="en-US"/>
        </w:rPr>
        <w:t xml:space="preserve">   </w:t>
      </w:r>
      <w:r w:rsidR="00F76576">
        <w:rPr>
          <w:rFonts w:cs="Arial"/>
          <w:b/>
          <w:sz w:val="24"/>
          <w:szCs w:val="24"/>
          <w:lang w:val="en-US" w:eastAsia="en-US"/>
        </w:rPr>
        <w:t xml:space="preserve"> </w:t>
      </w:r>
    </w:p>
    <w:p w:rsidR="00A86DF9" w:rsidRDefault="00A86DF9" w:rsidP="00B44E3D">
      <w:pPr>
        <w:jc w:val="left"/>
        <w:rPr>
          <w:rFonts w:cs="Arial"/>
          <w:b/>
          <w:sz w:val="24"/>
          <w:szCs w:val="24"/>
          <w:lang w:val="en-US" w:eastAsia="en-US"/>
        </w:rPr>
      </w:pPr>
    </w:p>
    <w:p w:rsidR="00DF0F83" w:rsidRDefault="008B3026" w:rsidP="007E003E">
      <w:pPr>
        <w:ind w:left="720" w:hanging="810"/>
        <w:outlineLvl w:val="0"/>
        <w:rPr>
          <w:rFonts w:eastAsia="Calibri" w:cs="Arial"/>
          <w:b/>
          <w:bCs/>
          <w:sz w:val="24"/>
          <w:szCs w:val="24"/>
          <w:lang w:val="af-ZA" w:eastAsia="en-US"/>
        </w:rPr>
      </w:pPr>
      <w:r>
        <w:rPr>
          <w:rFonts w:eastAsia="Calibri" w:cs="Arial"/>
          <w:b/>
          <w:sz w:val="24"/>
          <w:szCs w:val="24"/>
        </w:rPr>
        <w:t>672</w:t>
      </w:r>
      <w:r w:rsidR="008425A3" w:rsidRPr="00A61BD8">
        <w:rPr>
          <w:rFonts w:eastAsia="Calibri" w:cs="Arial"/>
          <w:b/>
          <w:sz w:val="24"/>
          <w:szCs w:val="24"/>
        </w:rPr>
        <w:t>.</w:t>
      </w:r>
      <w:r w:rsidR="00A86DF9" w:rsidRPr="00A61BD8">
        <w:rPr>
          <w:rFonts w:eastAsia="Calibri" w:cs="Arial"/>
          <w:b/>
          <w:bCs/>
          <w:sz w:val="24"/>
          <w:szCs w:val="24"/>
          <w:lang w:val="af-ZA" w:eastAsia="en-US"/>
        </w:rPr>
        <w:tab/>
      </w:r>
      <w:r w:rsidR="007E003E" w:rsidRPr="007E003E">
        <w:rPr>
          <w:rFonts w:eastAsia="Calibri" w:cs="Arial"/>
          <w:b/>
          <w:color w:val="000000"/>
          <w:sz w:val="24"/>
          <w:szCs w:val="24"/>
          <w:lang w:eastAsia="en-US"/>
        </w:rPr>
        <w:t xml:space="preserve">Mr D R Ryder (DA) </w:t>
      </w:r>
      <w:r w:rsidR="00DF0F83" w:rsidRPr="007E003E">
        <w:rPr>
          <w:rFonts w:eastAsia="Calibri" w:cs="Arial"/>
          <w:b/>
          <w:bCs/>
          <w:sz w:val="24"/>
          <w:szCs w:val="24"/>
          <w:lang w:val="af-ZA" w:eastAsia="en-US"/>
        </w:rPr>
        <w:t>asked the Minister of Public Works:</w:t>
      </w:r>
    </w:p>
    <w:p w:rsidR="007E003E" w:rsidRPr="007E003E" w:rsidRDefault="007E003E" w:rsidP="007E003E">
      <w:pPr>
        <w:ind w:left="720" w:hanging="810"/>
        <w:outlineLvl w:val="0"/>
        <w:rPr>
          <w:rFonts w:eastAsia="Calibri" w:cs="Arial"/>
          <w:b/>
          <w:bCs/>
          <w:sz w:val="24"/>
          <w:szCs w:val="24"/>
          <w:lang w:val="af-ZA" w:eastAsia="en-US"/>
        </w:rPr>
      </w:pPr>
    </w:p>
    <w:p w:rsidR="008B3026" w:rsidRPr="008B3026" w:rsidRDefault="008B3026" w:rsidP="005C3086">
      <w:pPr>
        <w:spacing w:line="276" w:lineRule="auto"/>
        <w:ind w:right="164"/>
        <w:outlineLvl w:val="0"/>
        <w:rPr>
          <w:rFonts w:cs="Arial"/>
          <w:b/>
          <w:noProof/>
          <w:sz w:val="24"/>
          <w:szCs w:val="24"/>
          <w:lang w:val="af-ZA" w:eastAsia="en-US"/>
        </w:rPr>
      </w:pPr>
      <w:r w:rsidRPr="008B3026">
        <w:rPr>
          <w:rFonts w:cs="Arial"/>
          <w:sz w:val="24"/>
          <w:szCs w:val="24"/>
          <w:lang w:val="en-US" w:eastAsia="en-US"/>
        </w:rPr>
        <w:t xml:space="preserve">(a) What (i) amount has been allocated for the renovations, improvements and </w:t>
      </w:r>
      <w:r w:rsidRPr="008B3026">
        <w:rPr>
          <w:rFonts w:eastAsia="DengXian" w:cs="Arial"/>
          <w:color w:val="000000"/>
          <w:sz w:val="24"/>
          <w:szCs w:val="24"/>
          <w:lang w:val="en-GB" w:eastAsia="zh-CN"/>
        </w:rPr>
        <w:t>maintenance</w:t>
      </w:r>
      <w:r w:rsidRPr="008B3026">
        <w:rPr>
          <w:rFonts w:cs="Arial"/>
          <w:sz w:val="24"/>
          <w:szCs w:val="24"/>
          <w:lang w:val="en-US" w:eastAsia="en-US"/>
        </w:rPr>
        <w:t xml:space="preserve"> of (aa) ministerial houses, (bb) each parliamentary village, (cc) the parliamentary precinct and (dd) all other Prestige Portfolio assets in his department’s 2019-20 budget and (ii) are the details of the planned renovations, improvements and maintenance in each case and (b) by what date(s) are these projects envisaged to (i) commence and (ii) conclude</w:t>
      </w:r>
      <w:r w:rsidRPr="008B3026">
        <w:rPr>
          <w:rFonts w:cs="Arial"/>
          <w:noProof/>
          <w:sz w:val="24"/>
          <w:szCs w:val="24"/>
          <w:lang w:val="af-ZA" w:eastAsia="en-US"/>
        </w:rPr>
        <w:t>?</w:t>
      </w:r>
      <w:r w:rsidRPr="008B3026">
        <w:rPr>
          <w:rFonts w:cs="Arial"/>
          <w:noProof/>
          <w:sz w:val="24"/>
          <w:szCs w:val="24"/>
          <w:lang w:val="af-ZA" w:eastAsia="en-US"/>
        </w:rPr>
        <w:tab/>
      </w:r>
      <w:r>
        <w:rPr>
          <w:rFonts w:cs="Arial"/>
          <w:noProof/>
          <w:sz w:val="24"/>
          <w:szCs w:val="24"/>
          <w:lang w:val="af-ZA" w:eastAsia="en-US"/>
        </w:rPr>
        <w:tab/>
      </w:r>
      <w:r>
        <w:rPr>
          <w:rFonts w:cs="Arial"/>
          <w:noProof/>
          <w:sz w:val="24"/>
          <w:szCs w:val="24"/>
          <w:lang w:val="af-ZA" w:eastAsia="en-US"/>
        </w:rPr>
        <w:tab/>
        <w:t xml:space="preserve">  </w:t>
      </w:r>
      <w:r w:rsidR="005C3086">
        <w:rPr>
          <w:rFonts w:cs="Arial"/>
          <w:noProof/>
          <w:sz w:val="24"/>
          <w:szCs w:val="24"/>
          <w:lang w:val="af-ZA" w:eastAsia="en-US"/>
        </w:rPr>
        <w:tab/>
      </w:r>
      <w:r w:rsidR="005C3086">
        <w:rPr>
          <w:rFonts w:cs="Arial"/>
          <w:noProof/>
          <w:sz w:val="24"/>
          <w:szCs w:val="24"/>
          <w:lang w:val="af-ZA" w:eastAsia="en-US"/>
        </w:rPr>
        <w:tab/>
      </w:r>
      <w:r w:rsidR="005C3086">
        <w:rPr>
          <w:rFonts w:cs="Arial"/>
          <w:noProof/>
          <w:sz w:val="24"/>
          <w:szCs w:val="24"/>
          <w:lang w:val="af-ZA" w:eastAsia="en-US"/>
        </w:rPr>
        <w:tab/>
      </w:r>
      <w:r>
        <w:rPr>
          <w:rFonts w:cs="Arial"/>
          <w:noProof/>
          <w:sz w:val="24"/>
          <w:szCs w:val="24"/>
          <w:lang w:val="af-ZA" w:eastAsia="en-US"/>
        </w:rPr>
        <w:t xml:space="preserve">     </w:t>
      </w:r>
      <w:r w:rsidRPr="005C3086">
        <w:rPr>
          <w:rFonts w:cs="Arial"/>
          <w:b/>
          <w:noProof/>
          <w:sz w:val="20"/>
          <w:lang w:val="af-ZA" w:eastAsia="en-US"/>
        </w:rPr>
        <w:t>NW795E</w:t>
      </w:r>
    </w:p>
    <w:p w:rsidR="004D2F24" w:rsidRPr="00155F06" w:rsidRDefault="004D2F24" w:rsidP="008B3026">
      <w:pPr>
        <w:ind w:right="166"/>
        <w:outlineLvl w:val="0"/>
        <w:rPr>
          <w:rFonts w:cs="Arial"/>
          <w:b/>
          <w:szCs w:val="22"/>
          <w:lang w:eastAsia="en-US"/>
        </w:rPr>
      </w:pPr>
      <w:r w:rsidRPr="00155F06">
        <w:rPr>
          <w:rFonts w:cs="Arial"/>
          <w:b/>
          <w:szCs w:val="22"/>
          <w:lang w:eastAsia="en-US"/>
        </w:rPr>
        <w:t>____________________________</w:t>
      </w:r>
      <w:r w:rsidR="00E526CF" w:rsidRPr="00155F06">
        <w:rPr>
          <w:rFonts w:cs="Arial"/>
          <w:b/>
          <w:szCs w:val="22"/>
          <w:lang w:eastAsia="en-US"/>
        </w:rPr>
        <w:t>________________________________________</w:t>
      </w:r>
      <w:r w:rsidR="001C6CA1" w:rsidRPr="00155F06">
        <w:rPr>
          <w:rFonts w:cs="Arial"/>
          <w:b/>
          <w:szCs w:val="22"/>
          <w:lang w:eastAsia="en-US"/>
        </w:rPr>
        <w:t>_______</w:t>
      </w:r>
      <w:r w:rsidR="00E501BF">
        <w:rPr>
          <w:rFonts w:cs="Arial"/>
          <w:b/>
          <w:szCs w:val="22"/>
          <w:lang w:eastAsia="en-US"/>
        </w:rPr>
        <w:t>_</w:t>
      </w:r>
    </w:p>
    <w:p w:rsidR="00A966FC" w:rsidRDefault="00A966FC" w:rsidP="00EE2AEC">
      <w:pPr>
        <w:rPr>
          <w:rFonts w:cs="Arial"/>
          <w:b/>
          <w:sz w:val="24"/>
          <w:szCs w:val="24"/>
          <w:u w:val="single"/>
          <w:lang w:eastAsia="en-US"/>
        </w:rPr>
      </w:pPr>
    </w:p>
    <w:p w:rsidR="005C3086" w:rsidRPr="005C3086" w:rsidRDefault="005C3086" w:rsidP="00EE2AEC">
      <w:pPr>
        <w:rPr>
          <w:rFonts w:cs="Arial"/>
          <w:b/>
          <w:sz w:val="24"/>
          <w:szCs w:val="24"/>
          <w:lang w:eastAsia="en-US"/>
        </w:rPr>
      </w:pPr>
      <w:r w:rsidRPr="005C3086">
        <w:rPr>
          <w:rFonts w:cs="Arial"/>
          <w:b/>
          <w:sz w:val="24"/>
          <w:szCs w:val="24"/>
          <w:lang w:eastAsia="en-US"/>
        </w:rPr>
        <w:t>The Minister of Public Works</w:t>
      </w:r>
    </w:p>
    <w:p w:rsidR="005C3086" w:rsidRPr="005C3086" w:rsidRDefault="005C3086" w:rsidP="00EE2AEC">
      <w:pPr>
        <w:rPr>
          <w:rFonts w:cs="Arial"/>
          <w:b/>
          <w:sz w:val="24"/>
          <w:szCs w:val="24"/>
          <w:lang w:eastAsia="en-US"/>
        </w:rPr>
      </w:pPr>
    </w:p>
    <w:p w:rsidR="004D2F24" w:rsidRDefault="00B44E3D" w:rsidP="00EE2AEC">
      <w:pPr>
        <w:rPr>
          <w:rFonts w:cs="Arial"/>
          <w:b/>
          <w:sz w:val="24"/>
          <w:szCs w:val="24"/>
          <w:lang w:eastAsia="en-US"/>
        </w:rPr>
      </w:pPr>
      <w:r w:rsidRPr="005C3086">
        <w:rPr>
          <w:rFonts w:cs="Arial"/>
          <w:b/>
          <w:sz w:val="24"/>
          <w:szCs w:val="24"/>
          <w:lang w:eastAsia="en-US"/>
        </w:rPr>
        <w:t>REPLY</w:t>
      </w:r>
      <w:r w:rsidR="004D2F24" w:rsidRPr="001C6CA1">
        <w:rPr>
          <w:rFonts w:cs="Arial"/>
          <w:b/>
          <w:sz w:val="24"/>
          <w:szCs w:val="24"/>
          <w:lang w:eastAsia="en-US"/>
        </w:rPr>
        <w:t>:</w:t>
      </w:r>
    </w:p>
    <w:p w:rsidR="00B27DA1" w:rsidRDefault="00B27DA1" w:rsidP="00A966FC">
      <w:pPr>
        <w:rPr>
          <w:rFonts w:cs="Arial"/>
          <w:b/>
          <w:sz w:val="20"/>
          <w:lang w:eastAsia="en-US"/>
        </w:rPr>
      </w:pPr>
    </w:p>
    <w:p w:rsidR="00795547" w:rsidRDefault="00795547" w:rsidP="00A966FC">
      <w:pPr>
        <w:rPr>
          <w:rFonts w:cs="Arial"/>
          <w:b/>
          <w:sz w:val="20"/>
          <w:lang w:eastAsia="en-US"/>
        </w:rPr>
      </w:pPr>
    </w:p>
    <w:p w:rsidR="00795547" w:rsidRPr="005C3086" w:rsidRDefault="00795547" w:rsidP="00A966FC">
      <w:pPr>
        <w:rPr>
          <w:rFonts w:cs="Arial"/>
          <w:sz w:val="24"/>
          <w:szCs w:val="24"/>
          <w:lang w:eastAsia="en-US"/>
        </w:rPr>
      </w:pPr>
      <w:r w:rsidRPr="005C3086">
        <w:rPr>
          <w:rFonts w:cs="Arial"/>
          <w:sz w:val="24"/>
          <w:szCs w:val="24"/>
          <w:lang w:eastAsia="en-US"/>
        </w:rPr>
        <w:t>(a)</w:t>
      </w:r>
      <w:r w:rsidR="005C3086">
        <w:rPr>
          <w:rFonts w:cs="Arial"/>
          <w:sz w:val="24"/>
          <w:szCs w:val="24"/>
          <w:lang w:eastAsia="en-US"/>
        </w:rPr>
        <w:t xml:space="preserve"> </w:t>
      </w:r>
      <w:r w:rsidRPr="005C3086">
        <w:rPr>
          <w:rFonts w:cs="Arial"/>
          <w:sz w:val="24"/>
          <w:szCs w:val="24"/>
          <w:lang w:eastAsia="en-US"/>
        </w:rPr>
        <w:t>(i)</w:t>
      </w:r>
      <w:r w:rsidRPr="005C3086">
        <w:rPr>
          <w:rFonts w:cs="Arial"/>
          <w:sz w:val="24"/>
          <w:szCs w:val="24"/>
          <w:lang w:eastAsia="en-US"/>
        </w:rPr>
        <w:tab/>
        <w:t xml:space="preserve">(aa) and (bb) In respect of Cape Town </w:t>
      </w:r>
      <w:r w:rsidR="005C3086">
        <w:rPr>
          <w:rFonts w:cs="Arial"/>
          <w:sz w:val="24"/>
          <w:szCs w:val="24"/>
          <w:lang w:eastAsia="en-US"/>
        </w:rPr>
        <w:t xml:space="preserve">the allocated amount </w:t>
      </w:r>
      <w:r w:rsidR="0052234E">
        <w:rPr>
          <w:rFonts w:cs="Arial"/>
          <w:sz w:val="24"/>
          <w:szCs w:val="24"/>
          <w:lang w:eastAsia="en-US"/>
        </w:rPr>
        <w:t>for the facili</w:t>
      </w:r>
      <w:r w:rsidR="0052234E" w:rsidRPr="005C3086">
        <w:rPr>
          <w:rFonts w:cs="Arial"/>
          <w:sz w:val="24"/>
          <w:szCs w:val="24"/>
          <w:lang w:eastAsia="en-US"/>
        </w:rPr>
        <w:t>tie</w:t>
      </w:r>
      <w:r w:rsidR="008C3454">
        <w:rPr>
          <w:rFonts w:cs="Arial"/>
          <w:sz w:val="24"/>
          <w:szCs w:val="24"/>
          <w:lang w:eastAsia="en-US"/>
        </w:rPr>
        <w:t>s management contract for both M</w:t>
      </w:r>
      <w:r w:rsidR="0052234E" w:rsidRPr="005C3086">
        <w:rPr>
          <w:rFonts w:cs="Arial"/>
          <w:sz w:val="24"/>
          <w:szCs w:val="24"/>
          <w:lang w:eastAsia="en-US"/>
        </w:rPr>
        <w:t>inist</w:t>
      </w:r>
      <w:r w:rsidR="0052234E">
        <w:rPr>
          <w:rFonts w:cs="Arial"/>
          <w:sz w:val="24"/>
          <w:szCs w:val="24"/>
          <w:lang w:eastAsia="en-US"/>
        </w:rPr>
        <w:t>erial houses and Parliamentary v</w:t>
      </w:r>
      <w:r w:rsidR="0052234E" w:rsidRPr="005C3086">
        <w:rPr>
          <w:rFonts w:cs="Arial"/>
          <w:sz w:val="24"/>
          <w:szCs w:val="24"/>
          <w:lang w:eastAsia="en-US"/>
        </w:rPr>
        <w:t>illages</w:t>
      </w:r>
      <w:r w:rsidR="0052234E">
        <w:rPr>
          <w:rFonts w:cs="Arial"/>
          <w:sz w:val="24"/>
          <w:szCs w:val="24"/>
          <w:lang w:eastAsia="en-US"/>
        </w:rPr>
        <w:t xml:space="preserve"> </w:t>
      </w:r>
      <w:r w:rsidR="005C3086">
        <w:rPr>
          <w:rFonts w:cs="Arial"/>
          <w:sz w:val="24"/>
          <w:szCs w:val="24"/>
          <w:lang w:eastAsia="en-US"/>
        </w:rPr>
        <w:t>is</w:t>
      </w:r>
      <w:r w:rsidRPr="005C3086">
        <w:rPr>
          <w:rFonts w:cs="Arial"/>
          <w:sz w:val="24"/>
          <w:szCs w:val="24"/>
          <w:lang w:eastAsia="en-US"/>
        </w:rPr>
        <w:t xml:space="preserve"> R170 025</w:t>
      </w:r>
      <w:r w:rsidR="0052234E">
        <w:rPr>
          <w:rFonts w:cs="Arial"/>
          <w:sz w:val="24"/>
          <w:szCs w:val="24"/>
          <w:lang w:eastAsia="en-US"/>
        </w:rPr>
        <w:t> </w:t>
      </w:r>
      <w:r w:rsidRPr="005C3086">
        <w:rPr>
          <w:rFonts w:cs="Arial"/>
          <w:sz w:val="24"/>
          <w:szCs w:val="24"/>
          <w:lang w:eastAsia="en-US"/>
        </w:rPr>
        <w:t>405</w:t>
      </w:r>
      <w:r w:rsidR="0052234E">
        <w:rPr>
          <w:rFonts w:cs="Arial"/>
          <w:sz w:val="24"/>
          <w:szCs w:val="24"/>
          <w:lang w:eastAsia="en-US"/>
        </w:rPr>
        <w:t>.  For</w:t>
      </w:r>
      <w:r w:rsidRPr="005C3086">
        <w:rPr>
          <w:rFonts w:cs="Arial"/>
          <w:sz w:val="24"/>
          <w:szCs w:val="24"/>
          <w:lang w:eastAsia="en-US"/>
        </w:rPr>
        <w:t xml:space="preserve"> Pretoria</w:t>
      </w:r>
      <w:r w:rsidR="0052234E">
        <w:rPr>
          <w:rFonts w:cs="Arial"/>
          <w:sz w:val="24"/>
          <w:szCs w:val="24"/>
          <w:lang w:eastAsia="en-US"/>
        </w:rPr>
        <w:t>, the</w:t>
      </w:r>
      <w:r w:rsidRPr="005C3086">
        <w:rPr>
          <w:rFonts w:cs="Arial"/>
          <w:sz w:val="24"/>
          <w:szCs w:val="24"/>
          <w:lang w:eastAsia="en-US"/>
        </w:rPr>
        <w:t xml:space="preserve"> </w:t>
      </w:r>
      <w:r w:rsidR="0052234E">
        <w:rPr>
          <w:rFonts w:cs="Arial"/>
          <w:sz w:val="24"/>
          <w:szCs w:val="24"/>
          <w:lang w:eastAsia="en-US"/>
        </w:rPr>
        <w:t xml:space="preserve">allocated amount </w:t>
      </w:r>
      <w:r w:rsidRPr="005C3086">
        <w:rPr>
          <w:rFonts w:cs="Arial"/>
          <w:sz w:val="24"/>
          <w:szCs w:val="24"/>
          <w:lang w:eastAsia="en-US"/>
        </w:rPr>
        <w:t>is R5 757</w:t>
      </w:r>
      <w:r w:rsidR="0052234E">
        <w:rPr>
          <w:rFonts w:cs="Arial"/>
          <w:sz w:val="24"/>
          <w:szCs w:val="24"/>
          <w:lang w:eastAsia="en-US"/>
        </w:rPr>
        <w:t> </w:t>
      </w:r>
      <w:r w:rsidRPr="005C3086">
        <w:rPr>
          <w:rFonts w:cs="Arial"/>
          <w:sz w:val="24"/>
          <w:szCs w:val="24"/>
          <w:lang w:eastAsia="en-US"/>
        </w:rPr>
        <w:t>000</w:t>
      </w:r>
      <w:r w:rsidR="0052234E">
        <w:rPr>
          <w:rFonts w:cs="Arial"/>
          <w:sz w:val="24"/>
          <w:szCs w:val="24"/>
          <w:lang w:eastAsia="en-US"/>
        </w:rPr>
        <w:t>.</w:t>
      </w:r>
    </w:p>
    <w:p w:rsidR="00795547" w:rsidRPr="005C3086" w:rsidRDefault="00795547" w:rsidP="00A966FC">
      <w:pPr>
        <w:rPr>
          <w:rFonts w:cs="Arial"/>
          <w:sz w:val="24"/>
          <w:szCs w:val="24"/>
          <w:lang w:eastAsia="en-US"/>
        </w:rPr>
      </w:pPr>
    </w:p>
    <w:p w:rsidR="00795547" w:rsidRPr="005C3086" w:rsidRDefault="00795547" w:rsidP="00A966FC">
      <w:pPr>
        <w:rPr>
          <w:rFonts w:cs="Arial"/>
          <w:sz w:val="24"/>
          <w:szCs w:val="24"/>
          <w:lang w:eastAsia="en-US"/>
        </w:rPr>
      </w:pPr>
      <w:r w:rsidRPr="005C3086">
        <w:rPr>
          <w:rFonts w:cs="Arial"/>
          <w:sz w:val="24"/>
          <w:szCs w:val="24"/>
          <w:lang w:eastAsia="en-US"/>
        </w:rPr>
        <w:t xml:space="preserve">(cc) </w:t>
      </w:r>
      <w:r w:rsidR="00F54DCB" w:rsidRPr="005C3086">
        <w:rPr>
          <w:rFonts w:cs="Arial"/>
          <w:sz w:val="24"/>
          <w:szCs w:val="24"/>
          <w:lang w:eastAsia="en-US"/>
        </w:rPr>
        <w:t>R273 261 084</w:t>
      </w:r>
    </w:p>
    <w:p w:rsidR="00F54DCB" w:rsidRPr="005C3086" w:rsidRDefault="00F54DCB" w:rsidP="00A966FC">
      <w:pPr>
        <w:rPr>
          <w:rFonts w:cs="Arial"/>
          <w:sz w:val="24"/>
          <w:szCs w:val="24"/>
          <w:lang w:eastAsia="en-US"/>
        </w:rPr>
      </w:pPr>
    </w:p>
    <w:p w:rsidR="00F54DCB" w:rsidRPr="005C3086" w:rsidRDefault="00F54DCB" w:rsidP="00A966FC">
      <w:pPr>
        <w:rPr>
          <w:rFonts w:cs="Arial"/>
          <w:sz w:val="24"/>
          <w:szCs w:val="24"/>
          <w:lang w:eastAsia="en-US"/>
        </w:rPr>
      </w:pPr>
      <w:r w:rsidRPr="005C3086">
        <w:rPr>
          <w:rFonts w:cs="Arial"/>
          <w:sz w:val="24"/>
          <w:szCs w:val="24"/>
          <w:lang w:eastAsia="en-US"/>
        </w:rPr>
        <w:t>(dd)</w:t>
      </w:r>
      <w:r w:rsidR="00B2192C" w:rsidRPr="005C3086">
        <w:rPr>
          <w:rFonts w:cs="Arial"/>
          <w:sz w:val="24"/>
          <w:szCs w:val="24"/>
          <w:lang w:eastAsia="en-US"/>
        </w:rPr>
        <w:t xml:space="preserve"> R284 550 324</w:t>
      </w:r>
    </w:p>
    <w:p w:rsidR="00F54DCB" w:rsidRPr="005C3086" w:rsidRDefault="00F54DCB" w:rsidP="00A966FC">
      <w:pPr>
        <w:rPr>
          <w:rFonts w:cs="Arial"/>
          <w:sz w:val="24"/>
          <w:szCs w:val="24"/>
          <w:lang w:eastAsia="en-US"/>
        </w:rPr>
      </w:pPr>
    </w:p>
    <w:p w:rsidR="00F54DCB" w:rsidRPr="005C3086" w:rsidRDefault="00F54DCB" w:rsidP="00A966FC">
      <w:pPr>
        <w:rPr>
          <w:rFonts w:cs="Arial"/>
          <w:sz w:val="24"/>
          <w:szCs w:val="24"/>
          <w:lang w:eastAsia="en-US"/>
        </w:rPr>
      </w:pPr>
      <w:r w:rsidRPr="005C3086">
        <w:rPr>
          <w:rFonts w:cs="Arial"/>
          <w:sz w:val="24"/>
          <w:szCs w:val="24"/>
          <w:lang w:eastAsia="en-US"/>
        </w:rPr>
        <w:t xml:space="preserve">(a)(ii) </w:t>
      </w:r>
      <w:r w:rsidRPr="005C3086">
        <w:rPr>
          <w:rFonts w:cs="Arial"/>
          <w:sz w:val="24"/>
          <w:szCs w:val="24"/>
          <w:lang w:eastAsia="en-US"/>
        </w:rPr>
        <w:tab/>
        <w:t xml:space="preserve">(a) </w:t>
      </w:r>
      <w:r w:rsidR="00D90CF1">
        <w:rPr>
          <w:rFonts w:cs="Arial"/>
          <w:sz w:val="24"/>
          <w:szCs w:val="24"/>
          <w:lang w:eastAsia="en-US"/>
        </w:rPr>
        <w:t xml:space="preserve">and </w:t>
      </w:r>
      <w:r w:rsidR="00D90CF1" w:rsidRPr="005C3086">
        <w:rPr>
          <w:rFonts w:cs="Arial"/>
          <w:sz w:val="24"/>
          <w:szCs w:val="24"/>
          <w:lang w:eastAsia="en-US"/>
        </w:rPr>
        <w:t xml:space="preserve">(b) (i) and(ii) </w:t>
      </w:r>
      <w:r w:rsidR="00D90CF1">
        <w:rPr>
          <w:rFonts w:cs="Arial"/>
          <w:sz w:val="24"/>
          <w:szCs w:val="24"/>
          <w:lang w:eastAsia="en-US"/>
        </w:rPr>
        <w:t>In terms of</w:t>
      </w:r>
      <w:r w:rsidRPr="005C3086">
        <w:rPr>
          <w:rFonts w:cs="Arial"/>
          <w:sz w:val="24"/>
          <w:szCs w:val="24"/>
          <w:lang w:eastAsia="en-US"/>
        </w:rPr>
        <w:t xml:space="preserve"> the details of the planned renovation</w:t>
      </w:r>
      <w:r w:rsidR="00D90CF1">
        <w:rPr>
          <w:rFonts w:cs="Arial"/>
          <w:sz w:val="24"/>
          <w:szCs w:val="24"/>
          <w:lang w:eastAsia="en-US"/>
        </w:rPr>
        <w:t xml:space="preserve">s, improvements, maintenance, as well as details pertaining to the </w:t>
      </w:r>
      <w:r w:rsidRPr="005C3086">
        <w:rPr>
          <w:rFonts w:cs="Arial"/>
          <w:sz w:val="24"/>
          <w:szCs w:val="24"/>
          <w:lang w:eastAsia="en-US"/>
        </w:rPr>
        <w:t xml:space="preserve">dates </w:t>
      </w:r>
      <w:r w:rsidR="004F7EC0">
        <w:rPr>
          <w:rFonts w:cs="Arial"/>
          <w:sz w:val="24"/>
          <w:szCs w:val="24"/>
          <w:lang w:eastAsia="en-US"/>
        </w:rPr>
        <w:t>when</w:t>
      </w:r>
      <w:r w:rsidR="00D90CF1">
        <w:rPr>
          <w:rFonts w:cs="Arial"/>
          <w:sz w:val="24"/>
          <w:szCs w:val="24"/>
          <w:lang w:eastAsia="en-US"/>
        </w:rPr>
        <w:t xml:space="preserve"> the</w:t>
      </w:r>
      <w:r w:rsidRPr="005C3086">
        <w:rPr>
          <w:rFonts w:cs="Arial"/>
          <w:sz w:val="24"/>
          <w:szCs w:val="24"/>
          <w:lang w:eastAsia="en-US"/>
        </w:rPr>
        <w:t xml:space="preserve"> projects </w:t>
      </w:r>
      <w:r w:rsidR="004F7EC0">
        <w:rPr>
          <w:rFonts w:cs="Arial"/>
          <w:sz w:val="24"/>
          <w:szCs w:val="24"/>
          <w:lang w:eastAsia="en-US"/>
        </w:rPr>
        <w:t xml:space="preserve">are </w:t>
      </w:r>
      <w:r w:rsidRPr="005C3086">
        <w:rPr>
          <w:rFonts w:cs="Arial"/>
          <w:sz w:val="24"/>
          <w:szCs w:val="24"/>
          <w:lang w:eastAsia="en-US"/>
        </w:rPr>
        <w:t>envisage</w:t>
      </w:r>
      <w:r w:rsidR="00D90CF1">
        <w:rPr>
          <w:rFonts w:cs="Arial"/>
          <w:sz w:val="24"/>
          <w:szCs w:val="24"/>
          <w:lang w:eastAsia="en-US"/>
        </w:rPr>
        <w:t>d</w:t>
      </w:r>
      <w:r w:rsidRPr="005C3086">
        <w:rPr>
          <w:rFonts w:cs="Arial"/>
          <w:sz w:val="24"/>
          <w:szCs w:val="24"/>
          <w:lang w:eastAsia="en-US"/>
        </w:rPr>
        <w:t xml:space="preserve"> to commence and </w:t>
      </w:r>
      <w:r w:rsidR="00D90CF1">
        <w:rPr>
          <w:rFonts w:cs="Arial"/>
          <w:sz w:val="24"/>
          <w:szCs w:val="24"/>
          <w:lang w:eastAsia="en-US"/>
        </w:rPr>
        <w:t xml:space="preserve">be </w:t>
      </w:r>
      <w:r w:rsidRPr="005C3086">
        <w:rPr>
          <w:rFonts w:cs="Arial"/>
          <w:sz w:val="24"/>
          <w:szCs w:val="24"/>
          <w:lang w:eastAsia="en-US"/>
        </w:rPr>
        <w:t>concluded</w:t>
      </w:r>
      <w:r w:rsidR="00D90CF1">
        <w:rPr>
          <w:rFonts w:cs="Arial"/>
          <w:sz w:val="24"/>
          <w:szCs w:val="24"/>
          <w:lang w:eastAsia="en-US"/>
        </w:rPr>
        <w:t>, please see the tables below:</w:t>
      </w:r>
    </w:p>
    <w:p w:rsidR="00F54DCB" w:rsidRPr="005C3086" w:rsidRDefault="00F54DCB" w:rsidP="00A966FC">
      <w:pPr>
        <w:rPr>
          <w:rFonts w:cs="Arial"/>
          <w:sz w:val="24"/>
          <w:szCs w:val="24"/>
          <w:lang w:eastAsia="en-US"/>
        </w:rPr>
      </w:pPr>
    </w:p>
    <w:p w:rsidR="00B2192C" w:rsidRPr="005C3086" w:rsidRDefault="00B2192C" w:rsidP="00A966FC">
      <w:pPr>
        <w:rPr>
          <w:rFonts w:cs="Arial"/>
          <w:sz w:val="24"/>
          <w:szCs w:val="24"/>
          <w:lang w:eastAsia="en-US"/>
        </w:rPr>
      </w:pPr>
    </w:p>
    <w:p w:rsidR="00B2192C" w:rsidRDefault="00B2192C" w:rsidP="00A966FC">
      <w:pPr>
        <w:rPr>
          <w:rFonts w:cs="Arial"/>
          <w:sz w:val="20"/>
          <w:lang w:eastAsia="en-US"/>
        </w:rPr>
      </w:pPr>
    </w:p>
    <w:p w:rsidR="00B2192C" w:rsidRDefault="00B2192C" w:rsidP="00A966FC">
      <w:pPr>
        <w:rPr>
          <w:rFonts w:cs="Arial"/>
          <w:sz w:val="20"/>
          <w:lang w:eastAsia="en-US"/>
        </w:rPr>
      </w:pPr>
    </w:p>
    <w:p w:rsidR="00B2192C" w:rsidRDefault="00B2192C" w:rsidP="00A966FC">
      <w:pPr>
        <w:rPr>
          <w:rFonts w:cs="Arial"/>
          <w:sz w:val="20"/>
          <w:lang w:eastAsia="en-US"/>
        </w:rPr>
      </w:pPr>
    </w:p>
    <w:p w:rsidR="00B2192C" w:rsidRDefault="00B2192C" w:rsidP="00A966FC">
      <w:pPr>
        <w:rPr>
          <w:rFonts w:cs="Arial"/>
          <w:sz w:val="20"/>
          <w:lang w:eastAsia="en-US"/>
        </w:rPr>
      </w:pPr>
    </w:p>
    <w:p w:rsidR="00B2192C" w:rsidRDefault="00B2192C" w:rsidP="00A966FC">
      <w:pPr>
        <w:rPr>
          <w:rFonts w:cs="Arial"/>
          <w:sz w:val="20"/>
          <w:lang w:eastAsia="en-US"/>
        </w:rPr>
      </w:pPr>
    </w:p>
    <w:p w:rsidR="00B2192C" w:rsidRDefault="00B2192C" w:rsidP="00A966FC">
      <w:pPr>
        <w:rPr>
          <w:rFonts w:cs="Arial"/>
          <w:sz w:val="20"/>
          <w:lang w:eastAsia="en-US"/>
        </w:rPr>
      </w:pPr>
    </w:p>
    <w:p w:rsidR="00B2192C" w:rsidRDefault="00B2192C" w:rsidP="00A966FC">
      <w:pPr>
        <w:rPr>
          <w:rFonts w:cs="Arial"/>
          <w:sz w:val="20"/>
          <w:lang w:eastAsia="en-US"/>
        </w:rPr>
      </w:pPr>
    </w:p>
    <w:p w:rsidR="00B2192C" w:rsidRDefault="00B2192C" w:rsidP="00A966FC">
      <w:pPr>
        <w:rPr>
          <w:rFonts w:cs="Arial"/>
          <w:sz w:val="20"/>
          <w:lang w:eastAsia="en-US"/>
        </w:rPr>
      </w:pPr>
    </w:p>
    <w:p w:rsidR="00F54DCB" w:rsidRPr="00795547" w:rsidRDefault="00F54DCB" w:rsidP="00A966FC">
      <w:pPr>
        <w:rPr>
          <w:rFonts w:cs="Arial"/>
          <w:sz w:val="20"/>
          <w:lang w:eastAsia="en-US"/>
        </w:rPr>
      </w:pPr>
    </w:p>
    <w:p w:rsidR="009F48A5" w:rsidRPr="00D90CF1" w:rsidRDefault="00D90CF1" w:rsidP="009F78BC">
      <w:pPr>
        <w:ind w:left="1134" w:hanging="708"/>
        <w:rPr>
          <w:rFonts w:cs="Arial"/>
          <w:sz w:val="24"/>
          <w:szCs w:val="24"/>
          <w:lang w:eastAsia="en-US"/>
        </w:rPr>
      </w:pPr>
      <w:r>
        <w:rPr>
          <w:rFonts w:cs="Arial"/>
          <w:sz w:val="24"/>
          <w:szCs w:val="24"/>
          <w:lang w:eastAsia="en-US"/>
        </w:rPr>
        <w:t>(</w:t>
      </w:r>
      <w:r w:rsidR="009F48A5" w:rsidRPr="00D90CF1">
        <w:rPr>
          <w:rFonts w:cs="Arial"/>
          <w:sz w:val="24"/>
          <w:szCs w:val="24"/>
          <w:lang w:eastAsia="en-US"/>
        </w:rPr>
        <w:t>a</w:t>
      </w:r>
      <w:r>
        <w:rPr>
          <w:rFonts w:cs="Arial"/>
          <w:sz w:val="24"/>
          <w:szCs w:val="24"/>
          <w:lang w:eastAsia="en-US"/>
        </w:rPr>
        <w:t>)</w:t>
      </w:r>
      <w:r w:rsidR="009F48A5" w:rsidRPr="00D90CF1">
        <w:rPr>
          <w:rFonts w:cs="Arial"/>
          <w:sz w:val="24"/>
          <w:szCs w:val="24"/>
          <w:lang w:eastAsia="en-US"/>
        </w:rPr>
        <w:t xml:space="preserve"> (i) (aa)</w:t>
      </w:r>
      <w:r w:rsidR="0058294F" w:rsidRPr="00D90CF1">
        <w:rPr>
          <w:rFonts w:cs="Arial"/>
          <w:sz w:val="24"/>
          <w:szCs w:val="24"/>
          <w:lang w:eastAsia="en-US"/>
        </w:rPr>
        <w:t xml:space="preserve"> </w:t>
      </w:r>
      <w:r w:rsidR="009F48A5" w:rsidRPr="00D90CF1">
        <w:rPr>
          <w:rFonts w:cs="Arial"/>
          <w:sz w:val="24"/>
          <w:szCs w:val="24"/>
          <w:lang w:eastAsia="en-US"/>
        </w:rPr>
        <w:tab/>
      </w:r>
      <w:r w:rsidR="00404D0F" w:rsidRPr="00D90CF1">
        <w:rPr>
          <w:rFonts w:cs="Arial"/>
          <w:sz w:val="24"/>
          <w:szCs w:val="24"/>
          <w:lang w:eastAsia="en-US"/>
        </w:rPr>
        <w:t xml:space="preserve">Parliamentary Villages and </w:t>
      </w:r>
      <w:r w:rsidR="009F48A5" w:rsidRPr="00D90CF1">
        <w:rPr>
          <w:rFonts w:cs="Arial"/>
          <w:sz w:val="24"/>
          <w:szCs w:val="24"/>
          <w:lang w:eastAsia="en-US"/>
        </w:rPr>
        <w:t>M</w:t>
      </w:r>
      <w:r w:rsidR="00360C24" w:rsidRPr="00D90CF1">
        <w:rPr>
          <w:rFonts w:cs="Arial"/>
          <w:sz w:val="24"/>
          <w:szCs w:val="24"/>
          <w:lang w:eastAsia="en-US"/>
        </w:rPr>
        <w:t>inis</w:t>
      </w:r>
      <w:r w:rsidR="00187E96" w:rsidRPr="00D90CF1">
        <w:rPr>
          <w:rFonts w:cs="Arial"/>
          <w:sz w:val="24"/>
          <w:szCs w:val="24"/>
          <w:lang w:eastAsia="en-US"/>
        </w:rPr>
        <w:t>terial houses</w:t>
      </w:r>
      <w:r w:rsidR="00404D0F" w:rsidRPr="00D90CF1">
        <w:rPr>
          <w:rFonts w:cs="Arial"/>
          <w:sz w:val="24"/>
          <w:szCs w:val="24"/>
          <w:lang w:eastAsia="en-US"/>
        </w:rPr>
        <w:t xml:space="preserve"> maintenance</w:t>
      </w:r>
      <w:r w:rsidR="00B2192C" w:rsidRPr="00D90CF1">
        <w:rPr>
          <w:rFonts w:cs="Arial"/>
          <w:sz w:val="24"/>
          <w:szCs w:val="24"/>
          <w:lang w:eastAsia="en-US"/>
        </w:rPr>
        <w:t xml:space="preserve"> </w:t>
      </w:r>
      <w:r w:rsidR="00187E96" w:rsidRPr="00D90CF1">
        <w:rPr>
          <w:rFonts w:cs="Arial"/>
          <w:sz w:val="24"/>
          <w:szCs w:val="24"/>
          <w:lang w:eastAsia="en-US"/>
        </w:rPr>
        <w:t>:</w:t>
      </w:r>
      <w:r w:rsidR="009F48A5" w:rsidRPr="00D90CF1">
        <w:rPr>
          <w:rFonts w:cs="Arial"/>
          <w:sz w:val="24"/>
          <w:szCs w:val="24"/>
          <w:lang w:eastAsia="en-US"/>
        </w:rPr>
        <w:t xml:space="preserve">  </w:t>
      </w:r>
    </w:p>
    <w:p w:rsidR="002F368D" w:rsidRPr="00924971" w:rsidRDefault="002F368D" w:rsidP="00924971">
      <w:pPr>
        <w:ind w:left="851" w:hanging="284"/>
        <w:rPr>
          <w:rFonts w:cs="Arial"/>
          <w:sz w:val="20"/>
          <w:lang w:eastAsia="en-US"/>
        </w:rPr>
      </w:pPr>
      <w:r w:rsidRPr="00924971">
        <w:rPr>
          <w:rFonts w:cs="Arial"/>
          <w:sz w:val="20"/>
          <w:lang w:eastAsia="en-US"/>
        </w:rPr>
        <w:t>:</w:t>
      </w:r>
    </w:p>
    <w:p w:rsidR="00187E96" w:rsidRDefault="00187E96" w:rsidP="00187E96">
      <w:pPr>
        <w:ind w:left="1440" w:hanging="1440"/>
        <w:rPr>
          <w:rFonts w:cs="Arial"/>
          <w:sz w:val="20"/>
          <w:lang w:eastAsia="en-US"/>
        </w:rPr>
      </w:pPr>
    </w:p>
    <w:tbl>
      <w:tblPr>
        <w:tblStyle w:val="TableGrid"/>
        <w:tblW w:w="9634" w:type="dxa"/>
        <w:tblLayout w:type="fixed"/>
        <w:tblLook w:val="04A0" w:firstRow="1" w:lastRow="0" w:firstColumn="1" w:lastColumn="0" w:noHBand="0" w:noVBand="1"/>
      </w:tblPr>
      <w:tblGrid>
        <w:gridCol w:w="439"/>
        <w:gridCol w:w="4024"/>
        <w:gridCol w:w="1486"/>
        <w:gridCol w:w="1984"/>
        <w:gridCol w:w="1701"/>
      </w:tblGrid>
      <w:tr w:rsidR="00187E96" w:rsidRPr="00310F87" w:rsidTr="00563FEF">
        <w:tc>
          <w:tcPr>
            <w:tcW w:w="439" w:type="dxa"/>
            <w:tcBorders>
              <w:right w:val="single" w:sz="4" w:space="0" w:color="auto"/>
            </w:tcBorders>
          </w:tcPr>
          <w:p w:rsidR="00187E96" w:rsidRPr="00310F87" w:rsidRDefault="00187E96" w:rsidP="00563FEF">
            <w:pPr>
              <w:rPr>
                <w:rFonts w:cs="Arial"/>
                <w:b/>
                <w:szCs w:val="22"/>
                <w:lang w:eastAsia="en-US"/>
              </w:rPr>
            </w:pPr>
          </w:p>
        </w:tc>
        <w:tc>
          <w:tcPr>
            <w:tcW w:w="4024" w:type="dxa"/>
            <w:tcBorders>
              <w:top w:val="single" w:sz="4" w:space="0" w:color="auto"/>
              <w:left w:val="single" w:sz="4" w:space="0" w:color="auto"/>
              <w:bottom w:val="single" w:sz="4" w:space="0" w:color="auto"/>
              <w:right w:val="single" w:sz="4" w:space="0" w:color="auto"/>
            </w:tcBorders>
          </w:tcPr>
          <w:p w:rsidR="00187E96" w:rsidRPr="00310F87" w:rsidRDefault="00187E96" w:rsidP="00563FEF">
            <w:pPr>
              <w:rPr>
                <w:rFonts w:cs="Arial"/>
                <w:b/>
                <w:szCs w:val="22"/>
                <w:lang w:eastAsia="en-US"/>
              </w:rPr>
            </w:pPr>
            <w:r>
              <w:rPr>
                <w:rFonts w:cs="Arial"/>
                <w:b/>
                <w:szCs w:val="22"/>
                <w:lang w:eastAsia="en-US"/>
              </w:rPr>
              <w:t xml:space="preserve">(ii) </w:t>
            </w:r>
            <w:r w:rsidRPr="00310F87">
              <w:rPr>
                <w:rFonts w:cs="Arial"/>
                <w:b/>
                <w:szCs w:val="22"/>
                <w:lang w:eastAsia="en-US"/>
              </w:rPr>
              <w:t>Project Description</w:t>
            </w:r>
          </w:p>
        </w:tc>
        <w:tc>
          <w:tcPr>
            <w:tcW w:w="1486" w:type="dxa"/>
            <w:tcBorders>
              <w:left w:val="single" w:sz="4" w:space="0" w:color="auto"/>
            </w:tcBorders>
          </w:tcPr>
          <w:p w:rsidR="00187E96" w:rsidRPr="00310F87" w:rsidRDefault="00187E96" w:rsidP="00563FEF">
            <w:pPr>
              <w:rPr>
                <w:rFonts w:cs="Arial"/>
                <w:b/>
                <w:szCs w:val="22"/>
                <w:lang w:eastAsia="en-US"/>
              </w:rPr>
            </w:pPr>
            <w:r w:rsidRPr="00310F87">
              <w:rPr>
                <w:rFonts w:cs="Arial"/>
                <w:b/>
                <w:szCs w:val="22"/>
                <w:lang w:eastAsia="en-US"/>
              </w:rPr>
              <w:t>Allocation 2019/2020</w:t>
            </w:r>
          </w:p>
        </w:tc>
        <w:tc>
          <w:tcPr>
            <w:tcW w:w="1984" w:type="dxa"/>
          </w:tcPr>
          <w:p w:rsidR="00187E96" w:rsidRPr="00310F87" w:rsidRDefault="00187E96" w:rsidP="00404D0F">
            <w:pPr>
              <w:rPr>
                <w:rFonts w:cs="Arial"/>
                <w:b/>
                <w:szCs w:val="22"/>
                <w:lang w:eastAsia="en-US"/>
              </w:rPr>
            </w:pPr>
            <w:r>
              <w:rPr>
                <w:rFonts w:cs="Arial"/>
                <w:b/>
                <w:szCs w:val="22"/>
                <w:lang w:eastAsia="en-US"/>
              </w:rPr>
              <w:t xml:space="preserve">(b) (i) </w:t>
            </w:r>
            <w:r w:rsidRPr="00310F87">
              <w:rPr>
                <w:rFonts w:cs="Arial"/>
                <w:b/>
                <w:szCs w:val="22"/>
                <w:lang w:eastAsia="en-US"/>
              </w:rPr>
              <w:t>Commencement Date</w:t>
            </w:r>
          </w:p>
        </w:tc>
        <w:tc>
          <w:tcPr>
            <w:tcW w:w="1701" w:type="dxa"/>
          </w:tcPr>
          <w:p w:rsidR="00187E96" w:rsidRPr="00310F87" w:rsidRDefault="00187E96" w:rsidP="000E09D5">
            <w:pPr>
              <w:rPr>
                <w:rFonts w:cs="Arial"/>
                <w:b/>
                <w:szCs w:val="22"/>
                <w:lang w:eastAsia="en-US"/>
              </w:rPr>
            </w:pPr>
            <w:r>
              <w:rPr>
                <w:rFonts w:cs="Arial"/>
                <w:b/>
                <w:szCs w:val="22"/>
                <w:lang w:eastAsia="en-US"/>
              </w:rPr>
              <w:t xml:space="preserve">(b) (ii) </w:t>
            </w:r>
            <w:r w:rsidRPr="00310F87">
              <w:rPr>
                <w:rFonts w:cs="Arial"/>
                <w:b/>
                <w:szCs w:val="22"/>
                <w:lang w:eastAsia="en-US"/>
              </w:rPr>
              <w:t>Completion Date</w:t>
            </w:r>
          </w:p>
        </w:tc>
      </w:tr>
      <w:tr w:rsidR="00187E96" w:rsidTr="00563FEF">
        <w:tc>
          <w:tcPr>
            <w:tcW w:w="439" w:type="dxa"/>
            <w:tcBorders>
              <w:right w:val="single" w:sz="4" w:space="0" w:color="auto"/>
            </w:tcBorders>
          </w:tcPr>
          <w:p w:rsidR="00187E96" w:rsidRDefault="00187E96" w:rsidP="00563FEF">
            <w:pPr>
              <w:rPr>
                <w:rFonts w:cs="Arial"/>
                <w:sz w:val="20"/>
                <w:lang w:eastAsia="en-US"/>
              </w:rPr>
            </w:pPr>
            <w:r>
              <w:rPr>
                <w:rFonts w:cs="Arial"/>
                <w:sz w:val="20"/>
                <w:lang w:eastAsia="en-US"/>
              </w:rPr>
              <w:t>1</w:t>
            </w:r>
          </w:p>
        </w:tc>
        <w:tc>
          <w:tcPr>
            <w:tcW w:w="4024" w:type="dxa"/>
            <w:tcBorders>
              <w:top w:val="single" w:sz="4" w:space="0" w:color="auto"/>
              <w:left w:val="single" w:sz="4" w:space="0" w:color="auto"/>
              <w:bottom w:val="single" w:sz="4" w:space="0" w:color="auto"/>
              <w:right w:val="single" w:sz="4" w:space="0" w:color="auto"/>
            </w:tcBorders>
          </w:tcPr>
          <w:p w:rsidR="00187E96" w:rsidRPr="00310F87" w:rsidRDefault="00187E96" w:rsidP="00404D0F">
            <w:pPr>
              <w:rPr>
                <w:sz w:val="20"/>
              </w:rPr>
            </w:pPr>
            <w:r>
              <w:rPr>
                <w:sz w:val="20"/>
              </w:rPr>
              <w:t xml:space="preserve">Parliamentary Villages &amp; Official Residential </w:t>
            </w:r>
            <w:r w:rsidRPr="007C2B51">
              <w:rPr>
                <w:sz w:val="20"/>
              </w:rPr>
              <w:t>Accommodation: Provide integrated Facilities Management services for a 5-year period.</w:t>
            </w:r>
            <w:r w:rsidR="00404D0F">
              <w:rPr>
                <w:sz w:val="20"/>
              </w:rPr>
              <w:t xml:space="preserve"> (Current FM)</w:t>
            </w:r>
          </w:p>
        </w:tc>
        <w:tc>
          <w:tcPr>
            <w:tcW w:w="1486" w:type="dxa"/>
            <w:tcBorders>
              <w:left w:val="single" w:sz="4" w:space="0" w:color="auto"/>
            </w:tcBorders>
          </w:tcPr>
          <w:p w:rsidR="00187E96" w:rsidRDefault="00187E96" w:rsidP="00563FEF">
            <w:pPr>
              <w:jc w:val="right"/>
              <w:rPr>
                <w:rFonts w:cs="Arial"/>
                <w:sz w:val="20"/>
                <w:lang w:eastAsia="en-US"/>
              </w:rPr>
            </w:pPr>
            <w:r>
              <w:rPr>
                <w:rFonts w:cs="Arial"/>
                <w:sz w:val="20"/>
                <w:lang w:eastAsia="en-US"/>
              </w:rPr>
              <w:t>R116 713 639</w:t>
            </w:r>
          </w:p>
        </w:tc>
        <w:tc>
          <w:tcPr>
            <w:tcW w:w="1984" w:type="dxa"/>
          </w:tcPr>
          <w:p w:rsidR="00187E96" w:rsidRDefault="00187E96" w:rsidP="00563FEF">
            <w:pPr>
              <w:rPr>
                <w:rFonts w:cs="Arial"/>
                <w:sz w:val="20"/>
                <w:lang w:eastAsia="en-US"/>
              </w:rPr>
            </w:pPr>
            <w:r>
              <w:rPr>
                <w:rFonts w:cs="Arial"/>
                <w:sz w:val="20"/>
                <w:lang w:eastAsia="en-US"/>
              </w:rPr>
              <w:t>1 October 2014</w:t>
            </w:r>
          </w:p>
        </w:tc>
        <w:tc>
          <w:tcPr>
            <w:tcW w:w="1701" w:type="dxa"/>
          </w:tcPr>
          <w:p w:rsidR="00187E96" w:rsidRDefault="00F20AE7" w:rsidP="00563FEF">
            <w:pPr>
              <w:rPr>
                <w:rFonts w:cs="Arial"/>
                <w:sz w:val="20"/>
                <w:lang w:eastAsia="en-US"/>
              </w:rPr>
            </w:pPr>
            <w:r>
              <w:rPr>
                <w:rFonts w:cs="Arial"/>
                <w:sz w:val="20"/>
                <w:lang w:eastAsia="en-US"/>
              </w:rPr>
              <w:t>30 September 2019</w:t>
            </w:r>
          </w:p>
        </w:tc>
      </w:tr>
      <w:tr w:rsidR="00404D0F" w:rsidTr="00563FEF">
        <w:tc>
          <w:tcPr>
            <w:tcW w:w="439" w:type="dxa"/>
            <w:tcBorders>
              <w:right w:val="single" w:sz="4" w:space="0" w:color="auto"/>
            </w:tcBorders>
          </w:tcPr>
          <w:p w:rsidR="00404D0F" w:rsidRDefault="00404D0F" w:rsidP="00563FEF">
            <w:pPr>
              <w:rPr>
                <w:rFonts w:cs="Arial"/>
                <w:sz w:val="20"/>
                <w:lang w:eastAsia="en-US"/>
              </w:rPr>
            </w:pPr>
            <w:r>
              <w:rPr>
                <w:rFonts w:cs="Arial"/>
                <w:sz w:val="20"/>
                <w:lang w:eastAsia="en-US"/>
              </w:rPr>
              <w:t>2</w:t>
            </w:r>
          </w:p>
        </w:tc>
        <w:tc>
          <w:tcPr>
            <w:tcW w:w="4024" w:type="dxa"/>
            <w:tcBorders>
              <w:top w:val="single" w:sz="4" w:space="0" w:color="auto"/>
              <w:left w:val="single" w:sz="4" w:space="0" w:color="auto"/>
              <w:bottom w:val="single" w:sz="4" w:space="0" w:color="auto"/>
              <w:right w:val="single" w:sz="4" w:space="0" w:color="auto"/>
            </w:tcBorders>
          </w:tcPr>
          <w:p w:rsidR="00404D0F" w:rsidRDefault="00404D0F" w:rsidP="00404D0F">
            <w:pPr>
              <w:rPr>
                <w:sz w:val="20"/>
              </w:rPr>
            </w:pPr>
            <w:r>
              <w:rPr>
                <w:sz w:val="20"/>
              </w:rPr>
              <w:t xml:space="preserve">Parliamentary Villages &amp; Official Residential </w:t>
            </w:r>
            <w:r w:rsidRPr="007C2B51">
              <w:rPr>
                <w:sz w:val="20"/>
              </w:rPr>
              <w:t>Accommodation: Provide integrated Facilities Management services for a 5-year period.</w:t>
            </w:r>
            <w:r>
              <w:rPr>
                <w:sz w:val="20"/>
              </w:rPr>
              <w:t xml:space="preserve"> (New FM)</w:t>
            </w:r>
          </w:p>
        </w:tc>
        <w:tc>
          <w:tcPr>
            <w:tcW w:w="1486" w:type="dxa"/>
            <w:tcBorders>
              <w:left w:val="single" w:sz="4" w:space="0" w:color="auto"/>
            </w:tcBorders>
          </w:tcPr>
          <w:p w:rsidR="00404D0F" w:rsidRDefault="00D90CF1" w:rsidP="00563FEF">
            <w:pPr>
              <w:jc w:val="right"/>
              <w:rPr>
                <w:rFonts w:cs="Arial"/>
                <w:sz w:val="20"/>
                <w:lang w:eastAsia="en-US"/>
              </w:rPr>
            </w:pPr>
            <w:r>
              <w:rPr>
                <w:rFonts w:cs="Arial"/>
                <w:sz w:val="20"/>
                <w:lang w:eastAsia="en-US"/>
              </w:rPr>
              <w:t>R</w:t>
            </w:r>
            <w:r w:rsidR="00404D0F">
              <w:rPr>
                <w:rFonts w:cs="Arial"/>
                <w:sz w:val="20"/>
                <w:lang w:eastAsia="en-US"/>
              </w:rPr>
              <w:t>41 160 825</w:t>
            </w:r>
          </w:p>
        </w:tc>
        <w:tc>
          <w:tcPr>
            <w:tcW w:w="1984" w:type="dxa"/>
          </w:tcPr>
          <w:p w:rsidR="00404D0F" w:rsidRDefault="002F368D" w:rsidP="00563FEF">
            <w:pPr>
              <w:rPr>
                <w:rFonts w:cs="Arial"/>
                <w:sz w:val="20"/>
                <w:lang w:eastAsia="en-US"/>
              </w:rPr>
            </w:pPr>
            <w:r>
              <w:rPr>
                <w:rFonts w:cs="Arial"/>
                <w:sz w:val="20"/>
                <w:lang w:eastAsia="en-US"/>
              </w:rPr>
              <w:t>1 September 2019</w:t>
            </w:r>
          </w:p>
        </w:tc>
        <w:tc>
          <w:tcPr>
            <w:tcW w:w="1701" w:type="dxa"/>
          </w:tcPr>
          <w:p w:rsidR="00404D0F" w:rsidRPr="007C2B51" w:rsidRDefault="002F368D" w:rsidP="00563FEF">
            <w:pPr>
              <w:rPr>
                <w:rFonts w:cs="Arial"/>
                <w:sz w:val="20"/>
                <w:lang w:eastAsia="en-US"/>
              </w:rPr>
            </w:pPr>
            <w:r>
              <w:rPr>
                <w:rFonts w:cs="Arial"/>
                <w:sz w:val="20"/>
                <w:lang w:eastAsia="en-US"/>
              </w:rPr>
              <w:t>30 March 2020</w:t>
            </w:r>
          </w:p>
        </w:tc>
      </w:tr>
      <w:tr w:rsidR="009E5366" w:rsidTr="00563FEF">
        <w:tc>
          <w:tcPr>
            <w:tcW w:w="439" w:type="dxa"/>
            <w:tcBorders>
              <w:right w:val="single" w:sz="4" w:space="0" w:color="auto"/>
            </w:tcBorders>
          </w:tcPr>
          <w:p w:rsidR="009E5366" w:rsidRDefault="009E5366" w:rsidP="00563FEF">
            <w:pPr>
              <w:rPr>
                <w:rFonts w:cs="Arial"/>
                <w:sz w:val="20"/>
                <w:lang w:eastAsia="en-US"/>
              </w:rPr>
            </w:pPr>
            <w:r>
              <w:rPr>
                <w:rFonts w:cs="Arial"/>
                <w:sz w:val="20"/>
                <w:lang w:eastAsia="en-US"/>
              </w:rPr>
              <w:t>3</w:t>
            </w:r>
          </w:p>
        </w:tc>
        <w:tc>
          <w:tcPr>
            <w:tcW w:w="4024" w:type="dxa"/>
            <w:tcBorders>
              <w:top w:val="single" w:sz="4" w:space="0" w:color="auto"/>
              <w:left w:val="single" w:sz="4" w:space="0" w:color="auto"/>
              <w:bottom w:val="single" w:sz="4" w:space="0" w:color="auto"/>
              <w:right w:val="single" w:sz="4" w:space="0" w:color="auto"/>
            </w:tcBorders>
          </w:tcPr>
          <w:p w:rsidR="009E5366" w:rsidRDefault="009E5366" w:rsidP="00404D0F">
            <w:pPr>
              <w:rPr>
                <w:sz w:val="20"/>
              </w:rPr>
            </w:pPr>
            <w:r>
              <w:rPr>
                <w:sz w:val="20"/>
              </w:rPr>
              <w:t>Klippercourt 2: Upgrade of kitchen and bathroom</w:t>
            </w:r>
          </w:p>
        </w:tc>
        <w:tc>
          <w:tcPr>
            <w:tcW w:w="1486" w:type="dxa"/>
            <w:tcBorders>
              <w:left w:val="single" w:sz="4" w:space="0" w:color="auto"/>
            </w:tcBorders>
          </w:tcPr>
          <w:p w:rsidR="009E5366" w:rsidRDefault="00D90CF1" w:rsidP="00563FEF">
            <w:pPr>
              <w:jc w:val="right"/>
              <w:rPr>
                <w:rFonts w:cs="Arial"/>
                <w:sz w:val="20"/>
                <w:lang w:eastAsia="en-US"/>
              </w:rPr>
            </w:pPr>
            <w:r>
              <w:rPr>
                <w:rFonts w:cs="Arial"/>
                <w:sz w:val="20"/>
                <w:lang w:eastAsia="en-US"/>
              </w:rPr>
              <w:t>R</w:t>
            </w:r>
            <w:r w:rsidR="009E5366">
              <w:rPr>
                <w:rFonts w:cs="Arial"/>
                <w:sz w:val="20"/>
                <w:lang w:eastAsia="en-US"/>
              </w:rPr>
              <w:t>1 021 231</w:t>
            </w:r>
          </w:p>
        </w:tc>
        <w:tc>
          <w:tcPr>
            <w:tcW w:w="1984" w:type="dxa"/>
          </w:tcPr>
          <w:p w:rsidR="009E5366" w:rsidRDefault="00043D57" w:rsidP="00563FEF">
            <w:pPr>
              <w:rPr>
                <w:rFonts w:cs="Arial"/>
                <w:sz w:val="20"/>
                <w:lang w:eastAsia="en-US"/>
              </w:rPr>
            </w:pPr>
            <w:r>
              <w:rPr>
                <w:rFonts w:cs="Arial"/>
                <w:sz w:val="20"/>
                <w:lang w:eastAsia="en-US"/>
              </w:rPr>
              <w:t>1 October 2019</w:t>
            </w:r>
          </w:p>
        </w:tc>
        <w:tc>
          <w:tcPr>
            <w:tcW w:w="1701" w:type="dxa"/>
          </w:tcPr>
          <w:p w:rsidR="009E5366" w:rsidRDefault="00CB11CA" w:rsidP="00CB11CA">
            <w:pPr>
              <w:rPr>
                <w:rFonts w:cs="Arial"/>
                <w:sz w:val="20"/>
                <w:lang w:eastAsia="en-US"/>
              </w:rPr>
            </w:pPr>
            <w:r>
              <w:rPr>
                <w:rFonts w:cs="Arial"/>
                <w:sz w:val="20"/>
                <w:lang w:eastAsia="en-US"/>
              </w:rPr>
              <w:t>28 February</w:t>
            </w:r>
            <w:r w:rsidR="00043D57">
              <w:rPr>
                <w:rFonts w:cs="Arial"/>
                <w:sz w:val="20"/>
                <w:lang w:eastAsia="en-US"/>
              </w:rPr>
              <w:t xml:space="preserve"> 2020</w:t>
            </w:r>
          </w:p>
        </w:tc>
      </w:tr>
      <w:tr w:rsidR="00043D57" w:rsidTr="00563FEF">
        <w:tc>
          <w:tcPr>
            <w:tcW w:w="439" w:type="dxa"/>
            <w:tcBorders>
              <w:right w:val="single" w:sz="4" w:space="0" w:color="auto"/>
            </w:tcBorders>
          </w:tcPr>
          <w:p w:rsidR="00043D57" w:rsidRDefault="00043D57" w:rsidP="00043D57">
            <w:pPr>
              <w:rPr>
                <w:rFonts w:cs="Arial"/>
                <w:sz w:val="20"/>
                <w:lang w:eastAsia="en-US"/>
              </w:rPr>
            </w:pPr>
            <w:r>
              <w:rPr>
                <w:rFonts w:cs="Arial"/>
                <w:sz w:val="20"/>
                <w:lang w:eastAsia="en-US"/>
              </w:rPr>
              <w:t>4</w:t>
            </w:r>
          </w:p>
        </w:tc>
        <w:tc>
          <w:tcPr>
            <w:tcW w:w="4024" w:type="dxa"/>
            <w:tcBorders>
              <w:top w:val="single" w:sz="4" w:space="0" w:color="auto"/>
              <w:left w:val="single" w:sz="4" w:space="0" w:color="auto"/>
              <w:bottom w:val="single" w:sz="4" w:space="0" w:color="auto"/>
              <w:right w:val="single" w:sz="4" w:space="0" w:color="auto"/>
            </w:tcBorders>
          </w:tcPr>
          <w:p w:rsidR="00043D57" w:rsidRDefault="00043D57" w:rsidP="00043D57">
            <w:pPr>
              <w:rPr>
                <w:sz w:val="20"/>
              </w:rPr>
            </w:pPr>
            <w:r>
              <w:rPr>
                <w:sz w:val="20"/>
              </w:rPr>
              <w:t xml:space="preserve">Oak: Implementation of Security Measures: Construction of Guard hut, installation of electric fence and cameras and monitors. </w:t>
            </w:r>
          </w:p>
        </w:tc>
        <w:tc>
          <w:tcPr>
            <w:tcW w:w="1486" w:type="dxa"/>
            <w:tcBorders>
              <w:left w:val="single" w:sz="4" w:space="0" w:color="auto"/>
            </w:tcBorders>
          </w:tcPr>
          <w:p w:rsidR="00043D57" w:rsidRDefault="00D90CF1" w:rsidP="00043D57">
            <w:pPr>
              <w:jc w:val="right"/>
              <w:rPr>
                <w:rFonts w:cs="Arial"/>
                <w:sz w:val="20"/>
                <w:lang w:eastAsia="en-US"/>
              </w:rPr>
            </w:pPr>
            <w:r>
              <w:rPr>
                <w:rFonts w:cs="Arial"/>
                <w:sz w:val="20"/>
                <w:lang w:eastAsia="en-US"/>
              </w:rPr>
              <w:t>R</w:t>
            </w:r>
            <w:r w:rsidR="00043D57">
              <w:rPr>
                <w:rFonts w:cs="Arial"/>
                <w:sz w:val="20"/>
                <w:lang w:eastAsia="en-US"/>
              </w:rPr>
              <w:t>4 328 413</w:t>
            </w:r>
          </w:p>
        </w:tc>
        <w:tc>
          <w:tcPr>
            <w:tcW w:w="1984" w:type="dxa"/>
          </w:tcPr>
          <w:p w:rsidR="00043D57" w:rsidRDefault="00043D57" w:rsidP="00043D57">
            <w:pPr>
              <w:rPr>
                <w:rFonts w:cs="Arial"/>
                <w:sz w:val="20"/>
                <w:lang w:eastAsia="en-US"/>
              </w:rPr>
            </w:pPr>
            <w:r>
              <w:rPr>
                <w:rFonts w:cs="Arial"/>
                <w:sz w:val="20"/>
                <w:lang w:eastAsia="en-US"/>
              </w:rPr>
              <w:t>1 October 2019</w:t>
            </w:r>
          </w:p>
        </w:tc>
        <w:tc>
          <w:tcPr>
            <w:tcW w:w="1701" w:type="dxa"/>
          </w:tcPr>
          <w:p w:rsidR="00043D57" w:rsidRDefault="00670A68" w:rsidP="00043D57">
            <w:pPr>
              <w:rPr>
                <w:rFonts w:cs="Arial"/>
                <w:sz w:val="20"/>
                <w:lang w:eastAsia="en-US"/>
              </w:rPr>
            </w:pPr>
            <w:r>
              <w:rPr>
                <w:rFonts w:cs="Arial"/>
                <w:sz w:val="20"/>
                <w:lang w:eastAsia="en-US"/>
              </w:rPr>
              <w:t xml:space="preserve">30 </w:t>
            </w:r>
            <w:r w:rsidR="00043D57">
              <w:rPr>
                <w:rFonts w:cs="Arial"/>
                <w:sz w:val="20"/>
                <w:lang w:eastAsia="en-US"/>
              </w:rPr>
              <w:t>March 2020</w:t>
            </w:r>
          </w:p>
        </w:tc>
      </w:tr>
    </w:tbl>
    <w:p w:rsidR="00187E96" w:rsidRPr="009F48A5" w:rsidRDefault="00187E96" w:rsidP="00A966FC">
      <w:pPr>
        <w:rPr>
          <w:rFonts w:cs="Arial"/>
          <w:sz w:val="20"/>
          <w:lang w:eastAsia="en-US"/>
        </w:rPr>
      </w:pPr>
    </w:p>
    <w:p w:rsidR="002F368D" w:rsidRPr="00B2192C" w:rsidRDefault="009F48A5" w:rsidP="00B2192C">
      <w:pPr>
        <w:ind w:left="1440" w:hanging="1440"/>
        <w:rPr>
          <w:rFonts w:cs="Arial"/>
          <w:sz w:val="20"/>
          <w:lang w:eastAsia="en-US"/>
        </w:rPr>
      </w:pPr>
      <w:r w:rsidRPr="009F48A5">
        <w:rPr>
          <w:rFonts w:cs="Arial"/>
          <w:sz w:val="20"/>
          <w:lang w:eastAsia="en-US"/>
        </w:rPr>
        <w:t>a (i) (bb)</w:t>
      </w:r>
      <w:r w:rsidRPr="009F48A5">
        <w:rPr>
          <w:rFonts w:cs="Arial"/>
          <w:sz w:val="20"/>
          <w:lang w:eastAsia="en-US"/>
        </w:rPr>
        <w:tab/>
        <w:t>P</w:t>
      </w:r>
      <w:r>
        <w:rPr>
          <w:rFonts w:cs="Arial"/>
          <w:sz w:val="20"/>
          <w:lang w:eastAsia="en-US"/>
        </w:rPr>
        <w:t xml:space="preserve">arliamentary </w:t>
      </w:r>
      <w:r w:rsidR="002F368D">
        <w:rPr>
          <w:rFonts w:cs="Arial"/>
          <w:sz w:val="20"/>
          <w:lang w:eastAsia="en-US"/>
        </w:rPr>
        <w:t>V</w:t>
      </w:r>
      <w:r>
        <w:rPr>
          <w:rFonts w:cs="Arial"/>
          <w:sz w:val="20"/>
          <w:lang w:eastAsia="en-US"/>
        </w:rPr>
        <w:t xml:space="preserve">illages:  </w:t>
      </w:r>
    </w:p>
    <w:p w:rsidR="002F368D" w:rsidRDefault="002F368D" w:rsidP="002F368D">
      <w:pPr>
        <w:pStyle w:val="ListParagraph"/>
        <w:ind w:left="1080"/>
        <w:rPr>
          <w:rFonts w:cs="Arial"/>
          <w:sz w:val="20"/>
          <w:lang w:eastAsia="en-US"/>
        </w:rPr>
      </w:pPr>
    </w:p>
    <w:p w:rsidR="002F368D" w:rsidRPr="00BB114B" w:rsidRDefault="002F368D" w:rsidP="005C53D6">
      <w:pPr>
        <w:pStyle w:val="ListParagraph"/>
        <w:numPr>
          <w:ilvl w:val="0"/>
          <w:numId w:val="3"/>
        </w:numPr>
        <w:rPr>
          <w:rFonts w:cs="Arial"/>
          <w:sz w:val="20"/>
          <w:lang w:eastAsia="en-US"/>
        </w:rPr>
      </w:pPr>
      <w:r w:rsidRPr="00BB114B">
        <w:rPr>
          <w:rFonts w:cs="Arial"/>
          <w:sz w:val="20"/>
          <w:lang w:eastAsia="en-US"/>
        </w:rPr>
        <w:t>Project details are as follows:</w:t>
      </w:r>
    </w:p>
    <w:p w:rsidR="009F48A5" w:rsidRDefault="009F48A5" w:rsidP="00A966FC">
      <w:pPr>
        <w:rPr>
          <w:rFonts w:cs="Arial"/>
          <w:b/>
          <w:sz w:val="20"/>
          <w:lang w:eastAsia="en-US"/>
        </w:rPr>
      </w:pPr>
    </w:p>
    <w:tbl>
      <w:tblPr>
        <w:tblStyle w:val="TableGrid"/>
        <w:tblW w:w="9634" w:type="dxa"/>
        <w:tblLayout w:type="fixed"/>
        <w:tblLook w:val="04A0" w:firstRow="1" w:lastRow="0" w:firstColumn="1" w:lastColumn="0" w:noHBand="0" w:noVBand="1"/>
      </w:tblPr>
      <w:tblGrid>
        <w:gridCol w:w="439"/>
        <w:gridCol w:w="4024"/>
        <w:gridCol w:w="1486"/>
        <w:gridCol w:w="1984"/>
        <w:gridCol w:w="1701"/>
      </w:tblGrid>
      <w:tr w:rsidR="00187E96" w:rsidTr="00563FEF">
        <w:tc>
          <w:tcPr>
            <w:tcW w:w="439" w:type="dxa"/>
            <w:tcBorders>
              <w:right w:val="single" w:sz="4" w:space="0" w:color="auto"/>
            </w:tcBorders>
          </w:tcPr>
          <w:p w:rsidR="00187E96" w:rsidRPr="00310F87" w:rsidRDefault="00187E96" w:rsidP="00187E96">
            <w:pPr>
              <w:rPr>
                <w:rFonts w:cs="Arial"/>
                <w:b/>
                <w:szCs w:val="22"/>
                <w:lang w:eastAsia="en-US"/>
              </w:rPr>
            </w:pPr>
          </w:p>
        </w:tc>
        <w:tc>
          <w:tcPr>
            <w:tcW w:w="4024" w:type="dxa"/>
            <w:tcBorders>
              <w:top w:val="single" w:sz="4" w:space="0" w:color="auto"/>
              <w:left w:val="single" w:sz="4" w:space="0" w:color="auto"/>
              <w:bottom w:val="single" w:sz="4" w:space="0" w:color="auto"/>
              <w:right w:val="single" w:sz="4" w:space="0" w:color="auto"/>
            </w:tcBorders>
          </w:tcPr>
          <w:p w:rsidR="00187E96" w:rsidRPr="00310F87" w:rsidRDefault="00187E96" w:rsidP="00187E96">
            <w:pPr>
              <w:rPr>
                <w:rFonts w:cs="Arial"/>
                <w:b/>
                <w:szCs w:val="22"/>
                <w:lang w:eastAsia="en-US"/>
              </w:rPr>
            </w:pPr>
            <w:r>
              <w:rPr>
                <w:rFonts w:cs="Arial"/>
                <w:b/>
                <w:szCs w:val="22"/>
                <w:lang w:eastAsia="en-US"/>
              </w:rPr>
              <w:t xml:space="preserve">(ii) </w:t>
            </w:r>
            <w:r w:rsidRPr="00310F87">
              <w:rPr>
                <w:rFonts w:cs="Arial"/>
                <w:b/>
                <w:szCs w:val="22"/>
                <w:lang w:eastAsia="en-US"/>
              </w:rPr>
              <w:t>Project Description</w:t>
            </w:r>
          </w:p>
        </w:tc>
        <w:tc>
          <w:tcPr>
            <w:tcW w:w="1486" w:type="dxa"/>
            <w:tcBorders>
              <w:left w:val="single" w:sz="4" w:space="0" w:color="auto"/>
            </w:tcBorders>
          </w:tcPr>
          <w:p w:rsidR="00187E96" w:rsidRPr="00310F87" w:rsidRDefault="00187E96" w:rsidP="00187E96">
            <w:pPr>
              <w:rPr>
                <w:rFonts w:cs="Arial"/>
                <w:b/>
                <w:szCs w:val="22"/>
                <w:lang w:eastAsia="en-US"/>
              </w:rPr>
            </w:pPr>
            <w:r w:rsidRPr="00310F87">
              <w:rPr>
                <w:rFonts w:cs="Arial"/>
                <w:b/>
                <w:szCs w:val="22"/>
                <w:lang w:eastAsia="en-US"/>
              </w:rPr>
              <w:t>Allocation 2019/2020</w:t>
            </w:r>
          </w:p>
        </w:tc>
        <w:tc>
          <w:tcPr>
            <w:tcW w:w="1984" w:type="dxa"/>
          </w:tcPr>
          <w:p w:rsidR="00187E96" w:rsidRPr="00310F87" w:rsidRDefault="00187E96" w:rsidP="00404D0F">
            <w:pPr>
              <w:rPr>
                <w:rFonts w:cs="Arial"/>
                <w:b/>
                <w:szCs w:val="22"/>
                <w:lang w:eastAsia="en-US"/>
              </w:rPr>
            </w:pPr>
            <w:r>
              <w:rPr>
                <w:rFonts w:cs="Arial"/>
                <w:b/>
                <w:szCs w:val="22"/>
                <w:lang w:eastAsia="en-US"/>
              </w:rPr>
              <w:t xml:space="preserve">(b) (i) </w:t>
            </w:r>
            <w:r w:rsidRPr="00310F87">
              <w:rPr>
                <w:rFonts w:cs="Arial"/>
                <w:b/>
                <w:szCs w:val="22"/>
                <w:lang w:eastAsia="en-US"/>
              </w:rPr>
              <w:t>Commencement Date</w:t>
            </w:r>
          </w:p>
        </w:tc>
        <w:tc>
          <w:tcPr>
            <w:tcW w:w="1701" w:type="dxa"/>
          </w:tcPr>
          <w:p w:rsidR="00187E96" w:rsidRPr="00310F87" w:rsidRDefault="00187E96" w:rsidP="000E09D5">
            <w:pPr>
              <w:rPr>
                <w:rFonts w:cs="Arial"/>
                <w:b/>
                <w:szCs w:val="22"/>
                <w:lang w:eastAsia="en-US"/>
              </w:rPr>
            </w:pPr>
            <w:r>
              <w:rPr>
                <w:rFonts w:cs="Arial"/>
                <w:b/>
                <w:szCs w:val="22"/>
                <w:lang w:eastAsia="en-US"/>
              </w:rPr>
              <w:t xml:space="preserve">(b) (ii) </w:t>
            </w:r>
            <w:r w:rsidRPr="00310F87">
              <w:rPr>
                <w:rFonts w:cs="Arial"/>
                <w:b/>
                <w:szCs w:val="22"/>
                <w:lang w:eastAsia="en-US"/>
              </w:rPr>
              <w:t>Completion Date</w:t>
            </w:r>
          </w:p>
        </w:tc>
      </w:tr>
      <w:tr w:rsidR="00187E96" w:rsidTr="00563FEF">
        <w:tc>
          <w:tcPr>
            <w:tcW w:w="439" w:type="dxa"/>
            <w:tcBorders>
              <w:right w:val="single" w:sz="4" w:space="0" w:color="auto"/>
            </w:tcBorders>
          </w:tcPr>
          <w:p w:rsidR="00187E96" w:rsidRDefault="00404D0F" w:rsidP="00187E96">
            <w:pPr>
              <w:rPr>
                <w:rFonts w:cs="Arial"/>
                <w:sz w:val="20"/>
                <w:lang w:eastAsia="en-US"/>
              </w:rPr>
            </w:pPr>
            <w:r>
              <w:rPr>
                <w:rFonts w:cs="Arial"/>
                <w:sz w:val="20"/>
                <w:lang w:eastAsia="en-US"/>
              </w:rPr>
              <w:t>1</w:t>
            </w:r>
          </w:p>
        </w:tc>
        <w:tc>
          <w:tcPr>
            <w:tcW w:w="4024" w:type="dxa"/>
            <w:tcBorders>
              <w:top w:val="single" w:sz="4" w:space="0" w:color="auto"/>
              <w:left w:val="single" w:sz="4" w:space="0" w:color="auto"/>
              <w:bottom w:val="single" w:sz="4" w:space="0" w:color="auto"/>
              <w:right w:val="single" w:sz="4" w:space="0" w:color="auto"/>
            </w:tcBorders>
          </w:tcPr>
          <w:p w:rsidR="00187E96" w:rsidRPr="00310F87" w:rsidRDefault="00187E96" w:rsidP="00563FEF">
            <w:pPr>
              <w:rPr>
                <w:sz w:val="20"/>
              </w:rPr>
            </w:pPr>
            <w:r>
              <w:rPr>
                <w:sz w:val="20"/>
              </w:rPr>
              <w:t>Parliamentary Villages:  Refurbishment of Sessional Official Accommodation.</w:t>
            </w:r>
          </w:p>
        </w:tc>
        <w:tc>
          <w:tcPr>
            <w:tcW w:w="1486" w:type="dxa"/>
            <w:tcBorders>
              <w:left w:val="single" w:sz="4" w:space="0" w:color="auto"/>
            </w:tcBorders>
          </w:tcPr>
          <w:p w:rsidR="00187E96" w:rsidRDefault="00187E96" w:rsidP="00D90CF1">
            <w:pPr>
              <w:jc w:val="right"/>
              <w:rPr>
                <w:rFonts w:cs="Arial"/>
                <w:sz w:val="20"/>
                <w:lang w:eastAsia="en-US"/>
              </w:rPr>
            </w:pPr>
            <w:r>
              <w:rPr>
                <w:rFonts w:cs="Arial"/>
                <w:sz w:val="20"/>
                <w:lang w:eastAsia="en-US"/>
              </w:rPr>
              <w:t xml:space="preserve"> R1 214 820</w:t>
            </w:r>
          </w:p>
        </w:tc>
        <w:tc>
          <w:tcPr>
            <w:tcW w:w="1984" w:type="dxa"/>
          </w:tcPr>
          <w:p w:rsidR="00187E96" w:rsidRDefault="00187E96" w:rsidP="00563FEF">
            <w:pPr>
              <w:rPr>
                <w:rFonts w:cs="Arial"/>
                <w:sz w:val="20"/>
                <w:lang w:eastAsia="en-US"/>
              </w:rPr>
            </w:pPr>
            <w:r>
              <w:rPr>
                <w:rFonts w:cs="Arial"/>
                <w:sz w:val="20"/>
                <w:lang w:eastAsia="en-US"/>
              </w:rPr>
              <w:t>18 August 2015</w:t>
            </w:r>
          </w:p>
        </w:tc>
        <w:tc>
          <w:tcPr>
            <w:tcW w:w="1701" w:type="dxa"/>
          </w:tcPr>
          <w:p w:rsidR="00187E96" w:rsidRDefault="00D90CF1" w:rsidP="00563FEF">
            <w:pPr>
              <w:rPr>
                <w:rFonts w:cs="Arial"/>
                <w:sz w:val="20"/>
                <w:lang w:eastAsia="en-US"/>
              </w:rPr>
            </w:pPr>
            <w:r>
              <w:rPr>
                <w:rFonts w:cs="Arial"/>
                <w:sz w:val="20"/>
                <w:lang w:eastAsia="en-US"/>
              </w:rPr>
              <w:t>18 December 2018</w:t>
            </w:r>
          </w:p>
        </w:tc>
      </w:tr>
      <w:tr w:rsidR="00187E96" w:rsidTr="00563FEF">
        <w:tc>
          <w:tcPr>
            <w:tcW w:w="439" w:type="dxa"/>
            <w:tcBorders>
              <w:right w:val="single" w:sz="4" w:space="0" w:color="auto"/>
            </w:tcBorders>
          </w:tcPr>
          <w:p w:rsidR="00187E96" w:rsidRDefault="00404D0F" w:rsidP="00563FEF">
            <w:pPr>
              <w:rPr>
                <w:rFonts w:cs="Arial"/>
                <w:sz w:val="20"/>
                <w:lang w:eastAsia="en-US"/>
              </w:rPr>
            </w:pPr>
            <w:r>
              <w:rPr>
                <w:rFonts w:cs="Arial"/>
                <w:sz w:val="20"/>
                <w:lang w:eastAsia="en-US"/>
              </w:rPr>
              <w:t>2</w:t>
            </w:r>
          </w:p>
        </w:tc>
        <w:tc>
          <w:tcPr>
            <w:tcW w:w="4024" w:type="dxa"/>
            <w:tcBorders>
              <w:top w:val="single" w:sz="4" w:space="0" w:color="auto"/>
              <w:left w:val="single" w:sz="4" w:space="0" w:color="auto"/>
              <w:bottom w:val="single" w:sz="4" w:space="0" w:color="auto"/>
              <w:right w:val="single" w:sz="4" w:space="0" w:color="auto"/>
            </w:tcBorders>
          </w:tcPr>
          <w:p w:rsidR="00187E96" w:rsidRPr="00310F87" w:rsidRDefault="00187E96" w:rsidP="00563FEF">
            <w:pPr>
              <w:rPr>
                <w:sz w:val="20"/>
              </w:rPr>
            </w:pPr>
            <w:r>
              <w:rPr>
                <w:sz w:val="20"/>
              </w:rPr>
              <w:t>Parliamentary Villages: Upgrading of Access Control at the three Parliamentary Villages.</w:t>
            </w:r>
          </w:p>
        </w:tc>
        <w:tc>
          <w:tcPr>
            <w:tcW w:w="1486" w:type="dxa"/>
            <w:tcBorders>
              <w:left w:val="single" w:sz="4" w:space="0" w:color="auto"/>
            </w:tcBorders>
          </w:tcPr>
          <w:p w:rsidR="00187E96" w:rsidRDefault="00D90CF1" w:rsidP="00D90CF1">
            <w:pPr>
              <w:jc w:val="right"/>
              <w:rPr>
                <w:rFonts w:cs="Arial"/>
                <w:sz w:val="20"/>
                <w:lang w:eastAsia="en-US"/>
              </w:rPr>
            </w:pPr>
            <w:r>
              <w:rPr>
                <w:rFonts w:cs="Arial"/>
                <w:sz w:val="20"/>
                <w:lang w:eastAsia="en-US"/>
              </w:rPr>
              <w:t xml:space="preserve"> R</w:t>
            </w:r>
            <w:r w:rsidR="00187E96">
              <w:rPr>
                <w:rFonts w:cs="Arial"/>
                <w:sz w:val="20"/>
                <w:lang w:eastAsia="en-US"/>
              </w:rPr>
              <w:t>675 140</w:t>
            </w:r>
          </w:p>
        </w:tc>
        <w:tc>
          <w:tcPr>
            <w:tcW w:w="1984" w:type="dxa"/>
          </w:tcPr>
          <w:p w:rsidR="00187E96" w:rsidRDefault="00187E96" w:rsidP="00563FEF">
            <w:pPr>
              <w:rPr>
                <w:rFonts w:cs="Arial"/>
                <w:sz w:val="20"/>
                <w:lang w:eastAsia="en-US"/>
              </w:rPr>
            </w:pPr>
            <w:r>
              <w:rPr>
                <w:rFonts w:cs="Arial"/>
                <w:sz w:val="20"/>
                <w:lang w:eastAsia="en-US"/>
              </w:rPr>
              <w:t>10 February 2015</w:t>
            </w:r>
          </w:p>
        </w:tc>
        <w:tc>
          <w:tcPr>
            <w:tcW w:w="1701" w:type="dxa"/>
          </w:tcPr>
          <w:p w:rsidR="00187E96" w:rsidRDefault="00187E96" w:rsidP="00563FEF">
            <w:pPr>
              <w:rPr>
                <w:rFonts w:cs="Arial"/>
                <w:sz w:val="20"/>
                <w:lang w:eastAsia="en-US"/>
              </w:rPr>
            </w:pPr>
            <w:r>
              <w:rPr>
                <w:rFonts w:cs="Arial"/>
                <w:sz w:val="20"/>
                <w:lang w:eastAsia="en-US"/>
              </w:rPr>
              <w:t>9 October 2015</w:t>
            </w:r>
          </w:p>
        </w:tc>
      </w:tr>
      <w:tr w:rsidR="00404D0F" w:rsidTr="00563FEF">
        <w:tc>
          <w:tcPr>
            <w:tcW w:w="439" w:type="dxa"/>
            <w:tcBorders>
              <w:right w:val="single" w:sz="4" w:space="0" w:color="auto"/>
            </w:tcBorders>
          </w:tcPr>
          <w:p w:rsidR="00404D0F" w:rsidRDefault="002F368D" w:rsidP="00563FEF">
            <w:pPr>
              <w:rPr>
                <w:rFonts w:cs="Arial"/>
                <w:sz w:val="20"/>
                <w:lang w:eastAsia="en-US"/>
              </w:rPr>
            </w:pPr>
            <w:r>
              <w:rPr>
                <w:rFonts w:cs="Arial"/>
                <w:sz w:val="20"/>
                <w:lang w:eastAsia="en-US"/>
              </w:rPr>
              <w:t>3</w:t>
            </w:r>
          </w:p>
        </w:tc>
        <w:tc>
          <w:tcPr>
            <w:tcW w:w="4024" w:type="dxa"/>
            <w:tcBorders>
              <w:top w:val="single" w:sz="4" w:space="0" w:color="auto"/>
              <w:left w:val="single" w:sz="4" w:space="0" w:color="auto"/>
              <w:bottom w:val="single" w:sz="4" w:space="0" w:color="auto"/>
              <w:right w:val="single" w:sz="4" w:space="0" w:color="auto"/>
            </w:tcBorders>
          </w:tcPr>
          <w:p w:rsidR="00404D0F" w:rsidRDefault="00404D0F" w:rsidP="00563FEF">
            <w:pPr>
              <w:rPr>
                <w:sz w:val="20"/>
              </w:rPr>
            </w:pPr>
            <w:r>
              <w:rPr>
                <w:sz w:val="20"/>
              </w:rPr>
              <w:t>Parliamentary Villages Routine and Sustainable maintenance and Minor upgrade of residences.</w:t>
            </w:r>
          </w:p>
        </w:tc>
        <w:tc>
          <w:tcPr>
            <w:tcW w:w="1486" w:type="dxa"/>
            <w:tcBorders>
              <w:left w:val="single" w:sz="4" w:space="0" w:color="auto"/>
            </w:tcBorders>
          </w:tcPr>
          <w:p w:rsidR="00404D0F" w:rsidRDefault="00D90CF1" w:rsidP="00D90CF1">
            <w:pPr>
              <w:jc w:val="right"/>
              <w:rPr>
                <w:rFonts w:cs="Arial"/>
                <w:sz w:val="20"/>
                <w:lang w:eastAsia="en-US"/>
              </w:rPr>
            </w:pPr>
            <w:r>
              <w:rPr>
                <w:rFonts w:cs="Arial"/>
                <w:sz w:val="20"/>
                <w:lang w:eastAsia="en-US"/>
              </w:rPr>
              <w:t>R</w:t>
            </w:r>
            <w:r w:rsidR="00404D0F">
              <w:rPr>
                <w:rFonts w:cs="Arial"/>
                <w:sz w:val="20"/>
                <w:lang w:eastAsia="en-US"/>
              </w:rPr>
              <w:t>4 911 337</w:t>
            </w:r>
          </w:p>
        </w:tc>
        <w:tc>
          <w:tcPr>
            <w:tcW w:w="1984" w:type="dxa"/>
          </w:tcPr>
          <w:p w:rsidR="00404D0F" w:rsidRDefault="00404D0F" w:rsidP="00563FEF">
            <w:pPr>
              <w:rPr>
                <w:rFonts w:cs="Arial"/>
                <w:sz w:val="20"/>
                <w:lang w:eastAsia="en-US"/>
              </w:rPr>
            </w:pPr>
            <w:r>
              <w:rPr>
                <w:rFonts w:cs="Arial"/>
                <w:sz w:val="20"/>
                <w:lang w:eastAsia="en-US"/>
              </w:rPr>
              <w:t>05 April 2019</w:t>
            </w:r>
          </w:p>
        </w:tc>
        <w:tc>
          <w:tcPr>
            <w:tcW w:w="1701" w:type="dxa"/>
          </w:tcPr>
          <w:p w:rsidR="00404D0F" w:rsidRDefault="00404D0F" w:rsidP="00563FEF">
            <w:pPr>
              <w:rPr>
                <w:rFonts w:cs="Arial"/>
                <w:sz w:val="20"/>
                <w:lang w:eastAsia="en-US"/>
              </w:rPr>
            </w:pPr>
            <w:r>
              <w:rPr>
                <w:rFonts w:cs="Arial"/>
                <w:sz w:val="20"/>
                <w:lang w:eastAsia="en-US"/>
              </w:rPr>
              <w:t>04 April 2022</w:t>
            </w:r>
          </w:p>
        </w:tc>
      </w:tr>
    </w:tbl>
    <w:p w:rsidR="009F48A5" w:rsidRDefault="009F48A5" w:rsidP="00A966FC">
      <w:pPr>
        <w:rPr>
          <w:rFonts w:cs="Arial"/>
          <w:b/>
          <w:sz w:val="20"/>
          <w:lang w:eastAsia="en-US"/>
        </w:rPr>
      </w:pPr>
    </w:p>
    <w:p w:rsidR="00973788" w:rsidRDefault="00D90CF1" w:rsidP="009F48A5">
      <w:pPr>
        <w:ind w:left="1440" w:hanging="1440"/>
        <w:rPr>
          <w:rFonts w:cs="Arial"/>
          <w:sz w:val="20"/>
          <w:lang w:eastAsia="en-US"/>
        </w:rPr>
      </w:pPr>
      <w:r>
        <w:rPr>
          <w:rFonts w:cs="Arial"/>
          <w:sz w:val="20"/>
          <w:lang w:eastAsia="en-US"/>
        </w:rPr>
        <w:t>(</w:t>
      </w:r>
      <w:r w:rsidR="009F48A5">
        <w:rPr>
          <w:rFonts w:cs="Arial"/>
          <w:sz w:val="20"/>
          <w:lang w:eastAsia="en-US"/>
        </w:rPr>
        <w:t>a</w:t>
      </w:r>
      <w:r>
        <w:rPr>
          <w:rFonts w:cs="Arial"/>
          <w:sz w:val="20"/>
          <w:lang w:eastAsia="en-US"/>
        </w:rPr>
        <w:t>)</w:t>
      </w:r>
      <w:r w:rsidR="009F48A5">
        <w:rPr>
          <w:rFonts w:cs="Arial"/>
          <w:sz w:val="20"/>
          <w:lang w:eastAsia="en-US"/>
        </w:rPr>
        <w:t xml:space="preserve"> (i) (cc)</w:t>
      </w:r>
      <w:r w:rsidR="009F48A5">
        <w:rPr>
          <w:rFonts w:cs="Arial"/>
          <w:sz w:val="20"/>
          <w:lang w:eastAsia="en-US"/>
        </w:rPr>
        <w:tab/>
        <w:t xml:space="preserve">Parliamentary </w:t>
      </w:r>
      <w:r w:rsidR="002F368D">
        <w:rPr>
          <w:rFonts w:cs="Arial"/>
          <w:sz w:val="20"/>
          <w:lang w:eastAsia="en-US"/>
        </w:rPr>
        <w:t>P</w:t>
      </w:r>
      <w:r w:rsidR="009F48A5">
        <w:rPr>
          <w:rFonts w:cs="Arial"/>
          <w:sz w:val="20"/>
          <w:lang w:eastAsia="en-US"/>
        </w:rPr>
        <w:t xml:space="preserve">recinct:  </w:t>
      </w:r>
    </w:p>
    <w:p w:rsidR="002F368D" w:rsidRDefault="002F368D" w:rsidP="009F48A5">
      <w:pPr>
        <w:ind w:left="1440" w:hanging="1440"/>
        <w:rPr>
          <w:rFonts w:cs="Arial"/>
          <w:sz w:val="20"/>
          <w:lang w:eastAsia="en-US"/>
        </w:rPr>
      </w:pPr>
    </w:p>
    <w:p w:rsidR="002F368D" w:rsidRDefault="00B2192C" w:rsidP="005C53D6">
      <w:pPr>
        <w:pStyle w:val="ListParagraph"/>
        <w:numPr>
          <w:ilvl w:val="0"/>
          <w:numId w:val="4"/>
        </w:numPr>
        <w:rPr>
          <w:rFonts w:cs="Arial"/>
          <w:sz w:val="20"/>
          <w:lang w:eastAsia="en-US"/>
        </w:rPr>
      </w:pPr>
      <w:r>
        <w:rPr>
          <w:rFonts w:cs="Arial"/>
          <w:sz w:val="20"/>
          <w:lang w:eastAsia="en-US"/>
        </w:rPr>
        <w:t>P</w:t>
      </w:r>
      <w:r w:rsidR="002F368D">
        <w:rPr>
          <w:rFonts w:cs="Arial"/>
          <w:sz w:val="20"/>
          <w:lang w:eastAsia="en-US"/>
        </w:rPr>
        <w:t>roject details are as follows:</w:t>
      </w:r>
    </w:p>
    <w:p w:rsidR="00973788" w:rsidRPr="00973788" w:rsidRDefault="00973788" w:rsidP="00973788">
      <w:pPr>
        <w:pStyle w:val="ListParagraph"/>
        <w:rPr>
          <w:rFonts w:cs="Arial"/>
          <w:sz w:val="20"/>
          <w:lang w:eastAsia="en-US"/>
        </w:rPr>
      </w:pPr>
    </w:p>
    <w:tbl>
      <w:tblPr>
        <w:tblStyle w:val="TableGrid"/>
        <w:tblW w:w="9634" w:type="dxa"/>
        <w:tblLayout w:type="fixed"/>
        <w:tblLook w:val="04A0" w:firstRow="1" w:lastRow="0" w:firstColumn="1" w:lastColumn="0" w:noHBand="0" w:noVBand="1"/>
      </w:tblPr>
      <w:tblGrid>
        <w:gridCol w:w="439"/>
        <w:gridCol w:w="4024"/>
        <w:gridCol w:w="1486"/>
        <w:gridCol w:w="1984"/>
        <w:gridCol w:w="1701"/>
      </w:tblGrid>
      <w:tr w:rsidR="00973788" w:rsidRPr="00310F87" w:rsidTr="00D32B99">
        <w:tc>
          <w:tcPr>
            <w:tcW w:w="439" w:type="dxa"/>
          </w:tcPr>
          <w:p w:rsidR="00973788" w:rsidRPr="00310F87" w:rsidRDefault="00973788" w:rsidP="00973788">
            <w:pPr>
              <w:rPr>
                <w:rFonts w:cs="Arial"/>
                <w:b/>
                <w:szCs w:val="22"/>
                <w:lang w:eastAsia="en-US"/>
              </w:rPr>
            </w:pPr>
          </w:p>
        </w:tc>
        <w:tc>
          <w:tcPr>
            <w:tcW w:w="4024" w:type="dxa"/>
            <w:tcBorders>
              <w:bottom w:val="single" w:sz="4" w:space="0" w:color="auto"/>
            </w:tcBorders>
          </w:tcPr>
          <w:p w:rsidR="00973788" w:rsidRPr="00310F87" w:rsidRDefault="009F48A5" w:rsidP="00973788">
            <w:pPr>
              <w:rPr>
                <w:rFonts w:cs="Arial"/>
                <w:b/>
                <w:szCs w:val="22"/>
                <w:lang w:eastAsia="en-US"/>
              </w:rPr>
            </w:pPr>
            <w:r>
              <w:rPr>
                <w:rFonts w:cs="Arial"/>
                <w:b/>
                <w:szCs w:val="22"/>
                <w:lang w:eastAsia="en-US"/>
              </w:rPr>
              <w:t xml:space="preserve">(ii) </w:t>
            </w:r>
            <w:r w:rsidR="00973788" w:rsidRPr="00310F87">
              <w:rPr>
                <w:rFonts w:cs="Arial"/>
                <w:b/>
                <w:szCs w:val="22"/>
                <w:lang w:eastAsia="en-US"/>
              </w:rPr>
              <w:t>Project Description</w:t>
            </w:r>
          </w:p>
        </w:tc>
        <w:tc>
          <w:tcPr>
            <w:tcW w:w="1486" w:type="dxa"/>
          </w:tcPr>
          <w:p w:rsidR="00973788" w:rsidRPr="00310F87" w:rsidRDefault="00973788" w:rsidP="00973788">
            <w:pPr>
              <w:rPr>
                <w:rFonts w:cs="Arial"/>
                <w:b/>
                <w:szCs w:val="22"/>
                <w:lang w:eastAsia="en-US"/>
              </w:rPr>
            </w:pPr>
            <w:r w:rsidRPr="00310F87">
              <w:rPr>
                <w:rFonts w:cs="Arial"/>
                <w:b/>
                <w:szCs w:val="22"/>
                <w:lang w:eastAsia="en-US"/>
              </w:rPr>
              <w:t>Allocation 2019/2020</w:t>
            </w:r>
          </w:p>
        </w:tc>
        <w:tc>
          <w:tcPr>
            <w:tcW w:w="1984" w:type="dxa"/>
          </w:tcPr>
          <w:p w:rsidR="00973788" w:rsidRPr="00310F87" w:rsidRDefault="009F48A5" w:rsidP="00404D0F">
            <w:pPr>
              <w:rPr>
                <w:rFonts w:cs="Arial"/>
                <w:b/>
                <w:szCs w:val="22"/>
                <w:lang w:eastAsia="en-US"/>
              </w:rPr>
            </w:pPr>
            <w:r>
              <w:rPr>
                <w:rFonts w:cs="Arial"/>
                <w:b/>
                <w:szCs w:val="22"/>
                <w:lang w:eastAsia="en-US"/>
              </w:rPr>
              <w:t xml:space="preserve">(b) (i) </w:t>
            </w:r>
            <w:r w:rsidR="00973788" w:rsidRPr="00310F87">
              <w:rPr>
                <w:rFonts w:cs="Arial"/>
                <w:b/>
                <w:szCs w:val="22"/>
                <w:lang w:eastAsia="en-US"/>
              </w:rPr>
              <w:t>Commencement Date</w:t>
            </w:r>
          </w:p>
        </w:tc>
        <w:tc>
          <w:tcPr>
            <w:tcW w:w="1701" w:type="dxa"/>
          </w:tcPr>
          <w:p w:rsidR="00973788" w:rsidRPr="00310F87" w:rsidRDefault="009F48A5" w:rsidP="000E09D5">
            <w:pPr>
              <w:rPr>
                <w:rFonts w:cs="Arial"/>
                <w:b/>
                <w:szCs w:val="22"/>
                <w:lang w:eastAsia="en-US"/>
              </w:rPr>
            </w:pPr>
            <w:r>
              <w:rPr>
                <w:rFonts w:cs="Arial"/>
                <w:b/>
                <w:szCs w:val="22"/>
                <w:lang w:eastAsia="en-US"/>
              </w:rPr>
              <w:t xml:space="preserve">(b) (ii) </w:t>
            </w:r>
            <w:r w:rsidR="00973788" w:rsidRPr="00310F87">
              <w:rPr>
                <w:rFonts w:cs="Arial"/>
                <w:b/>
                <w:szCs w:val="22"/>
                <w:lang w:eastAsia="en-US"/>
              </w:rPr>
              <w:t>Completion Date</w:t>
            </w:r>
          </w:p>
        </w:tc>
      </w:tr>
      <w:tr w:rsidR="00310F87" w:rsidTr="00D32B99">
        <w:tc>
          <w:tcPr>
            <w:tcW w:w="439" w:type="dxa"/>
            <w:tcBorders>
              <w:right w:val="single" w:sz="4" w:space="0" w:color="auto"/>
            </w:tcBorders>
          </w:tcPr>
          <w:p w:rsidR="00310F87" w:rsidRDefault="00310F87" w:rsidP="00310F87">
            <w:pPr>
              <w:rPr>
                <w:rFonts w:cs="Arial"/>
                <w:sz w:val="20"/>
                <w:lang w:eastAsia="en-US"/>
              </w:rPr>
            </w:pPr>
            <w:r>
              <w:rPr>
                <w:rFonts w:cs="Arial"/>
                <w:sz w:val="20"/>
                <w:lang w:eastAsia="en-US"/>
              </w:rPr>
              <w:t>1</w:t>
            </w:r>
          </w:p>
        </w:tc>
        <w:tc>
          <w:tcPr>
            <w:tcW w:w="4024" w:type="dxa"/>
            <w:tcBorders>
              <w:top w:val="single" w:sz="4" w:space="0" w:color="auto"/>
              <w:left w:val="single" w:sz="4" w:space="0" w:color="auto"/>
              <w:bottom w:val="single" w:sz="4" w:space="0" w:color="auto"/>
              <w:right w:val="single" w:sz="4" w:space="0" w:color="auto"/>
            </w:tcBorders>
          </w:tcPr>
          <w:p w:rsidR="00310F87" w:rsidRPr="00310F87" w:rsidRDefault="00310F87" w:rsidP="00310F87">
            <w:pPr>
              <w:rPr>
                <w:rFonts w:cs="Arial"/>
                <w:sz w:val="20"/>
                <w:lang w:val="en-US" w:eastAsia="en-US"/>
              </w:rPr>
            </w:pPr>
            <w:r w:rsidRPr="00310F87">
              <w:rPr>
                <w:rFonts w:cs="Arial"/>
                <w:sz w:val="20"/>
                <w:lang w:val="en-US" w:eastAsia="en-US"/>
              </w:rPr>
              <w:t xml:space="preserve">Marks Building: External Repairs and Renovations </w:t>
            </w:r>
          </w:p>
          <w:p w:rsidR="00310F87" w:rsidRPr="00310F87" w:rsidRDefault="00310F87" w:rsidP="00310F87">
            <w:pPr>
              <w:rPr>
                <w:rFonts w:cs="Arial"/>
                <w:sz w:val="20"/>
                <w:lang w:val="en-US" w:eastAsia="en-US"/>
              </w:rPr>
            </w:pPr>
            <w:r w:rsidRPr="00310F87">
              <w:rPr>
                <w:rFonts w:cs="Arial"/>
                <w:sz w:val="20"/>
                <w:lang w:val="en-US" w:eastAsia="en-US"/>
              </w:rPr>
              <w:t>(Work entails the roof replacement / water proofing, repairs to sandstone walls, replacement of windows, repairs to windows and repairs to cooling towers.</w:t>
            </w:r>
            <w:r>
              <w:rPr>
                <w:rFonts w:cs="Arial"/>
                <w:sz w:val="20"/>
                <w:lang w:val="en-US" w:eastAsia="en-US"/>
              </w:rPr>
              <w:t>)</w:t>
            </w:r>
          </w:p>
          <w:p w:rsidR="00310F87" w:rsidRPr="00310F87" w:rsidRDefault="00310F87" w:rsidP="00E52589">
            <w:pPr>
              <w:rPr>
                <w:rFonts w:cs="Arial"/>
                <w:sz w:val="20"/>
                <w:lang w:val="en-US" w:eastAsia="en-US"/>
              </w:rPr>
            </w:pPr>
            <w:r w:rsidRPr="00310F87">
              <w:rPr>
                <w:rFonts w:cs="Arial"/>
                <w:sz w:val="20"/>
                <w:lang w:val="en-US" w:eastAsia="en-US"/>
              </w:rPr>
              <w:lastRenderedPageBreak/>
              <w:t>Funds approved to replace air conditioning system on 5</w:t>
            </w:r>
            <w:r w:rsidRPr="00310F87">
              <w:rPr>
                <w:rFonts w:cs="Arial"/>
                <w:sz w:val="20"/>
                <w:vertAlign w:val="superscript"/>
                <w:lang w:val="en-US" w:eastAsia="en-US"/>
              </w:rPr>
              <w:t>th</w:t>
            </w:r>
            <w:r w:rsidRPr="00310F87">
              <w:rPr>
                <w:rFonts w:cs="Arial"/>
                <w:sz w:val="20"/>
                <w:lang w:val="en-US" w:eastAsia="en-US"/>
              </w:rPr>
              <w:t xml:space="preserve"> floor and to refurbish all offices on 5</w:t>
            </w:r>
            <w:r w:rsidRPr="00310F87">
              <w:rPr>
                <w:rFonts w:cs="Arial"/>
                <w:sz w:val="20"/>
                <w:vertAlign w:val="superscript"/>
                <w:lang w:val="en-US" w:eastAsia="en-US"/>
              </w:rPr>
              <w:t>th</w:t>
            </w:r>
            <w:r w:rsidRPr="00310F87">
              <w:rPr>
                <w:rFonts w:cs="Arial"/>
                <w:sz w:val="20"/>
                <w:lang w:val="en-US" w:eastAsia="en-US"/>
              </w:rPr>
              <w:t xml:space="preserve"> floor only</w:t>
            </w:r>
            <w:r>
              <w:rPr>
                <w:rFonts w:cs="Arial"/>
                <w:sz w:val="20"/>
                <w:lang w:val="en-US" w:eastAsia="en-US"/>
              </w:rPr>
              <w:t xml:space="preserve">. </w:t>
            </w:r>
          </w:p>
        </w:tc>
        <w:tc>
          <w:tcPr>
            <w:tcW w:w="1486" w:type="dxa"/>
            <w:tcBorders>
              <w:left w:val="single" w:sz="4" w:space="0" w:color="auto"/>
            </w:tcBorders>
          </w:tcPr>
          <w:p w:rsidR="00310F87" w:rsidRDefault="00E52589" w:rsidP="009B20A3">
            <w:pPr>
              <w:jc w:val="right"/>
              <w:rPr>
                <w:rFonts w:cs="Arial"/>
                <w:sz w:val="20"/>
                <w:lang w:eastAsia="en-US"/>
              </w:rPr>
            </w:pPr>
            <w:r>
              <w:rPr>
                <w:rFonts w:cs="Arial"/>
                <w:sz w:val="20"/>
                <w:lang w:eastAsia="en-US"/>
              </w:rPr>
              <w:lastRenderedPageBreak/>
              <w:t>R10 796 225</w:t>
            </w:r>
          </w:p>
        </w:tc>
        <w:tc>
          <w:tcPr>
            <w:tcW w:w="1984" w:type="dxa"/>
          </w:tcPr>
          <w:p w:rsidR="00310F87" w:rsidRDefault="00D85B98" w:rsidP="00310F87">
            <w:pPr>
              <w:rPr>
                <w:rFonts w:cs="Arial"/>
                <w:sz w:val="20"/>
                <w:lang w:eastAsia="en-US"/>
              </w:rPr>
            </w:pPr>
            <w:r>
              <w:rPr>
                <w:rFonts w:cs="Arial"/>
                <w:sz w:val="20"/>
                <w:lang w:eastAsia="en-US"/>
              </w:rPr>
              <w:t>07 March 2016</w:t>
            </w:r>
          </w:p>
        </w:tc>
        <w:tc>
          <w:tcPr>
            <w:tcW w:w="1701" w:type="dxa"/>
          </w:tcPr>
          <w:p w:rsidR="00310F87" w:rsidRDefault="00D85B98" w:rsidP="00310F87">
            <w:pPr>
              <w:rPr>
                <w:rFonts w:cs="Arial"/>
                <w:sz w:val="20"/>
                <w:lang w:eastAsia="en-US"/>
              </w:rPr>
            </w:pPr>
            <w:r>
              <w:rPr>
                <w:rFonts w:cs="Arial"/>
                <w:sz w:val="20"/>
                <w:lang w:eastAsia="en-US"/>
              </w:rPr>
              <w:t>31 March 2019</w:t>
            </w:r>
          </w:p>
        </w:tc>
      </w:tr>
      <w:tr w:rsidR="00310F87" w:rsidTr="00D32B99">
        <w:tc>
          <w:tcPr>
            <w:tcW w:w="439" w:type="dxa"/>
            <w:tcBorders>
              <w:right w:val="single" w:sz="4" w:space="0" w:color="auto"/>
            </w:tcBorders>
          </w:tcPr>
          <w:p w:rsidR="00310F87" w:rsidRDefault="00E52589" w:rsidP="00310F87">
            <w:pPr>
              <w:rPr>
                <w:rFonts w:cs="Arial"/>
                <w:sz w:val="20"/>
                <w:lang w:eastAsia="en-US"/>
              </w:rPr>
            </w:pPr>
            <w:r>
              <w:rPr>
                <w:rFonts w:cs="Arial"/>
                <w:sz w:val="20"/>
                <w:lang w:eastAsia="en-US"/>
              </w:rPr>
              <w:lastRenderedPageBreak/>
              <w:t>2</w:t>
            </w:r>
          </w:p>
        </w:tc>
        <w:tc>
          <w:tcPr>
            <w:tcW w:w="4024" w:type="dxa"/>
            <w:tcBorders>
              <w:top w:val="single" w:sz="4" w:space="0" w:color="auto"/>
              <w:left w:val="single" w:sz="4" w:space="0" w:color="auto"/>
              <w:bottom w:val="single" w:sz="4" w:space="0" w:color="auto"/>
              <w:right w:val="single" w:sz="4" w:space="0" w:color="auto"/>
            </w:tcBorders>
          </w:tcPr>
          <w:p w:rsidR="00310F87" w:rsidRPr="00310F87" w:rsidRDefault="00310F87" w:rsidP="00310F87">
            <w:pPr>
              <w:rPr>
                <w:rFonts w:cs="Arial"/>
                <w:sz w:val="20"/>
              </w:rPr>
            </w:pPr>
            <w:r w:rsidRPr="00310F87">
              <w:rPr>
                <w:rFonts w:cs="Arial"/>
                <w:sz w:val="20"/>
              </w:rPr>
              <w:t xml:space="preserve">NCOP: Total refurbishment </w:t>
            </w:r>
            <w:r w:rsidR="00E52589">
              <w:rPr>
                <w:rFonts w:cs="Arial"/>
                <w:sz w:val="20"/>
              </w:rPr>
              <w:t xml:space="preserve">of the building </w:t>
            </w:r>
            <w:r w:rsidRPr="00310F87">
              <w:rPr>
                <w:rFonts w:cs="Arial"/>
                <w:sz w:val="20"/>
              </w:rPr>
              <w:t xml:space="preserve">including HVAC, Electrical and Electronic installations </w:t>
            </w:r>
          </w:p>
        </w:tc>
        <w:tc>
          <w:tcPr>
            <w:tcW w:w="1486" w:type="dxa"/>
            <w:tcBorders>
              <w:left w:val="single" w:sz="4" w:space="0" w:color="auto"/>
            </w:tcBorders>
          </w:tcPr>
          <w:p w:rsidR="00310F87" w:rsidRDefault="00E52589" w:rsidP="009B20A3">
            <w:pPr>
              <w:jc w:val="right"/>
              <w:rPr>
                <w:rFonts w:cs="Arial"/>
                <w:sz w:val="20"/>
                <w:lang w:eastAsia="en-US"/>
              </w:rPr>
            </w:pPr>
            <w:r>
              <w:rPr>
                <w:rFonts w:cs="Arial"/>
                <w:sz w:val="20"/>
                <w:lang w:eastAsia="en-US"/>
              </w:rPr>
              <w:t>R50 491 167</w:t>
            </w:r>
          </w:p>
        </w:tc>
        <w:tc>
          <w:tcPr>
            <w:tcW w:w="1984" w:type="dxa"/>
          </w:tcPr>
          <w:p w:rsidR="00310F87" w:rsidRDefault="00D85B98" w:rsidP="00310F87">
            <w:pPr>
              <w:rPr>
                <w:rFonts w:cs="Arial"/>
                <w:sz w:val="20"/>
                <w:lang w:eastAsia="en-US"/>
              </w:rPr>
            </w:pPr>
            <w:r>
              <w:rPr>
                <w:rFonts w:cs="Arial"/>
                <w:sz w:val="20"/>
                <w:lang w:eastAsia="en-US"/>
              </w:rPr>
              <w:t>11 May 2017</w:t>
            </w:r>
          </w:p>
        </w:tc>
        <w:tc>
          <w:tcPr>
            <w:tcW w:w="1701" w:type="dxa"/>
          </w:tcPr>
          <w:p w:rsidR="00310F87" w:rsidRDefault="00D85B98" w:rsidP="00310F87">
            <w:pPr>
              <w:rPr>
                <w:rFonts w:cs="Arial"/>
                <w:sz w:val="20"/>
                <w:lang w:eastAsia="en-US"/>
              </w:rPr>
            </w:pPr>
            <w:r>
              <w:rPr>
                <w:rFonts w:cs="Arial"/>
                <w:sz w:val="20"/>
                <w:lang w:eastAsia="en-US"/>
              </w:rPr>
              <w:t>01 June 2019</w:t>
            </w:r>
          </w:p>
        </w:tc>
      </w:tr>
      <w:tr w:rsidR="00310F87" w:rsidTr="00D32B99">
        <w:tc>
          <w:tcPr>
            <w:tcW w:w="439" w:type="dxa"/>
            <w:tcBorders>
              <w:right w:val="single" w:sz="4" w:space="0" w:color="auto"/>
            </w:tcBorders>
          </w:tcPr>
          <w:p w:rsidR="00310F87" w:rsidRDefault="00E52589" w:rsidP="00310F87">
            <w:pPr>
              <w:rPr>
                <w:rFonts w:cs="Arial"/>
                <w:sz w:val="20"/>
                <w:lang w:eastAsia="en-US"/>
              </w:rPr>
            </w:pPr>
            <w:r>
              <w:rPr>
                <w:rFonts w:cs="Arial"/>
                <w:sz w:val="20"/>
                <w:lang w:eastAsia="en-US"/>
              </w:rPr>
              <w:t>3</w:t>
            </w:r>
          </w:p>
        </w:tc>
        <w:tc>
          <w:tcPr>
            <w:tcW w:w="4024" w:type="dxa"/>
            <w:tcBorders>
              <w:top w:val="single" w:sz="4" w:space="0" w:color="auto"/>
              <w:left w:val="single" w:sz="4" w:space="0" w:color="auto"/>
              <w:bottom w:val="single" w:sz="4" w:space="0" w:color="auto"/>
              <w:right w:val="single" w:sz="4" w:space="0" w:color="auto"/>
            </w:tcBorders>
          </w:tcPr>
          <w:p w:rsidR="00310F87" w:rsidRPr="00310F87" w:rsidRDefault="00310F87" w:rsidP="00310F87">
            <w:pPr>
              <w:rPr>
                <w:rFonts w:cs="Arial"/>
                <w:sz w:val="20"/>
              </w:rPr>
            </w:pPr>
            <w:r w:rsidRPr="00310F87">
              <w:rPr>
                <w:rFonts w:cs="Arial"/>
                <w:sz w:val="20"/>
              </w:rPr>
              <w:t>Maintenance Contract for Security / Access Control on the Parliamentary Precinct.</w:t>
            </w:r>
          </w:p>
        </w:tc>
        <w:tc>
          <w:tcPr>
            <w:tcW w:w="1486" w:type="dxa"/>
            <w:tcBorders>
              <w:left w:val="single" w:sz="4" w:space="0" w:color="auto"/>
            </w:tcBorders>
          </w:tcPr>
          <w:p w:rsidR="00310F87" w:rsidRDefault="000569B0" w:rsidP="009B20A3">
            <w:pPr>
              <w:jc w:val="right"/>
              <w:rPr>
                <w:rFonts w:cs="Arial"/>
                <w:sz w:val="20"/>
                <w:lang w:eastAsia="en-US"/>
              </w:rPr>
            </w:pPr>
            <w:r>
              <w:rPr>
                <w:rFonts w:cs="Arial"/>
                <w:sz w:val="20"/>
                <w:lang w:eastAsia="en-US"/>
              </w:rPr>
              <w:t>R3 776 548</w:t>
            </w:r>
          </w:p>
        </w:tc>
        <w:tc>
          <w:tcPr>
            <w:tcW w:w="1984" w:type="dxa"/>
          </w:tcPr>
          <w:p w:rsidR="00310F87" w:rsidRDefault="00D85B98" w:rsidP="00310F87">
            <w:pPr>
              <w:rPr>
                <w:rFonts w:cs="Arial"/>
                <w:sz w:val="20"/>
                <w:lang w:eastAsia="en-US"/>
              </w:rPr>
            </w:pPr>
            <w:r>
              <w:rPr>
                <w:rFonts w:cs="Arial"/>
                <w:sz w:val="20"/>
                <w:lang w:eastAsia="en-US"/>
              </w:rPr>
              <w:t>01 November 2016</w:t>
            </w:r>
          </w:p>
        </w:tc>
        <w:tc>
          <w:tcPr>
            <w:tcW w:w="1701" w:type="dxa"/>
          </w:tcPr>
          <w:p w:rsidR="00310F87" w:rsidRDefault="00D85B98" w:rsidP="00310F87">
            <w:pPr>
              <w:rPr>
                <w:rFonts w:cs="Arial"/>
                <w:sz w:val="20"/>
                <w:lang w:eastAsia="en-US"/>
              </w:rPr>
            </w:pPr>
            <w:r>
              <w:rPr>
                <w:rFonts w:cs="Arial"/>
                <w:sz w:val="20"/>
                <w:lang w:eastAsia="en-US"/>
              </w:rPr>
              <w:t>31 October 2019</w:t>
            </w:r>
          </w:p>
        </w:tc>
      </w:tr>
      <w:tr w:rsidR="00310F87" w:rsidTr="00D32B99">
        <w:tc>
          <w:tcPr>
            <w:tcW w:w="439" w:type="dxa"/>
            <w:tcBorders>
              <w:right w:val="single" w:sz="4" w:space="0" w:color="auto"/>
            </w:tcBorders>
          </w:tcPr>
          <w:p w:rsidR="00310F87" w:rsidRDefault="00E52589" w:rsidP="00310F87">
            <w:pPr>
              <w:rPr>
                <w:rFonts w:cs="Arial"/>
                <w:sz w:val="20"/>
                <w:lang w:eastAsia="en-US"/>
              </w:rPr>
            </w:pPr>
            <w:r>
              <w:rPr>
                <w:rFonts w:cs="Arial"/>
                <w:sz w:val="20"/>
                <w:lang w:eastAsia="en-US"/>
              </w:rPr>
              <w:t>4</w:t>
            </w:r>
          </w:p>
        </w:tc>
        <w:tc>
          <w:tcPr>
            <w:tcW w:w="4024" w:type="dxa"/>
            <w:tcBorders>
              <w:top w:val="single" w:sz="4" w:space="0" w:color="auto"/>
              <w:left w:val="single" w:sz="4" w:space="0" w:color="auto"/>
              <w:bottom w:val="single" w:sz="4" w:space="0" w:color="auto"/>
              <w:right w:val="single" w:sz="4" w:space="0" w:color="auto"/>
            </w:tcBorders>
          </w:tcPr>
          <w:p w:rsidR="00310F87" w:rsidRPr="00310F87" w:rsidRDefault="00310F87" w:rsidP="009B20A3">
            <w:pPr>
              <w:rPr>
                <w:rFonts w:cs="Arial"/>
                <w:sz w:val="20"/>
              </w:rPr>
            </w:pPr>
            <w:r w:rsidRPr="00310F87">
              <w:rPr>
                <w:rFonts w:cs="Arial"/>
                <w:sz w:val="20"/>
              </w:rPr>
              <w:t>90 Plein</w:t>
            </w:r>
            <w:r w:rsidR="009B20A3">
              <w:rPr>
                <w:rFonts w:cs="Arial"/>
                <w:sz w:val="20"/>
              </w:rPr>
              <w:t xml:space="preserve"> Street building:</w:t>
            </w:r>
            <w:r w:rsidRPr="00310F87">
              <w:rPr>
                <w:rFonts w:cs="Arial"/>
                <w:sz w:val="20"/>
              </w:rPr>
              <w:t xml:space="preserve"> 6</w:t>
            </w:r>
            <w:r w:rsidRPr="00310F87">
              <w:rPr>
                <w:rFonts w:cs="Arial"/>
                <w:sz w:val="20"/>
                <w:vertAlign w:val="superscript"/>
              </w:rPr>
              <w:t>th</w:t>
            </w:r>
            <w:r w:rsidRPr="00310F87">
              <w:rPr>
                <w:rFonts w:cs="Arial"/>
                <w:sz w:val="20"/>
              </w:rPr>
              <w:t xml:space="preserve"> Floor: Total refurbishment</w:t>
            </w:r>
            <w:r w:rsidR="000569B0">
              <w:rPr>
                <w:rFonts w:cs="Arial"/>
                <w:sz w:val="20"/>
              </w:rPr>
              <w:t xml:space="preserve"> for Parliament.</w:t>
            </w:r>
          </w:p>
        </w:tc>
        <w:tc>
          <w:tcPr>
            <w:tcW w:w="1486" w:type="dxa"/>
            <w:tcBorders>
              <w:left w:val="single" w:sz="4" w:space="0" w:color="auto"/>
            </w:tcBorders>
          </w:tcPr>
          <w:p w:rsidR="00310F87" w:rsidRDefault="000569B0" w:rsidP="009B20A3">
            <w:pPr>
              <w:jc w:val="right"/>
              <w:rPr>
                <w:rFonts w:cs="Arial"/>
                <w:sz w:val="20"/>
                <w:lang w:eastAsia="en-US"/>
              </w:rPr>
            </w:pPr>
            <w:r>
              <w:rPr>
                <w:rFonts w:cs="Arial"/>
                <w:sz w:val="20"/>
                <w:lang w:eastAsia="en-US"/>
              </w:rPr>
              <w:t>R7 620 519</w:t>
            </w:r>
          </w:p>
        </w:tc>
        <w:tc>
          <w:tcPr>
            <w:tcW w:w="1984" w:type="dxa"/>
          </w:tcPr>
          <w:p w:rsidR="00310F87" w:rsidRDefault="005D71EE" w:rsidP="00310F87">
            <w:pPr>
              <w:rPr>
                <w:rFonts w:cs="Arial"/>
                <w:sz w:val="20"/>
                <w:lang w:eastAsia="en-US"/>
              </w:rPr>
            </w:pPr>
            <w:r>
              <w:rPr>
                <w:rFonts w:cs="Arial"/>
                <w:sz w:val="20"/>
                <w:lang w:eastAsia="en-US"/>
              </w:rPr>
              <w:t>11 June 2018</w:t>
            </w:r>
          </w:p>
        </w:tc>
        <w:tc>
          <w:tcPr>
            <w:tcW w:w="1701" w:type="dxa"/>
          </w:tcPr>
          <w:p w:rsidR="00310F87" w:rsidRDefault="005D71EE" w:rsidP="00310F87">
            <w:pPr>
              <w:rPr>
                <w:rFonts w:cs="Arial"/>
                <w:sz w:val="20"/>
                <w:lang w:eastAsia="en-US"/>
              </w:rPr>
            </w:pPr>
            <w:r>
              <w:rPr>
                <w:rFonts w:cs="Arial"/>
                <w:sz w:val="20"/>
                <w:lang w:eastAsia="en-US"/>
              </w:rPr>
              <w:t>16 June 2019</w:t>
            </w:r>
          </w:p>
        </w:tc>
      </w:tr>
      <w:tr w:rsidR="000569B0" w:rsidTr="00D32B99">
        <w:tc>
          <w:tcPr>
            <w:tcW w:w="439" w:type="dxa"/>
            <w:tcBorders>
              <w:right w:val="single" w:sz="4" w:space="0" w:color="auto"/>
            </w:tcBorders>
          </w:tcPr>
          <w:p w:rsidR="000569B0" w:rsidRDefault="000569B0" w:rsidP="00310F87">
            <w:pPr>
              <w:rPr>
                <w:rFonts w:cs="Arial"/>
                <w:sz w:val="20"/>
                <w:lang w:eastAsia="en-US"/>
              </w:rPr>
            </w:pPr>
            <w:r>
              <w:rPr>
                <w:rFonts w:cs="Arial"/>
                <w:sz w:val="20"/>
                <w:lang w:eastAsia="en-US"/>
              </w:rPr>
              <w:t>5</w:t>
            </w:r>
          </w:p>
        </w:tc>
        <w:tc>
          <w:tcPr>
            <w:tcW w:w="4024" w:type="dxa"/>
            <w:tcBorders>
              <w:top w:val="single" w:sz="4" w:space="0" w:color="auto"/>
              <w:left w:val="single" w:sz="4" w:space="0" w:color="auto"/>
              <w:bottom w:val="single" w:sz="4" w:space="0" w:color="auto"/>
              <w:right w:val="single" w:sz="4" w:space="0" w:color="auto"/>
            </w:tcBorders>
          </w:tcPr>
          <w:p w:rsidR="000569B0" w:rsidRPr="00310F87" w:rsidRDefault="000569B0" w:rsidP="00310F87">
            <w:pPr>
              <w:rPr>
                <w:rFonts w:cs="Arial"/>
                <w:sz w:val="20"/>
              </w:rPr>
            </w:pPr>
            <w:r w:rsidRPr="00310F87">
              <w:rPr>
                <w:rFonts w:cs="Arial"/>
                <w:sz w:val="20"/>
              </w:rPr>
              <w:t>Parliament Precinct: Upgrade of Security at Entrances to Parliamentary Precinct, installation of additional perimeter fencing and create temporary vehicle search park, and to implement urgent enhanced security measures at various buildings.</w:t>
            </w:r>
          </w:p>
        </w:tc>
        <w:tc>
          <w:tcPr>
            <w:tcW w:w="1486" w:type="dxa"/>
            <w:tcBorders>
              <w:left w:val="single" w:sz="4" w:space="0" w:color="auto"/>
            </w:tcBorders>
          </w:tcPr>
          <w:p w:rsidR="000569B0" w:rsidRDefault="000569B0" w:rsidP="009B20A3">
            <w:pPr>
              <w:jc w:val="right"/>
              <w:rPr>
                <w:rFonts w:cs="Arial"/>
                <w:sz w:val="20"/>
                <w:lang w:eastAsia="en-US"/>
              </w:rPr>
            </w:pPr>
            <w:r>
              <w:rPr>
                <w:rFonts w:cs="Arial"/>
                <w:sz w:val="20"/>
                <w:lang w:eastAsia="en-US"/>
              </w:rPr>
              <w:t>R3 000 000</w:t>
            </w:r>
          </w:p>
        </w:tc>
        <w:tc>
          <w:tcPr>
            <w:tcW w:w="1984" w:type="dxa"/>
          </w:tcPr>
          <w:p w:rsidR="000569B0" w:rsidRDefault="005D71EE" w:rsidP="00310F87">
            <w:pPr>
              <w:rPr>
                <w:rFonts w:cs="Arial"/>
                <w:sz w:val="20"/>
                <w:lang w:eastAsia="en-US"/>
              </w:rPr>
            </w:pPr>
            <w:r>
              <w:rPr>
                <w:rFonts w:cs="Arial"/>
                <w:sz w:val="20"/>
                <w:lang w:eastAsia="en-US"/>
              </w:rPr>
              <w:t>Tender date 02 August 2019.</w:t>
            </w:r>
          </w:p>
        </w:tc>
        <w:tc>
          <w:tcPr>
            <w:tcW w:w="1701" w:type="dxa"/>
          </w:tcPr>
          <w:p w:rsidR="000569B0" w:rsidRDefault="005D71EE" w:rsidP="00310F87">
            <w:pPr>
              <w:rPr>
                <w:rFonts w:cs="Arial"/>
                <w:sz w:val="20"/>
                <w:lang w:eastAsia="en-US"/>
              </w:rPr>
            </w:pPr>
            <w:r>
              <w:rPr>
                <w:rFonts w:cs="Arial"/>
                <w:sz w:val="20"/>
                <w:lang w:eastAsia="en-US"/>
              </w:rPr>
              <w:t>10 month contract period.</w:t>
            </w:r>
          </w:p>
        </w:tc>
      </w:tr>
      <w:tr w:rsidR="000569B0" w:rsidTr="00D32B99">
        <w:tc>
          <w:tcPr>
            <w:tcW w:w="439" w:type="dxa"/>
            <w:tcBorders>
              <w:right w:val="single" w:sz="4" w:space="0" w:color="auto"/>
            </w:tcBorders>
          </w:tcPr>
          <w:p w:rsidR="000569B0" w:rsidRDefault="000569B0" w:rsidP="00310F87">
            <w:pPr>
              <w:rPr>
                <w:rFonts w:cs="Arial"/>
                <w:sz w:val="20"/>
                <w:lang w:eastAsia="en-US"/>
              </w:rPr>
            </w:pPr>
            <w:r>
              <w:rPr>
                <w:rFonts w:cs="Arial"/>
                <w:sz w:val="20"/>
                <w:lang w:eastAsia="en-US"/>
              </w:rPr>
              <w:t>6</w:t>
            </w:r>
          </w:p>
        </w:tc>
        <w:tc>
          <w:tcPr>
            <w:tcW w:w="4024" w:type="dxa"/>
            <w:tcBorders>
              <w:top w:val="single" w:sz="4" w:space="0" w:color="auto"/>
              <w:left w:val="single" w:sz="4" w:space="0" w:color="auto"/>
              <w:bottom w:val="single" w:sz="4" w:space="0" w:color="auto"/>
              <w:right w:val="single" w:sz="4" w:space="0" w:color="auto"/>
            </w:tcBorders>
          </w:tcPr>
          <w:p w:rsidR="000569B0" w:rsidRPr="00310F87" w:rsidRDefault="000569B0" w:rsidP="00310F87">
            <w:pPr>
              <w:rPr>
                <w:rFonts w:cs="Arial"/>
                <w:sz w:val="20"/>
              </w:rPr>
            </w:pPr>
            <w:r w:rsidRPr="00310F87">
              <w:rPr>
                <w:rFonts w:cs="Arial"/>
                <w:sz w:val="20"/>
              </w:rPr>
              <w:t>Parliamentary Buildings: Various Kitchens: Replace kitchen equipment and re-design 90 Plein Street kitchen.</w:t>
            </w:r>
          </w:p>
        </w:tc>
        <w:tc>
          <w:tcPr>
            <w:tcW w:w="1486" w:type="dxa"/>
            <w:tcBorders>
              <w:left w:val="single" w:sz="4" w:space="0" w:color="auto"/>
            </w:tcBorders>
          </w:tcPr>
          <w:p w:rsidR="000569B0" w:rsidRDefault="00D83619" w:rsidP="009B20A3">
            <w:pPr>
              <w:jc w:val="right"/>
              <w:rPr>
                <w:rFonts w:cs="Arial"/>
                <w:sz w:val="20"/>
                <w:lang w:eastAsia="en-US"/>
              </w:rPr>
            </w:pPr>
            <w:r>
              <w:rPr>
                <w:rFonts w:cs="Arial"/>
                <w:sz w:val="20"/>
                <w:lang w:eastAsia="en-US"/>
              </w:rPr>
              <w:t>R2 157 372</w:t>
            </w:r>
          </w:p>
        </w:tc>
        <w:tc>
          <w:tcPr>
            <w:tcW w:w="1984" w:type="dxa"/>
          </w:tcPr>
          <w:p w:rsidR="000569B0" w:rsidRDefault="00B160ED" w:rsidP="00310F87">
            <w:pPr>
              <w:rPr>
                <w:rFonts w:cs="Arial"/>
                <w:sz w:val="20"/>
                <w:lang w:eastAsia="en-US"/>
              </w:rPr>
            </w:pPr>
            <w:r>
              <w:rPr>
                <w:rFonts w:cs="Arial"/>
                <w:sz w:val="20"/>
                <w:lang w:eastAsia="en-US"/>
              </w:rPr>
              <w:t>Tender date 27 September 2019.</w:t>
            </w:r>
          </w:p>
        </w:tc>
        <w:tc>
          <w:tcPr>
            <w:tcW w:w="1701" w:type="dxa"/>
          </w:tcPr>
          <w:p w:rsidR="000569B0" w:rsidRDefault="00B160ED" w:rsidP="00310F87">
            <w:pPr>
              <w:rPr>
                <w:rFonts w:cs="Arial"/>
                <w:sz w:val="20"/>
                <w:lang w:eastAsia="en-US"/>
              </w:rPr>
            </w:pPr>
            <w:r>
              <w:rPr>
                <w:rFonts w:cs="Arial"/>
                <w:sz w:val="20"/>
                <w:lang w:eastAsia="en-US"/>
              </w:rPr>
              <w:t>4 month contract period.</w:t>
            </w:r>
          </w:p>
        </w:tc>
      </w:tr>
      <w:tr w:rsidR="000569B0" w:rsidTr="00D32B99">
        <w:tc>
          <w:tcPr>
            <w:tcW w:w="439" w:type="dxa"/>
            <w:tcBorders>
              <w:right w:val="single" w:sz="4" w:space="0" w:color="auto"/>
            </w:tcBorders>
          </w:tcPr>
          <w:p w:rsidR="000569B0" w:rsidRDefault="000569B0" w:rsidP="00310F87">
            <w:pPr>
              <w:rPr>
                <w:rFonts w:cs="Arial"/>
                <w:sz w:val="20"/>
                <w:lang w:eastAsia="en-US"/>
              </w:rPr>
            </w:pPr>
            <w:r>
              <w:rPr>
                <w:rFonts w:cs="Arial"/>
                <w:sz w:val="20"/>
                <w:lang w:eastAsia="en-US"/>
              </w:rPr>
              <w:t>7</w:t>
            </w:r>
          </w:p>
        </w:tc>
        <w:tc>
          <w:tcPr>
            <w:tcW w:w="4024" w:type="dxa"/>
            <w:tcBorders>
              <w:top w:val="single" w:sz="4" w:space="0" w:color="auto"/>
              <w:left w:val="single" w:sz="4" w:space="0" w:color="auto"/>
              <w:bottom w:val="single" w:sz="4" w:space="0" w:color="auto"/>
              <w:right w:val="single" w:sz="4" w:space="0" w:color="auto"/>
            </w:tcBorders>
          </w:tcPr>
          <w:p w:rsidR="000569B0" w:rsidRPr="00310F87" w:rsidRDefault="000569B0" w:rsidP="00310F87">
            <w:pPr>
              <w:rPr>
                <w:rFonts w:cs="Arial"/>
                <w:sz w:val="20"/>
              </w:rPr>
            </w:pPr>
            <w:r w:rsidRPr="00310F87">
              <w:rPr>
                <w:rFonts w:cs="Arial"/>
                <w:sz w:val="20"/>
              </w:rPr>
              <w:t>100 Plein Street building: External repairs and renovations and redesign of ground floor.</w:t>
            </w:r>
          </w:p>
        </w:tc>
        <w:tc>
          <w:tcPr>
            <w:tcW w:w="1486" w:type="dxa"/>
            <w:tcBorders>
              <w:left w:val="single" w:sz="4" w:space="0" w:color="auto"/>
            </w:tcBorders>
          </w:tcPr>
          <w:p w:rsidR="000569B0" w:rsidRDefault="00D83619" w:rsidP="009B20A3">
            <w:pPr>
              <w:jc w:val="right"/>
              <w:rPr>
                <w:rFonts w:cs="Arial"/>
                <w:sz w:val="20"/>
                <w:lang w:eastAsia="en-US"/>
              </w:rPr>
            </w:pPr>
            <w:r>
              <w:rPr>
                <w:rFonts w:cs="Arial"/>
                <w:sz w:val="20"/>
                <w:lang w:eastAsia="en-US"/>
              </w:rPr>
              <w:t>R1 200 000</w:t>
            </w:r>
          </w:p>
        </w:tc>
        <w:tc>
          <w:tcPr>
            <w:tcW w:w="1984" w:type="dxa"/>
          </w:tcPr>
          <w:p w:rsidR="000569B0" w:rsidRDefault="00B160ED" w:rsidP="00310F87">
            <w:pPr>
              <w:rPr>
                <w:rFonts w:cs="Arial"/>
                <w:sz w:val="20"/>
                <w:lang w:eastAsia="en-US"/>
              </w:rPr>
            </w:pPr>
            <w:r>
              <w:rPr>
                <w:rFonts w:cs="Arial"/>
                <w:sz w:val="20"/>
                <w:lang w:eastAsia="en-US"/>
              </w:rPr>
              <w:t>Tender date 05 April 2019.</w:t>
            </w:r>
          </w:p>
        </w:tc>
        <w:tc>
          <w:tcPr>
            <w:tcW w:w="1701" w:type="dxa"/>
          </w:tcPr>
          <w:p w:rsidR="000569B0" w:rsidRDefault="00B160ED" w:rsidP="00310F87">
            <w:pPr>
              <w:rPr>
                <w:rFonts w:cs="Arial"/>
                <w:sz w:val="20"/>
                <w:lang w:eastAsia="en-US"/>
              </w:rPr>
            </w:pPr>
            <w:r>
              <w:rPr>
                <w:rFonts w:cs="Arial"/>
                <w:sz w:val="20"/>
                <w:lang w:eastAsia="en-US"/>
              </w:rPr>
              <w:t>12 month contract period.</w:t>
            </w:r>
          </w:p>
        </w:tc>
      </w:tr>
      <w:tr w:rsidR="000569B0" w:rsidTr="00D32B99">
        <w:tc>
          <w:tcPr>
            <w:tcW w:w="439" w:type="dxa"/>
            <w:tcBorders>
              <w:right w:val="single" w:sz="4" w:space="0" w:color="auto"/>
            </w:tcBorders>
          </w:tcPr>
          <w:p w:rsidR="000569B0" w:rsidRDefault="000569B0" w:rsidP="00310F87">
            <w:pPr>
              <w:rPr>
                <w:rFonts w:cs="Arial"/>
                <w:sz w:val="20"/>
                <w:lang w:eastAsia="en-US"/>
              </w:rPr>
            </w:pPr>
            <w:r>
              <w:rPr>
                <w:rFonts w:cs="Arial"/>
                <w:sz w:val="20"/>
                <w:lang w:eastAsia="en-US"/>
              </w:rPr>
              <w:t>8</w:t>
            </w:r>
          </w:p>
        </w:tc>
        <w:tc>
          <w:tcPr>
            <w:tcW w:w="4024" w:type="dxa"/>
            <w:tcBorders>
              <w:top w:val="single" w:sz="4" w:space="0" w:color="auto"/>
              <w:left w:val="single" w:sz="4" w:space="0" w:color="auto"/>
              <w:bottom w:val="single" w:sz="4" w:space="0" w:color="auto"/>
              <w:right w:val="single" w:sz="4" w:space="0" w:color="auto"/>
            </w:tcBorders>
          </w:tcPr>
          <w:p w:rsidR="00D83619" w:rsidRPr="00310F87" w:rsidRDefault="000569B0" w:rsidP="00310F87">
            <w:pPr>
              <w:rPr>
                <w:rFonts w:cs="Arial"/>
                <w:sz w:val="20"/>
              </w:rPr>
            </w:pPr>
            <w:r w:rsidRPr="00310F87">
              <w:rPr>
                <w:rFonts w:cs="Arial"/>
                <w:sz w:val="20"/>
              </w:rPr>
              <w:t xml:space="preserve">Old Assembly Cape Stores: Structural Repairs </w:t>
            </w:r>
          </w:p>
        </w:tc>
        <w:tc>
          <w:tcPr>
            <w:tcW w:w="1486" w:type="dxa"/>
            <w:tcBorders>
              <w:left w:val="single" w:sz="4" w:space="0" w:color="auto"/>
            </w:tcBorders>
          </w:tcPr>
          <w:p w:rsidR="000569B0" w:rsidRDefault="00D83619" w:rsidP="009B20A3">
            <w:pPr>
              <w:jc w:val="right"/>
              <w:rPr>
                <w:rFonts w:cs="Arial"/>
                <w:sz w:val="20"/>
                <w:lang w:eastAsia="en-US"/>
              </w:rPr>
            </w:pPr>
            <w:r>
              <w:rPr>
                <w:rFonts w:cs="Arial"/>
                <w:sz w:val="20"/>
                <w:lang w:eastAsia="en-US"/>
              </w:rPr>
              <w:t>R4 965 939</w:t>
            </w:r>
          </w:p>
        </w:tc>
        <w:tc>
          <w:tcPr>
            <w:tcW w:w="1984" w:type="dxa"/>
          </w:tcPr>
          <w:p w:rsidR="000569B0" w:rsidRDefault="00B160ED" w:rsidP="00310F87">
            <w:pPr>
              <w:rPr>
                <w:rFonts w:cs="Arial"/>
                <w:sz w:val="20"/>
                <w:lang w:eastAsia="en-US"/>
              </w:rPr>
            </w:pPr>
            <w:r>
              <w:rPr>
                <w:rFonts w:cs="Arial"/>
                <w:sz w:val="20"/>
                <w:lang w:eastAsia="en-US"/>
              </w:rPr>
              <w:t xml:space="preserve">Tender date 30 March 2019. </w:t>
            </w:r>
          </w:p>
        </w:tc>
        <w:tc>
          <w:tcPr>
            <w:tcW w:w="1701" w:type="dxa"/>
          </w:tcPr>
          <w:p w:rsidR="000569B0" w:rsidRDefault="00B160ED" w:rsidP="00310F87">
            <w:pPr>
              <w:rPr>
                <w:rFonts w:cs="Arial"/>
                <w:sz w:val="20"/>
                <w:lang w:eastAsia="en-US"/>
              </w:rPr>
            </w:pPr>
            <w:r>
              <w:rPr>
                <w:rFonts w:cs="Arial"/>
                <w:sz w:val="20"/>
                <w:lang w:eastAsia="en-US"/>
              </w:rPr>
              <w:t>4 month contract period.</w:t>
            </w:r>
          </w:p>
        </w:tc>
      </w:tr>
      <w:tr w:rsidR="000569B0" w:rsidTr="00D32B99">
        <w:tc>
          <w:tcPr>
            <w:tcW w:w="439" w:type="dxa"/>
            <w:tcBorders>
              <w:right w:val="single" w:sz="4" w:space="0" w:color="auto"/>
            </w:tcBorders>
          </w:tcPr>
          <w:p w:rsidR="000569B0" w:rsidRDefault="000569B0" w:rsidP="00310F87">
            <w:pPr>
              <w:rPr>
                <w:rFonts w:cs="Arial"/>
                <w:sz w:val="20"/>
                <w:lang w:eastAsia="en-US"/>
              </w:rPr>
            </w:pPr>
            <w:r>
              <w:rPr>
                <w:rFonts w:cs="Arial"/>
                <w:sz w:val="20"/>
                <w:lang w:eastAsia="en-US"/>
              </w:rPr>
              <w:t>9</w:t>
            </w:r>
          </w:p>
        </w:tc>
        <w:tc>
          <w:tcPr>
            <w:tcW w:w="4024" w:type="dxa"/>
            <w:tcBorders>
              <w:top w:val="single" w:sz="4" w:space="0" w:color="auto"/>
              <w:left w:val="single" w:sz="4" w:space="0" w:color="auto"/>
              <w:bottom w:val="single" w:sz="4" w:space="0" w:color="auto"/>
              <w:right w:val="single" w:sz="4" w:space="0" w:color="auto"/>
            </w:tcBorders>
          </w:tcPr>
          <w:p w:rsidR="000569B0" w:rsidRPr="00310F87" w:rsidRDefault="000569B0" w:rsidP="00D83619">
            <w:pPr>
              <w:rPr>
                <w:rFonts w:cs="Arial"/>
                <w:sz w:val="20"/>
              </w:rPr>
            </w:pPr>
            <w:r w:rsidRPr="00310F87">
              <w:rPr>
                <w:rFonts w:cs="Arial"/>
                <w:sz w:val="20"/>
              </w:rPr>
              <w:t>90 Plein Street Basement: Remedial work to repair leakages</w:t>
            </w:r>
          </w:p>
        </w:tc>
        <w:tc>
          <w:tcPr>
            <w:tcW w:w="1486" w:type="dxa"/>
            <w:tcBorders>
              <w:left w:val="single" w:sz="4" w:space="0" w:color="auto"/>
            </w:tcBorders>
          </w:tcPr>
          <w:p w:rsidR="000569B0" w:rsidRDefault="00D83619" w:rsidP="009B20A3">
            <w:pPr>
              <w:jc w:val="right"/>
              <w:rPr>
                <w:rFonts w:cs="Arial"/>
                <w:sz w:val="20"/>
                <w:lang w:eastAsia="en-US"/>
              </w:rPr>
            </w:pPr>
            <w:r>
              <w:rPr>
                <w:rFonts w:cs="Arial"/>
                <w:sz w:val="20"/>
                <w:lang w:eastAsia="en-US"/>
              </w:rPr>
              <w:t>R1 226 014</w:t>
            </w:r>
          </w:p>
        </w:tc>
        <w:tc>
          <w:tcPr>
            <w:tcW w:w="1984" w:type="dxa"/>
          </w:tcPr>
          <w:p w:rsidR="000569B0" w:rsidRDefault="00B160ED" w:rsidP="00310F87">
            <w:pPr>
              <w:rPr>
                <w:rFonts w:cs="Arial"/>
                <w:sz w:val="20"/>
                <w:lang w:eastAsia="en-US"/>
              </w:rPr>
            </w:pPr>
            <w:r>
              <w:rPr>
                <w:rFonts w:cs="Arial"/>
                <w:sz w:val="20"/>
                <w:lang w:eastAsia="en-US"/>
              </w:rPr>
              <w:t>Tender date 30 March 2019.</w:t>
            </w:r>
          </w:p>
        </w:tc>
        <w:tc>
          <w:tcPr>
            <w:tcW w:w="1701" w:type="dxa"/>
          </w:tcPr>
          <w:p w:rsidR="000569B0" w:rsidRDefault="00B160ED" w:rsidP="00310F87">
            <w:pPr>
              <w:rPr>
                <w:rFonts w:cs="Arial"/>
                <w:sz w:val="20"/>
                <w:lang w:eastAsia="en-US"/>
              </w:rPr>
            </w:pPr>
            <w:r>
              <w:rPr>
                <w:rFonts w:cs="Arial"/>
                <w:sz w:val="20"/>
                <w:lang w:eastAsia="en-US"/>
              </w:rPr>
              <w:t>4 month contract period.</w:t>
            </w:r>
          </w:p>
        </w:tc>
      </w:tr>
      <w:tr w:rsidR="000569B0" w:rsidTr="00D32B99">
        <w:tc>
          <w:tcPr>
            <w:tcW w:w="439" w:type="dxa"/>
            <w:tcBorders>
              <w:right w:val="single" w:sz="4" w:space="0" w:color="auto"/>
            </w:tcBorders>
          </w:tcPr>
          <w:p w:rsidR="000569B0" w:rsidRDefault="000569B0" w:rsidP="00310F87">
            <w:pPr>
              <w:rPr>
                <w:rFonts w:cs="Arial"/>
                <w:sz w:val="20"/>
                <w:lang w:eastAsia="en-US"/>
              </w:rPr>
            </w:pPr>
            <w:r>
              <w:rPr>
                <w:rFonts w:cs="Arial"/>
                <w:sz w:val="20"/>
                <w:lang w:eastAsia="en-US"/>
              </w:rPr>
              <w:t>10</w:t>
            </w:r>
          </w:p>
        </w:tc>
        <w:tc>
          <w:tcPr>
            <w:tcW w:w="4024" w:type="dxa"/>
            <w:tcBorders>
              <w:top w:val="single" w:sz="4" w:space="0" w:color="auto"/>
              <w:left w:val="single" w:sz="4" w:space="0" w:color="auto"/>
              <w:bottom w:val="single" w:sz="4" w:space="0" w:color="auto"/>
              <w:right w:val="single" w:sz="4" w:space="0" w:color="auto"/>
            </w:tcBorders>
          </w:tcPr>
          <w:p w:rsidR="000569B0" w:rsidRPr="00310F87" w:rsidRDefault="000569B0" w:rsidP="00D83619">
            <w:pPr>
              <w:rPr>
                <w:rFonts w:cs="Arial"/>
                <w:sz w:val="20"/>
              </w:rPr>
            </w:pPr>
            <w:r w:rsidRPr="00310F87">
              <w:rPr>
                <w:rFonts w:cs="Arial"/>
                <w:sz w:val="20"/>
              </w:rPr>
              <w:t>Parliamentary Precinct: Re-sleaving of Sewerage and Storm Water pipes.</w:t>
            </w:r>
          </w:p>
        </w:tc>
        <w:tc>
          <w:tcPr>
            <w:tcW w:w="1486" w:type="dxa"/>
            <w:tcBorders>
              <w:left w:val="single" w:sz="4" w:space="0" w:color="auto"/>
            </w:tcBorders>
          </w:tcPr>
          <w:p w:rsidR="000569B0" w:rsidRDefault="00D83619" w:rsidP="009B20A3">
            <w:pPr>
              <w:jc w:val="right"/>
              <w:rPr>
                <w:rFonts w:cs="Arial"/>
                <w:sz w:val="20"/>
                <w:lang w:eastAsia="en-US"/>
              </w:rPr>
            </w:pPr>
            <w:r>
              <w:rPr>
                <w:rFonts w:cs="Arial"/>
                <w:sz w:val="20"/>
                <w:lang w:eastAsia="en-US"/>
              </w:rPr>
              <w:t>R3 242 397</w:t>
            </w:r>
          </w:p>
        </w:tc>
        <w:tc>
          <w:tcPr>
            <w:tcW w:w="1984" w:type="dxa"/>
          </w:tcPr>
          <w:p w:rsidR="000569B0" w:rsidRDefault="007106DC" w:rsidP="00310F87">
            <w:pPr>
              <w:rPr>
                <w:rFonts w:cs="Arial"/>
                <w:sz w:val="20"/>
                <w:lang w:eastAsia="en-US"/>
              </w:rPr>
            </w:pPr>
            <w:r>
              <w:rPr>
                <w:rFonts w:cs="Arial"/>
                <w:sz w:val="20"/>
                <w:lang w:eastAsia="en-US"/>
              </w:rPr>
              <w:t>Tender date 29 March 2019.</w:t>
            </w:r>
          </w:p>
        </w:tc>
        <w:tc>
          <w:tcPr>
            <w:tcW w:w="1701" w:type="dxa"/>
          </w:tcPr>
          <w:p w:rsidR="000569B0" w:rsidRDefault="007106DC" w:rsidP="00310F87">
            <w:pPr>
              <w:rPr>
                <w:rFonts w:cs="Arial"/>
                <w:sz w:val="20"/>
                <w:lang w:eastAsia="en-US"/>
              </w:rPr>
            </w:pPr>
            <w:r>
              <w:rPr>
                <w:rFonts w:cs="Arial"/>
                <w:sz w:val="20"/>
                <w:lang w:eastAsia="en-US"/>
              </w:rPr>
              <w:t>4 month contract period.</w:t>
            </w:r>
          </w:p>
        </w:tc>
      </w:tr>
      <w:tr w:rsidR="000569B0" w:rsidTr="00D32B99">
        <w:tc>
          <w:tcPr>
            <w:tcW w:w="439" w:type="dxa"/>
            <w:tcBorders>
              <w:right w:val="single" w:sz="4" w:space="0" w:color="auto"/>
            </w:tcBorders>
          </w:tcPr>
          <w:p w:rsidR="000569B0" w:rsidRDefault="000569B0" w:rsidP="00310F87">
            <w:pPr>
              <w:rPr>
                <w:rFonts w:cs="Arial"/>
                <w:sz w:val="20"/>
                <w:lang w:eastAsia="en-US"/>
              </w:rPr>
            </w:pPr>
            <w:r>
              <w:rPr>
                <w:rFonts w:cs="Arial"/>
                <w:sz w:val="20"/>
                <w:lang w:eastAsia="en-US"/>
              </w:rPr>
              <w:t>11</w:t>
            </w:r>
          </w:p>
        </w:tc>
        <w:tc>
          <w:tcPr>
            <w:tcW w:w="4024" w:type="dxa"/>
            <w:tcBorders>
              <w:top w:val="single" w:sz="4" w:space="0" w:color="auto"/>
              <w:left w:val="single" w:sz="4" w:space="0" w:color="auto"/>
              <w:bottom w:val="single" w:sz="4" w:space="0" w:color="auto"/>
              <w:right w:val="single" w:sz="4" w:space="0" w:color="auto"/>
            </w:tcBorders>
          </w:tcPr>
          <w:p w:rsidR="000569B0" w:rsidRPr="00310F87" w:rsidRDefault="000569B0" w:rsidP="00310F87">
            <w:pPr>
              <w:rPr>
                <w:rFonts w:cs="Arial"/>
                <w:sz w:val="20"/>
              </w:rPr>
            </w:pPr>
            <w:r w:rsidRPr="00310F87">
              <w:rPr>
                <w:rFonts w:cs="Arial"/>
                <w:sz w:val="20"/>
              </w:rPr>
              <w:t>Stalplein: Above and underground parking: Structural Repairs to granite structures.</w:t>
            </w:r>
          </w:p>
        </w:tc>
        <w:tc>
          <w:tcPr>
            <w:tcW w:w="1486" w:type="dxa"/>
            <w:tcBorders>
              <w:left w:val="single" w:sz="4" w:space="0" w:color="auto"/>
            </w:tcBorders>
          </w:tcPr>
          <w:p w:rsidR="000569B0" w:rsidRDefault="00D83619" w:rsidP="009B20A3">
            <w:pPr>
              <w:jc w:val="right"/>
              <w:rPr>
                <w:rFonts w:cs="Arial"/>
                <w:sz w:val="20"/>
                <w:lang w:eastAsia="en-US"/>
              </w:rPr>
            </w:pPr>
            <w:r>
              <w:rPr>
                <w:rFonts w:cs="Arial"/>
                <w:sz w:val="20"/>
                <w:lang w:eastAsia="en-US"/>
              </w:rPr>
              <w:t>R1 628 430</w:t>
            </w:r>
          </w:p>
        </w:tc>
        <w:tc>
          <w:tcPr>
            <w:tcW w:w="1984" w:type="dxa"/>
          </w:tcPr>
          <w:p w:rsidR="000569B0" w:rsidRDefault="008E3348" w:rsidP="00310F87">
            <w:pPr>
              <w:rPr>
                <w:rFonts w:cs="Arial"/>
                <w:sz w:val="20"/>
                <w:lang w:eastAsia="en-US"/>
              </w:rPr>
            </w:pPr>
            <w:r>
              <w:rPr>
                <w:rFonts w:cs="Arial"/>
                <w:sz w:val="20"/>
                <w:lang w:eastAsia="en-US"/>
              </w:rPr>
              <w:t>Tender date 30 April 2019.</w:t>
            </w:r>
          </w:p>
        </w:tc>
        <w:tc>
          <w:tcPr>
            <w:tcW w:w="1701" w:type="dxa"/>
          </w:tcPr>
          <w:p w:rsidR="000569B0" w:rsidRDefault="008E3348" w:rsidP="00310F87">
            <w:pPr>
              <w:rPr>
                <w:rFonts w:cs="Arial"/>
                <w:sz w:val="20"/>
                <w:lang w:eastAsia="en-US"/>
              </w:rPr>
            </w:pPr>
            <w:r>
              <w:rPr>
                <w:rFonts w:cs="Arial"/>
                <w:sz w:val="20"/>
                <w:lang w:eastAsia="en-US"/>
              </w:rPr>
              <w:t>12 month contract period.</w:t>
            </w:r>
          </w:p>
        </w:tc>
      </w:tr>
      <w:tr w:rsidR="000569B0" w:rsidTr="00D32B99">
        <w:tc>
          <w:tcPr>
            <w:tcW w:w="439" w:type="dxa"/>
            <w:tcBorders>
              <w:right w:val="single" w:sz="4" w:space="0" w:color="auto"/>
            </w:tcBorders>
          </w:tcPr>
          <w:p w:rsidR="000569B0" w:rsidRDefault="000569B0" w:rsidP="00310F87">
            <w:pPr>
              <w:rPr>
                <w:rFonts w:cs="Arial"/>
                <w:sz w:val="20"/>
                <w:lang w:eastAsia="en-US"/>
              </w:rPr>
            </w:pPr>
            <w:r>
              <w:rPr>
                <w:rFonts w:cs="Arial"/>
                <w:sz w:val="20"/>
                <w:lang w:eastAsia="en-US"/>
              </w:rPr>
              <w:t>12</w:t>
            </w:r>
          </w:p>
        </w:tc>
        <w:tc>
          <w:tcPr>
            <w:tcW w:w="4024" w:type="dxa"/>
            <w:tcBorders>
              <w:top w:val="single" w:sz="4" w:space="0" w:color="auto"/>
              <w:left w:val="single" w:sz="4" w:space="0" w:color="auto"/>
              <w:bottom w:val="single" w:sz="4" w:space="0" w:color="auto"/>
              <w:right w:val="single" w:sz="4" w:space="0" w:color="auto"/>
            </w:tcBorders>
          </w:tcPr>
          <w:p w:rsidR="000569B0" w:rsidRPr="00310F87" w:rsidRDefault="000569B0" w:rsidP="00310F87">
            <w:pPr>
              <w:rPr>
                <w:rFonts w:cs="Arial"/>
                <w:sz w:val="20"/>
              </w:rPr>
            </w:pPr>
            <w:r w:rsidRPr="00310F87">
              <w:rPr>
                <w:rFonts w:cs="Arial"/>
                <w:sz w:val="20"/>
              </w:rPr>
              <w:t>Preparation for the 6</w:t>
            </w:r>
            <w:r w:rsidRPr="00310F87">
              <w:rPr>
                <w:rFonts w:cs="Arial"/>
                <w:sz w:val="20"/>
                <w:vertAlign w:val="superscript"/>
              </w:rPr>
              <w:t>th</w:t>
            </w:r>
            <w:r w:rsidRPr="00310F87">
              <w:rPr>
                <w:rFonts w:cs="Arial"/>
                <w:sz w:val="20"/>
              </w:rPr>
              <w:t xml:space="preserve"> Parliament: Painting and carpeting of offices of Members.</w:t>
            </w:r>
          </w:p>
        </w:tc>
        <w:tc>
          <w:tcPr>
            <w:tcW w:w="1486" w:type="dxa"/>
            <w:tcBorders>
              <w:left w:val="single" w:sz="4" w:space="0" w:color="auto"/>
            </w:tcBorders>
          </w:tcPr>
          <w:p w:rsidR="000569B0" w:rsidRDefault="00D83619" w:rsidP="009B20A3">
            <w:pPr>
              <w:jc w:val="right"/>
              <w:rPr>
                <w:rFonts w:cs="Arial"/>
                <w:sz w:val="20"/>
                <w:lang w:eastAsia="en-US"/>
              </w:rPr>
            </w:pPr>
            <w:r>
              <w:rPr>
                <w:rFonts w:cs="Arial"/>
                <w:sz w:val="20"/>
                <w:lang w:eastAsia="en-US"/>
              </w:rPr>
              <w:t>R</w:t>
            </w:r>
            <w:r w:rsidR="00E254E3">
              <w:rPr>
                <w:rFonts w:cs="Arial"/>
                <w:sz w:val="20"/>
                <w:lang w:eastAsia="en-US"/>
              </w:rPr>
              <w:t>1 227 170</w:t>
            </w:r>
          </w:p>
        </w:tc>
        <w:tc>
          <w:tcPr>
            <w:tcW w:w="1984" w:type="dxa"/>
          </w:tcPr>
          <w:p w:rsidR="000569B0" w:rsidRDefault="008E3348" w:rsidP="00310F87">
            <w:pPr>
              <w:rPr>
                <w:rFonts w:cs="Arial"/>
                <w:sz w:val="20"/>
                <w:lang w:eastAsia="en-US"/>
              </w:rPr>
            </w:pPr>
            <w:r>
              <w:rPr>
                <w:rFonts w:cs="Arial"/>
                <w:sz w:val="20"/>
                <w:lang w:eastAsia="en-US"/>
              </w:rPr>
              <w:t xml:space="preserve">Tender date 30 </w:t>
            </w:r>
            <w:r w:rsidR="003977DA">
              <w:rPr>
                <w:rFonts w:cs="Arial"/>
                <w:sz w:val="20"/>
                <w:lang w:eastAsia="en-US"/>
              </w:rPr>
              <w:t>April 2019</w:t>
            </w:r>
          </w:p>
        </w:tc>
        <w:tc>
          <w:tcPr>
            <w:tcW w:w="1701" w:type="dxa"/>
          </w:tcPr>
          <w:p w:rsidR="000569B0" w:rsidRDefault="008E3348" w:rsidP="008E3348">
            <w:pPr>
              <w:rPr>
                <w:rFonts w:cs="Arial"/>
                <w:sz w:val="20"/>
                <w:lang w:eastAsia="en-US"/>
              </w:rPr>
            </w:pPr>
            <w:r>
              <w:rPr>
                <w:rFonts w:cs="Arial"/>
                <w:sz w:val="20"/>
                <w:lang w:eastAsia="en-US"/>
              </w:rPr>
              <w:t>24 month contract period.</w:t>
            </w:r>
          </w:p>
        </w:tc>
      </w:tr>
      <w:tr w:rsidR="009B20A3" w:rsidTr="00D32B99">
        <w:tc>
          <w:tcPr>
            <w:tcW w:w="439" w:type="dxa"/>
            <w:tcBorders>
              <w:right w:val="single" w:sz="4" w:space="0" w:color="auto"/>
            </w:tcBorders>
          </w:tcPr>
          <w:p w:rsidR="009B20A3" w:rsidRDefault="009B20A3" w:rsidP="00310F87">
            <w:pPr>
              <w:rPr>
                <w:rFonts w:cs="Arial"/>
                <w:sz w:val="20"/>
                <w:lang w:eastAsia="en-US"/>
              </w:rPr>
            </w:pPr>
            <w:r>
              <w:rPr>
                <w:rFonts w:cs="Arial"/>
                <w:sz w:val="20"/>
                <w:lang w:eastAsia="en-US"/>
              </w:rPr>
              <w:t>13</w:t>
            </w:r>
          </w:p>
        </w:tc>
        <w:tc>
          <w:tcPr>
            <w:tcW w:w="4024" w:type="dxa"/>
            <w:tcBorders>
              <w:top w:val="single" w:sz="4" w:space="0" w:color="auto"/>
              <w:left w:val="single" w:sz="4" w:space="0" w:color="auto"/>
              <w:bottom w:val="single" w:sz="4" w:space="0" w:color="auto"/>
              <w:right w:val="single" w:sz="4" w:space="0" w:color="auto"/>
            </w:tcBorders>
          </w:tcPr>
          <w:p w:rsidR="009B20A3" w:rsidRPr="00E254E3" w:rsidRDefault="009B20A3" w:rsidP="00310F87">
            <w:pPr>
              <w:rPr>
                <w:sz w:val="20"/>
              </w:rPr>
            </w:pPr>
            <w:r>
              <w:rPr>
                <w:sz w:val="20"/>
              </w:rPr>
              <w:t>Parliamentary Complex: Official Office Accommodation: Provide integrated Facilities Management services for a 5-year period.</w:t>
            </w:r>
          </w:p>
        </w:tc>
        <w:tc>
          <w:tcPr>
            <w:tcW w:w="1486" w:type="dxa"/>
            <w:tcBorders>
              <w:left w:val="single" w:sz="4" w:space="0" w:color="auto"/>
            </w:tcBorders>
          </w:tcPr>
          <w:p w:rsidR="009B20A3" w:rsidRDefault="009B20A3" w:rsidP="009B20A3">
            <w:pPr>
              <w:jc w:val="right"/>
              <w:rPr>
                <w:rFonts w:cs="Arial"/>
                <w:sz w:val="20"/>
                <w:lang w:eastAsia="en-US"/>
              </w:rPr>
            </w:pPr>
            <w:r>
              <w:rPr>
                <w:rFonts w:cs="Arial"/>
                <w:sz w:val="20"/>
                <w:lang w:eastAsia="en-US"/>
              </w:rPr>
              <w:t>R132 031 611</w:t>
            </w:r>
          </w:p>
        </w:tc>
        <w:tc>
          <w:tcPr>
            <w:tcW w:w="1984" w:type="dxa"/>
          </w:tcPr>
          <w:p w:rsidR="009B20A3" w:rsidRDefault="003977DA" w:rsidP="00310F87">
            <w:pPr>
              <w:rPr>
                <w:rFonts w:cs="Arial"/>
                <w:sz w:val="20"/>
                <w:lang w:eastAsia="en-US"/>
              </w:rPr>
            </w:pPr>
            <w:r>
              <w:rPr>
                <w:rFonts w:cs="Arial"/>
                <w:sz w:val="20"/>
                <w:lang w:eastAsia="en-US"/>
              </w:rPr>
              <w:t>October 2014</w:t>
            </w:r>
          </w:p>
        </w:tc>
        <w:tc>
          <w:tcPr>
            <w:tcW w:w="1701" w:type="dxa"/>
          </w:tcPr>
          <w:p w:rsidR="009B20A3" w:rsidRDefault="003977DA" w:rsidP="00310F87">
            <w:pPr>
              <w:rPr>
                <w:rFonts w:cs="Arial"/>
                <w:sz w:val="20"/>
                <w:lang w:eastAsia="en-US"/>
              </w:rPr>
            </w:pPr>
            <w:r>
              <w:rPr>
                <w:rFonts w:cs="Arial"/>
                <w:sz w:val="20"/>
                <w:lang w:eastAsia="en-US"/>
              </w:rPr>
              <w:t>30 September 2019</w:t>
            </w:r>
          </w:p>
        </w:tc>
      </w:tr>
      <w:tr w:rsidR="009B20A3" w:rsidTr="00D32B99">
        <w:tc>
          <w:tcPr>
            <w:tcW w:w="439" w:type="dxa"/>
            <w:tcBorders>
              <w:right w:val="single" w:sz="4" w:space="0" w:color="auto"/>
            </w:tcBorders>
          </w:tcPr>
          <w:p w:rsidR="009B20A3" w:rsidRDefault="009B20A3" w:rsidP="00310F87">
            <w:pPr>
              <w:rPr>
                <w:rFonts w:cs="Arial"/>
                <w:sz w:val="20"/>
                <w:lang w:eastAsia="en-US"/>
              </w:rPr>
            </w:pPr>
            <w:r>
              <w:rPr>
                <w:rFonts w:cs="Arial"/>
                <w:sz w:val="20"/>
                <w:lang w:eastAsia="en-US"/>
              </w:rPr>
              <w:t>14</w:t>
            </w:r>
          </w:p>
        </w:tc>
        <w:tc>
          <w:tcPr>
            <w:tcW w:w="4024" w:type="dxa"/>
            <w:tcBorders>
              <w:top w:val="single" w:sz="4" w:space="0" w:color="auto"/>
              <w:left w:val="single" w:sz="4" w:space="0" w:color="auto"/>
              <w:bottom w:val="single" w:sz="4" w:space="0" w:color="auto"/>
              <w:right w:val="single" w:sz="4" w:space="0" w:color="auto"/>
            </w:tcBorders>
          </w:tcPr>
          <w:p w:rsidR="009B20A3" w:rsidRPr="00310F87" w:rsidRDefault="009B20A3" w:rsidP="00BD24F9">
            <w:pPr>
              <w:rPr>
                <w:sz w:val="20"/>
              </w:rPr>
            </w:pPr>
            <w:r w:rsidRPr="00310F87">
              <w:rPr>
                <w:sz w:val="20"/>
              </w:rPr>
              <w:t>Parliamentary Complex: Official Office Accommodation: Provide integrated Facilities Management services for a 5-year period.</w:t>
            </w:r>
            <w:r>
              <w:rPr>
                <w:sz w:val="20"/>
              </w:rPr>
              <w:t xml:space="preserve"> (New contract)</w:t>
            </w:r>
          </w:p>
        </w:tc>
        <w:tc>
          <w:tcPr>
            <w:tcW w:w="1486" w:type="dxa"/>
            <w:tcBorders>
              <w:left w:val="single" w:sz="4" w:space="0" w:color="auto"/>
            </w:tcBorders>
          </w:tcPr>
          <w:p w:rsidR="009B20A3" w:rsidRDefault="009B20A3" w:rsidP="009B20A3">
            <w:pPr>
              <w:jc w:val="right"/>
              <w:rPr>
                <w:rFonts w:cs="Arial"/>
                <w:sz w:val="20"/>
                <w:lang w:eastAsia="en-US"/>
              </w:rPr>
            </w:pPr>
            <w:r>
              <w:rPr>
                <w:rFonts w:cs="Arial"/>
                <w:sz w:val="20"/>
                <w:lang w:eastAsia="en-US"/>
              </w:rPr>
              <w:t>R43 117 525</w:t>
            </w:r>
          </w:p>
        </w:tc>
        <w:tc>
          <w:tcPr>
            <w:tcW w:w="1984" w:type="dxa"/>
          </w:tcPr>
          <w:p w:rsidR="009B20A3" w:rsidRDefault="003977DA" w:rsidP="00310F87">
            <w:pPr>
              <w:rPr>
                <w:rFonts w:cs="Arial"/>
                <w:sz w:val="20"/>
                <w:lang w:eastAsia="en-US"/>
              </w:rPr>
            </w:pPr>
            <w:r>
              <w:rPr>
                <w:rFonts w:cs="Arial"/>
                <w:sz w:val="20"/>
                <w:lang w:eastAsia="en-US"/>
              </w:rPr>
              <w:t>Tender date 03 May 2019</w:t>
            </w:r>
          </w:p>
        </w:tc>
        <w:tc>
          <w:tcPr>
            <w:tcW w:w="1701" w:type="dxa"/>
          </w:tcPr>
          <w:p w:rsidR="009B20A3" w:rsidRDefault="003977DA" w:rsidP="00310F87">
            <w:pPr>
              <w:rPr>
                <w:rFonts w:cs="Arial"/>
                <w:sz w:val="20"/>
                <w:lang w:eastAsia="en-US"/>
              </w:rPr>
            </w:pPr>
            <w:r>
              <w:rPr>
                <w:rFonts w:cs="Arial"/>
                <w:sz w:val="20"/>
                <w:lang w:eastAsia="en-US"/>
              </w:rPr>
              <w:t>5 year contract period</w:t>
            </w:r>
          </w:p>
        </w:tc>
      </w:tr>
      <w:tr w:rsidR="009B20A3" w:rsidTr="00D32B99">
        <w:tc>
          <w:tcPr>
            <w:tcW w:w="439" w:type="dxa"/>
            <w:tcBorders>
              <w:right w:val="single" w:sz="4" w:space="0" w:color="auto"/>
            </w:tcBorders>
          </w:tcPr>
          <w:p w:rsidR="009B20A3" w:rsidRDefault="009B20A3" w:rsidP="00310F87">
            <w:pPr>
              <w:rPr>
                <w:rFonts w:cs="Arial"/>
                <w:sz w:val="20"/>
                <w:lang w:eastAsia="en-US"/>
              </w:rPr>
            </w:pPr>
            <w:r>
              <w:rPr>
                <w:rFonts w:cs="Arial"/>
                <w:sz w:val="20"/>
                <w:lang w:eastAsia="en-US"/>
              </w:rPr>
              <w:t>15</w:t>
            </w:r>
          </w:p>
        </w:tc>
        <w:tc>
          <w:tcPr>
            <w:tcW w:w="4024" w:type="dxa"/>
            <w:tcBorders>
              <w:top w:val="single" w:sz="4" w:space="0" w:color="auto"/>
              <w:left w:val="single" w:sz="4" w:space="0" w:color="auto"/>
              <w:bottom w:val="single" w:sz="4" w:space="0" w:color="auto"/>
              <w:right w:val="single" w:sz="4" w:space="0" w:color="auto"/>
            </w:tcBorders>
          </w:tcPr>
          <w:p w:rsidR="009B20A3" w:rsidRPr="00310F87" w:rsidRDefault="009B20A3" w:rsidP="00F20AE7">
            <w:pPr>
              <w:rPr>
                <w:sz w:val="20"/>
              </w:rPr>
            </w:pPr>
            <w:r w:rsidRPr="00310F87">
              <w:rPr>
                <w:sz w:val="20"/>
              </w:rPr>
              <w:t>120 Plein Street: 4</w:t>
            </w:r>
            <w:r w:rsidRPr="00310F87">
              <w:rPr>
                <w:sz w:val="20"/>
                <w:vertAlign w:val="superscript"/>
              </w:rPr>
              <w:t>th</w:t>
            </w:r>
            <w:r w:rsidR="00F20AE7">
              <w:rPr>
                <w:sz w:val="20"/>
              </w:rPr>
              <w:t xml:space="preserve"> floor (</w:t>
            </w:r>
            <w:r w:rsidRPr="00310F87">
              <w:rPr>
                <w:sz w:val="20"/>
              </w:rPr>
              <w:t>create board room separate from office), 10</w:t>
            </w:r>
            <w:r w:rsidRPr="00310F87">
              <w:rPr>
                <w:sz w:val="20"/>
                <w:vertAlign w:val="superscript"/>
              </w:rPr>
              <w:t>th</w:t>
            </w:r>
            <w:r w:rsidRPr="00310F87">
              <w:rPr>
                <w:sz w:val="20"/>
              </w:rPr>
              <w:t xml:space="preserve"> floor (– Upgrade kitchen) and 16</w:t>
            </w:r>
            <w:r w:rsidRPr="00310F87">
              <w:rPr>
                <w:sz w:val="20"/>
                <w:vertAlign w:val="superscript"/>
              </w:rPr>
              <w:t>th</w:t>
            </w:r>
            <w:r w:rsidRPr="00310F87">
              <w:rPr>
                <w:sz w:val="20"/>
              </w:rPr>
              <w:t xml:space="preserve"> floor (</w:t>
            </w:r>
            <w:r w:rsidR="00F20AE7">
              <w:rPr>
                <w:sz w:val="20"/>
              </w:rPr>
              <w:t>minor refurbishments</w:t>
            </w:r>
            <w:r w:rsidRPr="00310F87">
              <w:rPr>
                <w:sz w:val="20"/>
              </w:rPr>
              <w:t>)</w:t>
            </w:r>
          </w:p>
        </w:tc>
        <w:tc>
          <w:tcPr>
            <w:tcW w:w="1486" w:type="dxa"/>
            <w:tcBorders>
              <w:left w:val="single" w:sz="4" w:space="0" w:color="auto"/>
            </w:tcBorders>
          </w:tcPr>
          <w:p w:rsidR="009B20A3" w:rsidRDefault="009B20A3" w:rsidP="009B20A3">
            <w:pPr>
              <w:jc w:val="right"/>
              <w:rPr>
                <w:rFonts w:cs="Arial"/>
                <w:sz w:val="20"/>
                <w:lang w:eastAsia="en-US"/>
              </w:rPr>
            </w:pPr>
            <w:r>
              <w:rPr>
                <w:rFonts w:cs="Arial"/>
                <w:sz w:val="20"/>
                <w:lang w:eastAsia="en-US"/>
              </w:rPr>
              <w:t>R11 791</w:t>
            </w:r>
          </w:p>
        </w:tc>
        <w:tc>
          <w:tcPr>
            <w:tcW w:w="1984" w:type="dxa"/>
          </w:tcPr>
          <w:p w:rsidR="009B20A3" w:rsidRDefault="003977DA" w:rsidP="00310F87">
            <w:pPr>
              <w:rPr>
                <w:rFonts w:cs="Arial"/>
                <w:sz w:val="20"/>
                <w:lang w:eastAsia="en-US"/>
              </w:rPr>
            </w:pPr>
            <w:r>
              <w:rPr>
                <w:rFonts w:cs="Arial"/>
                <w:sz w:val="20"/>
                <w:lang w:eastAsia="en-US"/>
              </w:rPr>
              <w:t>Tender date 29 March 2019</w:t>
            </w:r>
          </w:p>
        </w:tc>
        <w:tc>
          <w:tcPr>
            <w:tcW w:w="1701" w:type="dxa"/>
          </w:tcPr>
          <w:p w:rsidR="009B20A3" w:rsidRDefault="00F20AE7" w:rsidP="00310F87">
            <w:pPr>
              <w:rPr>
                <w:rFonts w:cs="Arial"/>
                <w:sz w:val="20"/>
                <w:lang w:eastAsia="en-US"/>
              </w:rPr>
            </w:pPr>
            <w:r>
              <w:rPr>
                <w:rFonts w:cs="Arial"/>
                <w:sz w:val="20"/>
                <w:lang w:eastAsia="en-US"/>
              </w:rPr>
              <w:t>3 month contract period</w:t>
            </w:r>
          </w:p>
        </w:tc>
      </w:tr>
      <w:tr w:rsidR="009B20A3" w:rsidTr="00D32B99">
        <w:tc>
          <w:tcPr>
            <w:tcW w:w="439" w:type="dxa"/>
            <w:tcBorders>
              <w:right w:val="single" w:sz="4" w:space="0" w:color="auto"/>
            </w:tcBorders>
          </w:tcPr>
          <w:p w:rsidR="009B20A3" w:rsidRDefault="009B20A3" w:rsidP="00310F87">
            <w:pPr>
              <w:rPr>
                <w:rFonts w:cs="Arial"/>
                <w:sz w:val="20"/>
                <w:lang w:eastAsia="en-US"/>
              </w:rPr>
            </w:pPr>
            <w:r>
              <w:rPr>
                <w:rFonts w:cs="Arial"/>
                <w:sz w:val="20"/>
                <w:lang w:eastAsia="en-US"/>
              </w:rPr>
              <w:t>16</w:t>
            </w:r>
          </w:p>
        </w:tc>
        <w:tc>
          <w:tcPr>
            <w:tcW w:w="4024" w:type="dxa"/>
            <w:tcBorders>
              <w:top w:val="single" w:sz="4" w:space="0" w:color="auto"/>
              <w:left w:val="single" w:sz="4" w:space="0" w:color="auto"/>
              <w:bottom w:val="single" w:sz="4" w:space="0" w:color="auto"/>
              <w:right w:val="single" w:sz="4" w:space="0" w:color="auto"/>
            </w:tcBorders>
          </w:tcPr>
          <w:p w:rsidR="009B20A3" w:rsidRPr="009B20A3" w:rsidRDefault="009B20A3" w:rsidP="00310F87">
            <w:pPr>
              <w:rPr>
                <w:sz w:val="20"/>
              </w:rPr>
            </w:pPr>
            <w:r w:rsidRPr="00310F87">
              <w:rPr>
                <w:sz w:val="20"/>
              </w:rPr>
              <w:t>120 Plein Street Building: 8</w:t>
            </w:r>
            <w:r w:rsidRPr="00310F87">
              <w:rPr>
                <w:sz w:val="20"/>
                <w:vertAlign w:val="superscript"/>
              </w:rPr>
              <w:t>th</w:t>
            </w:r>
            <w:r w:rsidRPr="00310F87">
              <w:rPr>
                <w:sz w:val="20"/>
              </w:rPr>
              <w:t xml:space="preserve"> floor: Home Affairs: Total refurbishment of the entire floor.</w:t>
            </w:r>
          </w:p>
        </w:tc>
        <w:tc>
          <w:tcPr>
            <w:tcW w:w="1486" w:type="dxa"/>
            <w:tcBorders>
              <w:left w:val="single" w:sz="4" w:space="0" w:color="auto"/>
            </w:tcBorders>
          </w:tcPr>
          <w:p w:rsidR="009B20A3" w:rsidRDefault="009B20A3" w:rsidP="009B20A3">
            <w:pPr>
              <w:jc w:val="right"/>
              <w:rPr>
                <w:rFonts w:cs="Arial"/>
                <w:sz w:val="20"/>
                <w:lang w:eastAsia="en-US"/>
              </w:rPr>
            </w:pPr>
            <w:r>
              <w:rPr>
                <w:rFonts w:cs="Arial"/>
                <w:sz w:val="20"/>
                <w:lang w:eastAsia="en-US"/>
              </w:rPr>
              <w:t>R2 324 806</w:t>
            </w:r>
          </w:p>
        </w:tc>
        <w:tc>
          <w:tcPr>
            <w:tcW w:w="1984" w:type="dxa"/>
          </w:tcPr>
          <w:p w:rsidR="009B20A3" w:rsidRDefault="003977DA" w:rsidP="00310F87">
            <w:pPr>
              <w:rPr>
                <w:rFonts w:cs="Arial"/>
                <w:sz w:val="20"/>
                <w:lang w:eastAsia="en-US"/>
              </w:rPr>
            </w:pPr>
            <w:r>
              <w:rPr>
                <w:rFonts w:cs="Arial"/>
                <w:sz w:val="20"/>
                <w:lang w:eastAsia="en-US"/>
              </w:rPr>
              <w:t>Tender date 07 June 2019</w:t>
            </w:r>
          </w:p>
        </w:tc>
        <w:tc>
          <w:tcPr>
            <w:tcW w:w="1701" w:type="dxa"/>
          </w:tcPr>
          <w:p w:rsidR="009B20A3" w:rsidRDefault="008E3348" w:rsidP="00310F87">
            <w:pPr>
              <w:rPr>
                <w:rFonts w:cs="Arial"/>
                <w:sz w:val="20"/>
                <w:lang w:eastAsia="en-US"/>
              </w:rPr>
            </w:pPr>
            <w:r>
              <w:rPr>
                <w:rFonts w:cs="Arial"/>
                <w:sz w:val="20"/>
                <w:lang w:eastAsia="en-US"/>
              </w:rPr>
              <w:t>3 month contra</w:t>
            </w:r>
            <w:r w:rsidR="003977DA">
              <w:rPr>
                <w:rFonts w:cs="Arial"/>
                <w:sz w:val="20"/>
                <w:lang w:eastAsia="en-US"/>
              </w:rPr>
              <w:t>ct period</w:t>
            </w:r>
            <w:r>
              <w:rPr>
                <w:rFonts w:cs="Arial"/>
                <w:sz w:val="20"/>
                <w:lang w:eastAsia="en-US"/>
              </w:rPr>
              <w:t xml:space="preserve"> </w:t>
            </w:r>
          </w:p>
        </w:tc>
      </w:tr>
      <w:tr w:rsidR="009B20A3" w:rsidTr="00D32B99">
        <w:tc>
          <w:tcPr>
            <w:tcW w:w="439" w:type="dxa"/>
            <w:tcBorders>
              <w:right w:val="single" w:sz="4" w:space="0" w:color="auto"/>
            </w:tcBorders>
          </w:tcPr>
          <w:p w:rsidR="009B20A3" w:rsidRDefault="009B20A3" w:rsidP="00310F87">
            <w:pPr>
              <w:rPr>
                <w:rFonts w:cs="Arial"/>
                <w:sz w:val="20"/>
                <w:lang w:eastAsia="en-US"/>
              </w:rPr>
            </w:pPr>
            <w:r>
              <w:rPr>
                <w:rFonts w:cs="Arial"/>
                <w:sz w:val="20"/>
                <w:lang w:eastAsia="en-US"/>
              </w:rPr>
              <w:t>17</w:t>
            </w:r>
          </w:p>
        </w:tc>
        <w:tc>
          <w:tcPr>
            <w:tcW w:w="4024" w:type="dxa"/>
            <w:tcBorders>
              <w:top w:val="single" w:sz="4" w:space="0" w:color="auto"/>
              <w:left w:val="single" w:sz="4" w:space="0" w:color="auto"/>
              <w:bottom w:val="single" w:sz="4" w:space="0" w:color="auto"/>
              <w:right w:val="single" w:sz="4" w:space="0" w:color="auto"/>
            </w:tcBorders>
          </w:tcPr>
          <w:p w:rsidR="009B20A3" w:rsidRPr="00310F87" w:rsidRDefault="009B20A3" w:rsidP="009B20A3">
            <w:pPr>
              <w:rPr>
                <w:sz w:val="20"/>
              </w:rPr>
            </w:pPr>
            <w:r w:rsidRPr="00310F87">
              <w:rPr>
                <w:sz w:val="20"/>
              </w:rPr>
              <w:t>Parliament Towers: Ground floor: Reconfiguration and upgrade of ground floor.</w:t>
            </w:r>
          </w:p>
        </w:tc>
        <w:tc>
          <w:tcPr>
            <w:tcW w:w="1486" w:type="dxa"/>
            <w:tcBorders>
              <w:left w:val="single" w:sz="4" w:space="0" w:color="auto"/>
            </w:tcBorders>
          </w:tcPr>
          <w:p w:rsidR="009B20A3" w:rsidRDefault="009B20A3" w:rsidP="009B20A3">
            <w:pPr>
              <w:jc w:val="right"/>
              <w:rPr>
                <w:rFonts w:cs="Arial"/>
                <w:sz w:val="20"/>
                <w:lang w:eastAsia="en-US"/>
              </w:rPr>
            </w:pPr>
            <w:r>
              <w:rPr>
                <w:rFonts w:cs="Arial"/>
                <w:sz w:val="20"/>
                <w:lang w:eastAsia="en-US"/>
              </w:rPr>
              <w:t>R1 539 446</w:t>
            </w:r>
          </w:p>
        </w:tc>
        <w:tc>
          <w:tcPr>
            <w:tcW w:w="1984" w:type="dxa"/>
          </w:tcPr>
          <w:p w:rsidR="009B20A3" w:rsidRDefault="003977DA" w:rsidP="00310F87">
            <w:pPr>
              <w:rPr>
                <w:rFonts w:cs="Arial"/>
                <w:sz w:val="20"/>
                <w:lang w:eastAsia="en-US"/>
              </w:rPr>
            </w:pPr>
            <w:r>
              <w:rPr>
                <w:rFonts w:cs="Arial"/>
                <w:sz w:val="20"/>
                <w:lang w:eastAsia="en-US"/>
              </w:rPr>
              <w:t>Tender date 08 June 2019</w:t>
            </w:r>
          </w:p>
        </w:tc>
        <w:tc>
          <w:tcPr>
            <w:tcW w:w="1701" w:type="dxa"/>
          </w:tcPr>
          <w:p w:rsidR="009B20A3" w:rsidRDefault="006E6B6A" w:rsidP="00310F87">
            <w:pPr>
              <w:rPr>
                <w:rFonts w:cs="Arial"/>
                <w:sz w:val="20"/>
                <w:lang w:eastAsia="en-US"/>
              </w:rPr>
            </w:pPr>
            <w:r>
              <w:rPr>
                <w:rFonts w:cs="Arial"/>
                <w:sz w:val="20"/>
                <w:lang w:eastAsia="en-US"/>
              </w:rPr>
              <w:t>12 month contract period.</w:t>
            </w:r>
          </w:p>
        </w:tc>
      </w:tr>
      <w:tr w:rsidR="009B20A3" w:rsidTr="00D32B99">
        <w:tc>
          <w:tcPr>
            <w:tcW w:w="439" w:type="dxa"/>
            <w:tcBorders>
              <w:right w:val="single" w:sz="4" w:space="0" w:color="auto"/>
            </w:tcBorders>
          </w:tcPr>
          <w:p w:rsidR="009B20A3" w:rsidRDefault="009B20A3" w:rsidP="00310F87">
            <w:pPr>
              <w:rPr>
                <w:rFonts w:cs="Arial"/>
                <w:sz w:val="20"/>
                <w:lang w:eastAsia="en-US"/>
              </w:rPr>
            </w:pPr>
            <w:r>
              <w:rPr>
                <w:rFonts w:cs="Arial"/>
                <w:sz w:val="20"/>
                <w:lang w:eastAsia="en-US"/>
              </w:rPr>
              <w:t>18</w:t>
            </w:r>
          </w:p>
        </w:tc>
        <w:tc>
          <w:tcPr>
            <w:tcW w:w="4024" w:type="dxa"/>
            <w:tcBorders>
              <w:top w:val="single" w:sz="4" w:space="0" w:color="auto"/>
              <w:left w:val="single" w:sz="4" w:space="0" w:color="auto"/>
              <w:bottom w:val="single" w:sz="4" w:space="0" w:color="auto"/>
              <w:right w:val="single" w:sz="4" w:space="0" w:color="auto"/>
            </w:tcBorders>
          </w:tcPr>
          <w:p w:rsidR="009B20A3" w:rsidRPr="00310F87" w:rsidRDefault="009B20A3" w:rsidP="00310F87">
            <w:pPr>
              <w:rPr>
                <w:sz w:val="20"/>
              </w:rPr>
            </w:pPr>
            <w:r w:rsidRPr="00310F87">
              <w:rPr>
                <w:sz w:val="20"/>
              </w:rPr>
              <w:t>Parliamentary Precinct: Investigate provision of additional standby / emergency power supply to the Precinct.</w:t>
            </w:r>
          </w:p>
        </w:tc>
        <w:tc>
          <w:tcPr>
            <w:tcW w:w="1486" w:type="dxa"/>
            <w:tcBorders>
              <w:left w:val="single" w:sz="4" w:space="0" w:color="auto"/>
            </w:tcBorders>
          </w:tcPr>
          <w:p w:rsidR="009B20A3" w:rsidRDefault="009B20A3" w:rsidP="009B20A3">
            <w:pPr>
              <w:jc w:val="right"/>
              <w:rPr>
                <w:rFonts w:cs="Arial"/>
                <w:sz w:val="20"/>
                <w:lang w:eastAsia="en-US"/>
              </w:rPr>
            </w:pPr>
            <w:r>
              <w:rPr>
                <w:rFonts w:cs="Arial"/>
                <w:sz w:val="20"/>
                <w:lang w:eastAsia="en-US"/>
              </w:rPr>
              <w:t>R2 904 123</w:t>
            </w:r>
          </w:p>
        </w:tc>
        <w:tc>
          <w:tcPr>
            <w:tcW w:w="1984" w:type="dxa"/>
          </w:tcPr>
          <w:p w:rsidR="009B20A3" w:rsidRDefault="006E6B6A" w:rsidP="00D90CF1">
            <w:pPr>
              <w:rPr>
                <w:rFonts w:cs="Arial"/>
                <w:sz w:val="20"/>
                <w:lang w:eastAsia="en-US"/>
              </w:rPr>
            </w:pPr>
            <w:r>
              <w:rPr>
                <w:rFonts w:cs="Arial"/>
                <w:sz w:val="20"/>
                <w:lang w:eastAsia="en-US"/>
              </w:rPr>
              <w:t xml:space="preserve">Consultants </w:t>
            </w:r>
            <w:r w:rsidR="00D90CF1">
              <w:rPr>
                <w:rFonts w:cs="Arial"/>
                <w:sz w:val="20"/>
                <w:lang w:eastAsia="en-US"/>
              </w:rPr>
              <w:t>to</w:t>
            </w:r>
            <w:r>
              <w:rPr>
                <w:rFonts w:cs="Arial"/>
                <w:sz w:val="20"/>
                <w:lang w:eastAsia="en-US"/>
              </w:rPr>
              <w:t xml:space="preserve"> be appointed once project is approved by </w:t>
            </w:r>
            <w:r w:rsidR="00D90CF1">
              <w:rPr>
                <w:rFonts w:cs="Arial"/>
                <w:sz w:val="20"/>
                <w:lang w:eastAsia="en-US"/>
              </w:rPr>
              <w:t>the Director-General</w:t>
            </w:r>
          </w:p>
        </w:tc>
        <w:tc>
          <w:tcPr>
            <w:tcW w:w="1701" w:type="dxa"/>
          </w:tcPr>
          <w:p w:rsidR="009B20A3" w:rsidRDefault="006E6B6A" w:rsidP="00310F87">
            <w:pPr>
              <w:rPr>
                <w:rFonts w:cs="Arial"/>
                <w:sz w:val="20"/>
                <w:lang w:eastAsia="en-US"/>
              </w:rPr>
            </w:pPr>
            <w:r>
              <w:rPr>
                <w:rFonts w:cs="Arial"/>
                <w:sz w:val="20"/>
                <w:lang w:eastAsia="en-US"/>
              </w:rPr>
              <w:t>6</w:t>
            </w:r>
            <w:r w:rsidR="00F20AE7">
              <w:rPr>
                <w:rFonts w:cs="Arial"/>
                <w:sz w:val="20"/>
                <w:lang w:eastAsia="en-US"/>
              </w:rPr>
              <w:t xml:space="preserve"> month contract period</w:t>
            </w:r>
          </w:p>
        </w:tc>
      </w:tr>
    </w:tbl>
    <w:p w:rsidR="00E13322" w:rsidRDefault="00E13322" w:rsidP="009A792F">
      <w:pPr>
        <w:tabs>
          <w:tab w:val="left" w:pos="4050"/>
        </w:tabs>
        <w:rPr>
          <w:rFonts w:cs="Arial"/>
          <w:b/>
          <w:sz w:val="24"/>
          <w:szCs w:val="24"/>
          <w:lang w:eastAsia="en-US"/>
        </w:rPr>
      </w:pPr>
    </w:p>
    <w:p w:rsidR="004F7EC0" w:rsidRDefault="004F7EC0" w:rsidP="00B2192C">
      <w:pPr>
        <w:tabs>
          <w:tab w:val="left" w:pos="4050"/>
        </w:tabs>
        <w:rPr>
          <w:rFonts w:cs="Arial"/>
          <w:szCs w:val="22"/>
          <w:lang w:eastAsia="en-US"/>
        </w:rPr>
      </w:pPr>
    </w:p>
    <w:p w:rsidR="004F7EC0" w:rsidRDefault="004F7EC0" w:rsidP="00B2192C">
      <w:pPr>
        <w:tabs>
          <w:tab w:val="left" w:pos="4050"/>
        </w:tabs>
        <w:rPr>
          <w:rFonts w:cs="Arial"/>
          <w:szCs w:val="22"/>
          <w:lang w:eastAsia="en-US"/>
        </w:rPr>
      </w:pPr>
    </w:p>
    <w:p w:rsidR="00BB114B" w:rsidRDefault="00D90CF1" w:rsidP="004F7EC0">
      <w:pPr>
        <w:tabs>
          <w:tab w:val="left" w:pos="4050"/>
        </w:tabs>
        <w:rPr>
          <w:rFonts w:cs="Arial"/>
          <w:sz w:val="20"/>
          <w:lang w:eastAsia="en-US"/>
        </w:rPr>
      </w:pPr>
      <w:r w:rsidRPr="004F7EC0">
        <w:rPr>
          <w:rFonts w:cs="Arial"/>
          <w:szCs w:val="22"/>
          <w:lang w:eastAsia="en-US"/>
        </w:rPr>
        <w:lastRenderedPageBreak/>
        <w:t>(</w:t>
      </w:r>
      <w:r w:rsidR="002F368D" w:rsidRPr="004F7EC0">
        <w:rPr>
          <w:rFonts w:cs="Arial"/>
          <w:szCs w:val="22"/>
          <w:lang w:eastAsia="en-US"/>
        </w:rPr>
        <w:t>a</w:t>
      </w:r>
      <w:r w:rsidRPr="004F7EC0">
        <w:rPr>
          <w:rFonts w:cs="Arial"/>
          <w:szCs w:val="22"/>
          <w:lang w:eastAsia="en-US"/>
        </w:rPr>
        <w:t>)</w:t>
      </w:r>
      <w:r w:rsidR="002F368D" w:rsidRPr="004F7EC0">
        <w:rPr>
          <w:rFonts w:cs="Arial"/>
          <w:szCs w:val="22"/>
          <w:lang w:eastAsia="en-US"/>
        </w:rPr>
        <w:t xml:space="preserve"> (i) (dd) Directors-</w:t>
      </w:r>
      <w:r w:rsidR="00FF6972" w:rsidRPr="004F7EC0">
        <w:rPr>
          <w:rFonts w:cs="Arial"/>
          <w:szCs w:val="22"/>
          <w:lang w:eastAsia="en-US"/>
        </w:rPr>
        <w:t>General</w:t>
      </w:r>
      <w:r w:rsidRPr="004F7EC0">
        <w:rPr>
          <w:rFonts w:cs="Arial"/>
          <w:szCs w:val="22"/>
          <w:lang w:eastAsia="en-US"/>
        </w:rPr>
        <w:t xml:space="preserve"> Residences</w:t>
      </w:r>
      <w:r w:rsidR="004F7EC0">
        <w:rPr>
          <w:rFonts w:cs="Arial"/>
          <w:szCs w:val="22"/>
          <w:lang w:eastAsia="en-US"/>
        </w:rPr>
        <w:t>:</w:t>
      </w:r>
    </w:p>
    <w:p w:rsidR="00BB114B" w:rsidRDefault="00BB114B" w:rsidP="009A792F">
      <w:pPr>
        <w:tabs>
          <w:tab w:val="left" w:pos="4050"/>
        </w:tabs>
        <w:rPr>
          <w:rFonts w:cs="Arial"/>
          <w:sz w:val="20"/>
          <w:lang w:eastAsia="en-US"/>
        </w:rPr>
      </w:pPr>
    </w:p>
    <w:p w:rsidR="002F368D" w:rsidRDefault="002F368D" w:rsidP="009A792F">
      <w:pPr>
        <w:tabs>
          <w:tab w:val="left" w:pos="4050"/>
        </w:tabs>
        <w:rPr>
          <w:rFonts w:cs="Arial"/>
          <w:sz w:val="20"/>
          <w:lang w:eastAsia="en-US"/>
        </w:rPr>
      </w:pPr>
    </w:p>
    <w:tbl>
      <w:tblPr>
        <w:tblStyle w:val="TableGrid"/>
        <w:tblW w:w="9634" w:type="dxa"/>
        <w:tblLayout w:type="fixed"/>
        <w:tblLook w:val="04A0" w:firstRow="1" w:lastRow="0" w:firstColumn="1" w:lastColumn="0" w:noHBand="0" w:noVBand="1"/>
      </w:tblPr>
      <w:tblGrid>
        <w:gridCol w:w="439"/>
        <w:gridCol w:w="4024"/>
        <w:gridCol w:w="1486"/>
        <w:gridCol w:w="1984"/>
        <w:gridCol w:w="1701"/>
      </w:tblGrid>
      <w:tr w:rsidR="000E09D5" w:rsidTr="00563FEF">
        <w:tc>
          <w:tcPr>
            <w:tcW w:w="439" w:type="dxa"/>
            <w:tcBorders>
              <w:right w:val="single" w:sz="4" w:space="0" w:color="auto"/>
            </w:tcBorders>
          </w:tcPr>
          <w:p w:rsidR="000E09D5" w:rsidRPr="00310F87" w:rsidRDefault="000E09D5" w:rsidP="000E09D5">
            <w:pPr>
              <w:rPr>
                <w:rFonts w:cs="Arial"/>
                <w:b/>
                <w:szCs w:val="22"/>
                <w:lang w:eastAsia="en-US"/>
              </w:rPr>
            </w:pPr>
          </w:p>
        </w:tc>
        <w:tc>
          <w:tcPr>
            <w:tcW w:w="4024" w:type="dxa"/>
            <w:tcBorders>
              <w:top w:val="single" w:sz="4" w:space="0" w:color="auto"/>
              <w:left w:val="single" w:sz="4" w:space="0" w:color="auto"/>
              <w:bottom w:val="single" w:sz="4" w:space="0" w:color="auto"/>
              <w:right w:val="single" w:sz="4" w:space="0" w:color="auto"/>
            </w:tcBorders>
          </w:tcPr>
          <w:p w:rsidR="000E09D5" w:rsidRPr="00310F87" w:rsidRDefault="000E09D5" w:rsidP="000E09D5">
            <w:pPr>
              <w:rPr>
                <w:rFonts w:cs="Arial"/>
                <w:b/>
                <w:szCs w:val="22"/>
                <w:lang w:eastAsia="en-US"/>
              </w:rPr>
            </w:pPr>
            <w:r>
              <w:rPr>
                <w:rFonts w:cs="Arial"/>
                <w:b/>
                <w:szCs w:val="22"/>
                <w:lang w:eastAsia="en-US"/>
              </w:rPr>
              <w:t xml:space="preserve">(ii) </w:t>
            </w:r>
            <w:r w:rsidRPr="00310F87">
              <w:rPr>
                <w:rFonts w:cs="Arial"/>
                <w:b/>
                <w:szCs w:val="22"/>
                <w:lang w:eastAsia="en-US"/>
              </w:rPr>
              <w:t>Project Description</w:t>
            </w:r>
          </w:p>
        </w:tc>
        <w:tc>
          <w:tcPr>
            <w:tcW w:w="1486" w:type="dxa"/>
            <w:tcBorders>
              <w:left w:val="single" w:sz="4" w:space="0" w:color="auto"/>
            </w:tcBorders>
          </w:tcPr>
          <w:p w:rsidR="000E09D5" w:rsidRPr="00310F87" w:rsidRDefault="000E09D5" w:rsidP="000E09D5">
            <w:pPr>
              <w:rPr>
                <w:rFonts w:cs="Arial"/>
                <w:b/>
                <w:szCs w:val="22"/>
                <w:lang w:eastAsia="en-US"/>
              </w:rPr>
            </w:pPr>
            <w:r w:rsidRPr="00310F87">
              <w:rPr>
                <w:rFonts w:cs="Arial"/>
                <w:b/>
                <w:szCs w:val="22"/>
                <w:lang w:eastAsia="en-US"/>
              </w:rPr>
              <w:t>Allocation 2019/2020</w:t>
            </w:r>
          </w:p>
        </w:tc>
        <w:tc>
          <w:tcPr>
            <w:tcW w:w="1984" w:type="dxa"/>
          </w:tcPr>
          <w:p w:rsidR="000E09D5" w:rsidRPr="00310F87" w:rsidRDefault="000E09D5" w:rsidP="000E09D5">
            <w:pPr>
              <w:rPr>
                <w:rFonts w:cs="Arial"/>
                <w:b/>
                <w:szCs w:val="22"/>
                <w:lang w:eastAsia="en-US"/>
              </w:rPr>
            </w:pPr>
            <w:r>
              <w:rPr>
                <w:rFonts w:cs="Arial"/>
                <w:b/>
                <w:szCs w:val="22"/>
                <w:lang w:eastAsia="en-US"/>
              </w:rPr>
              <w:t xml:space="preserve">(b) (i) </w:t>
            </w:r>
            <w:r w:rsidRPr="00310F87">
              <w:rPr>
                <w:rFonts w:cs="Arial"/>
                <w:b/>
                <w:szCs w:val="22"/>
                <w:lang w:eastAsia="en-US"/>
              </w:rPr>
              <w:t>Commencement Date</w:t>
            </w:r>
          </w:p>
        </w:tc>
        <w:tc>
          <w:tcPr>
            <w:tcW w:w="1701" w:type="dxa"/>
          </w:tcPr>
          <w:p w:rsidR="000E09D5" w:rsidRPr="00310F87" w:rsidRDefault="000E09D5" w:rsidP="000E09D5">
            <w:pPr>
              <w:rPr>
                <w:rFonts w:cs="Arial"/>
                <w:b/>
                <w:szCs w:val="22"/>
                <w:lang w:eastAsia="en-US"/>
              </w:rPr>
            </w:pPr>
            <w:r>
              <w:rPr>
                <w:rFonts w:cs="Arial"/>
                <w:b/>
                <w:szCs w:val="22"/>
                <w:lang w:eastAsia="en-US"/>
              </w:rPr>
              <w:t xml:space="preserve">(b) (ii) </w:t>
            </w:r>
            <w:r w:rsidRPr="00310F87">
              <w:rPr>
                <w:rFonts w:cs="Arial"/>
                <w:b/>
                <w:szCs w:val="22"/>
                <w:lang w:eastAsia="en-US"/>
              </w:rPr>
              <w:t>Completion Date</w:t>
            </w:r>
          </w:p>
        </w:tc>
      </w:tr>
      <w:tr w:rsidR="000E09D5" w:rsidTr="00563FEF">
        <w:tc>
          <w:tcPr>
            <w:tcW w:w="439" w:type="dxa"/>
            <w:tcBorders>
              <w:right w:val="single" w:sz="4" w:space="0" w:color="auto"/>
            </w:tcBorders>
          </w:tcPr>
          <w:p w:rsidR="000E09D5" w:rsidRDefault="000E09D5" w:rsidP="000E09D5">
            <w:pPr>
              <w:rPr>
                <w:rFonts w:cs="Arial"/>
                <w:sz w:val="20"/>
                <w:lang w:eastAsia="en-US"/>
              </w:rPr>
            </w:pPr>
            <w:r>
              <w:rPr>
                <w:rFonts w:cs="Arial"/>
                <w:sz w:val="20"/>
                <w:lang w:eastAsia="en-US"/>
              </w:rPr>
              <w:t>1</w:t>
            </w:r>
          </w:p>
        </w:tc>
        <w:tc>
          <w:tcPr>
            <w:tcW w:w="4024" w:type="dxa"/>
            <w:tcBorders>
              <w:top w:val="single" w:sz="4" w:space="0" w:color="auto"/>
              <w:left w:val="single" w:sz="4" w:space="0" w:color="auto"/>
              <w:bottom w:val="single" w:sz="4" w:space="0" w:color="auto"/>
              <w:right w:val="single" w:sz="4" w:space="0" w:color="auto"/>
            </w:tcBorders>
          </w:tcPr>
          <w:p w:rsidR="000E09D5" w:rsidRDefault="000E09D5" w:rsidP="000E09D5">
            <w:pPr>
              <w:rPr>
                <w:sz w:val="20"/>
              </w:rPr>
            </w:pPr>
            <w:r>
              <w:rPr>
                <w:sz w:val="20"/>
              </w:rPr>
              <w:t>Mouille Grange : Upgrading of 25 Flats</w:t>
            </w:r>
          </w:p>
        </w:tc>
        <w:tc>
          <w:tcPr>
            <w:tcW w:w="1486" w:type="dxa"/>
            <w:tcBorders>
              <w:left w:val="single" w:sz="4" w:space="0" w:color="auto"/>
            </w:tcBorders>
          </w:tcPr>
          <w:p w:rsidR="000E09D5" w:rsidRDefault="003977DA" w:rsidP="003977DA">
            <w:pPr>
              <w:jc w:val="right"/>
              <w:rPr>
                <w:rFonts w:cs="Arial"/>
                <w:sz w:val="20"/>
                <w:lang w:eastAsia="en-US"/>
              </w:rPr>
            </w:pPr>
            <w:r>
              <w:rPr>
                <w:rFonts w:cs="Arial"/>
                <w:sz w:val="20"/>
                <w:lang w:eastAsia="en-US"/>
              </w:rPr>
              <w:t>R</w:t>
            </w:r>
            <w:r w:rsidR="000E09D5">
              <w:rPr>
                <w:rFonts w:cs="Arial"/>
                <w:sz w:val="20"/>
                <w:lang w:eastAsia="en-US"/>
              </w:rPr>
              <w:t>3 000 000</w:t>
            </w:r>
          </w:p>
        </w:tc>
        <w:tc>
          <w:tcPr>
            <w:tcW w:w="1984" w:type="dxa"/>
          </w:tcPr>
          <w:p w:rsidR="000E09D5" w:rsidRDefault="000E09D5" w:rsidP="003977DA">
            <w:pPr>
              <w:jc w:val="right"/>
              <w:rPr>
                <w:rFonts w:cs="Arial"/>
                <w:sz w:val="20"/>
                <w:lang w:eastAsia="en-US"/>
              </w:rPr>
            </w:pPr>
            <w:r>
              <w:rPr>
                <w:rFonts w:cs="Arial"/>
                <w:sz w:val="20"/>
                <w:lang w:eastAsia="en-US"/>
              </w:rPr>
              <w:t>28 September 2019</w:t>
            </w:r>
          </w:p>
        </w:tc>
        <w:tc>
          <w:tcPr>
            <w:tcW w:w="1701" w:type="dxa"/>
          </w:tcPr>
          <w:p w:rsidR="000E09D5" w:rsidRDefault="000E09D5" w:rsidP="003977DA">
            <w:pPr>
              <w:jc w:val="right"/>
              <w:rPr>
                <w:rFonts w:cs="Arial"/>
                <w:sz w:val="20"/>
                <w:lang w:eastAsia="en-US"/>
              </w:rPr>
            </w:pPr>
            <w:r>
              <w:rPr>
                <w:rFonts w:cs="Arial"/>
                <w:sz w:val="20"/>
                <w:lang w:eastAsia="en-US"/>
              </w:rPr>
              <w:t>27 September 2021</w:t>
            </w:r>
          </w:p>
        </w:tc>
      </w:tr>
      <w:tr w:rsidR="001C1A42" w:rsidTr="00563FEF">
        <w:tc>
          <w:tcPr>
            <w:tcW w:w="439" w:type="dxa"/>
            <w:tcBorders>
              <w:right w:val="single" w:sz="4" w:space="0" w:color="auto"/>
            </w:tcBorders>
          </w:tcPr>
          <w:p w:rsidR="001C1A42" w:rsidRDefault="001C1A42" w:rsidP="001C1A42">
            <w:pPr>
              <w:rPr>
                <w:rFonts w:cs="Arial"/>
                <w:sz w:val="20"/>
                <w:lang w:eastAsia="en-US"/>
              </w:rPr>
            </w:pPr>
            <w:r>
              <w:rPr>
                <w:rFonts w:cs="Arial"/>
                <w:sz w:val="20"/>
                <w:lang w:eastAsia="en-US"/>
              </w:rPr>
              <w:t>2</w:t>
            </w:r>
          </w:p>
        </w:tc>
        <w:tc>
          <w:tcPr>
            <w:tcW w:w="4024" w:type="dxa"/>
            <w:tcBorders>
              <w:top w:val="single" w:sz="4" w:space="0" w:color="auto"/>
              <w:left w:val="single" w:sz="4" w:space="0" w:color="auto"/>
              <w:bottom w:val="single" w:sz="4" w:space="0" w:color="auto"/>
              <w:right w:val="single" w:sz="4" w:space="0" w:color="auto"/>
            </w:tcBorders>
          </w:tcPr>
          <w:p w:rsidR="001C1A42" w:rsidRDefault="001C1A42" w:rsidP="001C1A42">
            <w:pPr>
              <w:rPr>
                <w:sz w:val="20"/>
              </w:rPr>
            </w:pPr>
            <w:r>
              <w:rPr>
                <w:sz w:val="20"/>
              </w:rPr>
              <w:t>GSE: Genadendal: Upgrade of external parking, paving and storm water drainage</w:t>
            </w:r>
          </w:p>
        </w:tc>
        <w:tc>
          <w:tcPr>
            <w:tcW w:w="1486" w:type="dxa"/>
            <w:tcBorders>
              <w:left w:val="single" w:sz="4" w:space="0" w:color="auto"/>
            </w:tcBorders>
          </w:tcPr>
          <w:p w:rsidR="001C1A42" w:rsidRDefault="003977DA" w:rsidP="003977DA">
            <w:pPr>
              <w:jc w:val="right"/>
              <w:rPr>
                <w:rFonts w:cs="Arial"/>
                <w:sz w:val="20"/>
                <w:lang w:eastAsia="en-US"/>
              </w:rPr>
            </w:pPr>
            <w:r>
              <w:rPr>
                <w:rFonts w:cs="Arial"/>
                <w:sz w:val="20"/>
                <w:lang w:eastAsia="en-US"/>
              </w:rPr>
              <w:t>R</w:t>
            </w:r>
            <w:r w:rsidR="001C1A42">
              <w:rPr>
                <w:rFonts w:cs="Arial"/>
                <w:sz w:val="20"/>
                <w:lang w:eastAsia="en-US"/>
              </w:rPr>
              <w:t>1 767 000</w:t>
            </w:r>
          </w:p>
        </w:tc>
        <w:tc>
          <w:tcPr>
            <w:tcW w:w="1984" w:type="dxa"/>
          </w:tcPr>
          <w:p w:rsidR="001C1A42" w:rsidRDefault="001C1A42" w:rsidP="003977DA">
            <w:pPr>
              <w:jc w:val="right"/>
              <w:rPr>
                <w:rFonts w:cs="Arial"/>
                <w:sz w:val="20"/>
                <w:lang w:eastAsia="en-US"/>
              </w:rPr>
            </w:pPr>
            <w:r>
              <w:rPr>
                <w:rFonts w:cs="Arial"/>
                <w:sz w:val="20"/>
                <w:lang w:eastAsia="en-US"/>
              </w:rPr>
              <w:t>1 September 2019</w:t>
            </w:r>
          </w:p>
        </w:tc>
        <w:tc>
          <w:tcPr>
            <w:tcW w:w="1701" w:type="dxa"/>
          </w:tcPr>
          <w:p w:rsidR="001C1A42" w:rsidRPr="007C2B51" w:rsidRDefault="001C1A42" w:rsidP="003977DA">
            <w:pPr>
              <w:jc w:val="right"/>
              <w:rPr>
                <w:rFonts w:cs="Arial"/>
                <w:sz w:val="20"/>
                <w:lang w:eastAsia="en-US"/>
              </w:rPr>
            </w:pPr>
            <w:r>
              <w:rPr>
                <w:rFonts w:cs="Arial"/>
                <w:sz w:val="20"/>
                <w:lang w:eastAsia="en-US"/>
              </w:rPr>
              <w:t>30 May 2020</w:t>
            </w:r>
          </w:p>
        </w:tc>
      </w:tr>
    </w:tbl>
    <w:p w:rsidR="002F368D" w:rsidRDefault="002F368D" w:rsidP="009A792F">
      <w:pPr>
        <w:tabs>
          <w:tab w:val="left" w:pos="4050"/>
        </w:tabs>
        <w:rPr>
          <w:rFonts w:cs="Arial"/>
          <w:b/>
          <w:sz w:val="24"/>
          <w:szCs w:val="24"/>
          <w:lang w:eastAsia="en-US"/>
        </w:rPr>
      </w:pPr>
    </w:p>
    <w:p w:rsidR="00B2192C" w:rsidRDefault="00B2192C" w:rsidP="00B2192C">
      <w:pPr>
        <w:rPr>
          <w:rFonts w:cs="Arial"/>
          <w:b/>
          <w:sz w:val="24"/>
          <w:szCs w:val="24"/>
          <w:lang w:eastAsia="en-US"/>
        </w:rPr>
      </w:pPr>
    </w:p>
    <w:p w:rsidR="00B2192C" w:rsidRPr="00944CD8" w:rsidRDefault="00B2192C" w:rsidP="00B2192C">
      <w:pPr>
        <w:rPr>
          <w:rFonts w:cs="Arial"/>
          <w:b/>
          <w:sz w:val="24"/>
          <w:szCs w:val="24"/>
          <w:lang w:eastAsia="en-US"/>
        </w:rPr>
      </w:pPr>
      <w:r>
        <w:rPr>
          <w:rFonts w:cs="Arial"/>
          <w:b/>
          <w:sz w:val="24"/>
          <w:szCs w:val="24"/>
          <w:lang w:eastAsia="en-US"/>
        </w:rPr>
        <w:t xml:space="preserve">PRETORIA: </w:t>
      </w:r>
      <w:r w:rsidRPr="00944CD8">
        <w:rPr>
          <w:rFonts w:cs="Arial"/>
          <w:b/>
          <w:sz w:val="24"/>
          <w:szCs w:val="24"/>
          <w:lang w:eastAsia="en-US"/>
        </w:rPr>
        <w:t>Project details are as follows:</w:t>
      </w:r>
    </w:p>
    <w:p w:rsidR="00B2192C" w:rsidRDefault="00B2192C" w:rsidP="00B2192C">
      <w:pPr>
        <w:tabs>
          <w:tab w:val="left" w:pos="4050"/>
        </w:tabs>
        <w:rPr>
          <w:rFonts w:cs="Arial"/>
          <w:b/>
          <w:sz w:val="24"/>
          <w:szCs w:val="24"/>
          <w:lang w:eastAsia="en-US"/>
        </w:rPr>
      </w:pPr>
    </w:p>
    <w:p w:rsidR="00B2192C" w:rsidRDefault="00B2192C" w:rsidP="00B2192C">
      <w:pPr>
        <w:ind w:left="1440" w:hanging="1440"/>
        <w:rPr>
          <w:rFonts w:cs="Arial"/>
          <w:sz w:val="20"/>
          <w:lang w:eastAsia="en-US"/>
        </w:rPr>
      </w:pPr>
    </w:p>
    <w:tbl>
      <w:tblPr>
        <w:tblStyle w:val="TableGrid"/>
        <w:tblW w:w="9634" w:type="dxa"/>
        <w:tblLayout w:type="fixed"/>
        <w:tblLook w:val="04A0" w:firstRow="1" w:lastRow="0" w:firstColumn="1" w:lastColumn="0" w:noHBand="0" w:noVBand="1"/>
      </w:tblPr>
      <w:tblGrid>
        <w:gridCol w:w="439"/>
        <w:gridCol w:w="4024"/>
        <w:gridCol w:w="1486"/>
        <w:gridCol w:w="1984"/>
        <w:gridCol w:w="1701"/>
      </w:tblGrid>
      <w:tr w:rsidR="00B2192C" w:rsidRPr="00310F87" w:rsidTr="00563FEF">
        <w:tc>
          <w:tcPr>
            <w:tcW w:w="439" w:type="dxa"/>
            <w:tcBorders>
              <w:right w:val="single" w:sz="4" w:space="0" w:color="auto"/>
            </w:tcBorders>
          </w:tcPr>
          <w:p w:rsidR="00B2192C" w:rsidRPr="00310F87" w:rsidRDefault="00B2192C" w:rsidP="00563FEF">
            <w:pPr>
              <w:rPr>
                <w:rFonts w:cs="Arial"/>
                <w:b/>
                <w:szCs w:val="22"/>
                <w:lang w:eastAsia="en-US"/>
              </w:rPr>
            </w:pPr>
          </w:p>
        </w:tc>
        <w:tc>
          <w:tcPr>
            <w:tcW w:w="4024" w:type="dxa"/>
            <w:tcBorders>
              <w:top w:val="single" w:sz="4" w:space="0" w:color="auto"/>
              <w:left w:val="single" w:sz="4" w:space="0" w:color="auto"/>
              <w:bottom w:val="single" w:sz="4" w:space="0" w:color="auto"/>
              <w:right w:val="single" w:sz="4" w:space="0" w:color="auto"/>
            </w:tcBorders>
          </w:tcPr>
          <w:p w:rsidR="00B2192C" w:rsidRPr="00310F87" w:rsidRDefault="00B2192C" w:rsidP="00563FEF">
            <w:pPr>
              <w:rPr>
                <w:rFonts w:cs="Arial"/>
                <w:b/>
                <w:szCs w:val="22"/>
                <w:lang w:eastAsia="en-US"/>
              </w:rPr>
            </w:pPr>
            <w:r>
              <w:rPr>
                <w:rFonts w:cs="Arial"/>
                <w:b/>
                <w:szCs w:val="22"/>
                <w:lang w:eastAsia="en-US"/>
              </w:rPr>
              <w:t xml:space="preserve">(ii) </w:t>
            </w:r>
            <w:r w:rsidRPr="00310F87">
              <w:rPr>
                <w:rFonts w:cs="Arial"/>
                <w:b/>
                <w:szCs w:val="22"/>
                <w:lang w:eastAsia="en-US"/>
              </w:rPr>
              <w:t>Project Description</w:t>
            </w:r>
          </w:p>
        </w:tc>
        <w:tc>
          <w:tcPr>
            <w:tcW w:w="1486" w:type="dxa"/>
            <w:tcBorders>
              <w:left w:val="single" w:sz="4" w:space="0" w:color="auto"/>
            </w:tcBorders>
          </w:tcPr>
          <w:p w:rsidR="00B2192C" w:rsidRPr="00310F87" w:rsidRDefault="00B2192C" w:rsidP="00563FEF">
            <w:pPr>
              <w:rPr>
                <w:rFonts w:cs="Arial"/>
                <w:b/>
                <w:szCs w:val="22"/>
                <w:lang w:eastAsia="en-US"/>
              </w:rPr>
            </w:pPr>
            <w:r w:rsidRPr="00310F87">
              <w:rPr>
                <w:rFonts w:cs="Arial"/>
                <w:b/>
                <w:szCs w:val="22"/>
                <w:lang w:eastAsia="en-US"/>
              </w:rPr>
              <w:t>Allocation 2019/2020</w:t>
            </w:r>
          </w:p>
        </w:tc>
        <w:tc>
          <w:tcPr>
            <w:tcW w:w="1984" w:type="dxa"/>
          </w:tcPr>
          <w:p w:rsidR="00B2192C" w:rsidRPr="00310F87" w:rsidRDefault="00B2192C" w:rsidP="00563FEF">
            <w:pPr>
              <w:rPr>
                <w:rFonts w:cs="Arial"/>
                <w:b/>
                <w:szCs w:val="22"/>
                <w:lang w:eastAsia="en-US"/>
              </w:rPr>
            </w:pPr>
            <w:r>
              <w:rPr>
                <w:rFonts w:cs="Arial"/>
                <w:b/>
                <w:szCs w:val="22"/>
                <w:lang w:eastAsia="en-US"/>
              </w:rPr>
              <w:t xml:space="preserve">(b) (i) </w:t>
            </w:r>
            <w:r w:rsidRPr="00310F87">
              <w:rPr>
                <w:rFonts w:cs="Arial"/>
                <w:b/>
                <w:szCs w:val="22"/>
                <w:lang w:eastAsia="en-US"/>
              </w:rPr>
              <w:t>Commencement Date</w:t>
            </w:r>
          </w:p>
        </w:tc>
        <w:tc>
          <w:tcPr>
            <w:tcW w:w="1701" w:type="dxa"/>
          </w:tcPr>
          <w:p w:rsidR="00B2192C" w:rsidRPr="00310F87" w:rsidRDefault="00B2192C" w:rsidP="00563FEF">
            <w:pPr>
              <w:rPr>
                <w:rFonts w:cs="Arial"/>
                <w:b/>
                <w:szCs w:val="22"/>
                <w:lang w:eastAsia="en-US"/>
              </w:rPr>
            </w:pPr>
            <w:r>
              <w:rPr>
                <w:rFonts w:cs="Arial"/>
                <w:b/>
                <w:szCs w:val="22"/>
                <w:lang w:eastAsia="en-US"/>
              </w:rPr>
              <w:t xml:space="preserve">(b) (ii) </w:t>
            </w:r>
            <w:r w:rsidRPr="00310F87">
              <w:rPr>
                <w:rFonts w:cs="Arial"/>
                <w:b/>
                <w:szCs w:val="22"/>
                <w:lang w:eastAsia="en-US"/>
              </w:rPr>
              <w:t>Completion Date</w:t>
            </w:r>
          </w:p>
        </w:tc>
      </w:tr>
      <w:tr w:rsidR="00B2192C" w:rsidTr="00563FEF">
        <w:tc>
          <w:tcPr>
            <w:tcW w:w="439" w:type="dxa"/>
            <w:tcBorders>
              <w:right w:val="single" w:sz="4" w:space="0" w:color="auto"/>
            </w:tcBorders>
          </w:tcPr>
          <w:p w:rsidR="00B2192C" w:rsidRDefault="00B2192C" w:rsidP="00563FEF">
            <w:pPr>
              <w:rPr>
                <w:rFonts w:cs="Arial"/>
                <w:sz w:val="20"/>
                <w:lang w:eastAsia="en-US"/>
              </w:rPr>
            </w:pPr>
            <w:r>
              <w:rPr>
                <w:rFonts w:cs="Arial"/>
                <w:sz w:val="20"/>
                <w:lang w:eastAsia="en-US"/>
              </w:rPr>
              <w:t>1</w:t>
            </w:r>
          </w:p>
        </w:tc>
        <w:tc>
          <w:tcPr>
            <w:tcW w:w="4024" w:type="dxa"/>
            <w:tcBorders>
              <w:top w:val="single" w:sz="4" w:space="0" w:color="auto"/>
              <w:left w:val="single" w:sz="4" w:space="0" w:color="auto"/>
              <w:bottom w:val="single" w:sz="4" w:space="0" w:color="auto"/>
              <w:right w:val="single" w:sz="4" w:space="0" w:color="auto"/>
            </w:tcBorders>
          </w:tcPr>
          <w:p w:rsidR="00B2192C" w:rsidRPr="00310F87" w:rsidRDefault="00B2192C" w:rsidP="00563FEF">
            <w:pPr>
              <w:rPr>
                <w:sz w:val="20"/>
              </w:rPr>
            </w:pPr>
            <w:r>
              <w:rPr>
                <w:sz w:val="20"/>
              </w:rPr>
              <w:t xml:space="preserve">Union Buildings: Replacement of lifts  </w:t>
            </w:r>
          </w:p>
        </w:tc>
        <w:tc>
          <w:tcPr>
            <w:tcW w:w="1486" w:type="dxa"/>
            <w:tcBorders>
              <w:left w:val="single" w:sz="4" w:space="0" w:color="auto"/>
            </w:tcBorders>
          </w:tcPr>
          <w:p w:rsidR="00B2192C" w:rsidRDefault="00B2192C" w:rsidP="00563FEF">
            <w:pPr>
              <w:rPr>
                <w:rFonts w:cs="Arial"/>
                <w:sz w:val="20"/>
                <w:lang w:eastAsia="en-US"/>
              </w:rPr>
            </w:pPr>
            <w:r>
              <w:rPr>
                <w:rFonts w:cs="Arial"/>
                <w:sz w:val="20"/>
                <w:lang w:eastAsia="en-US"/>
              </w:rPr>
              <w:t xml:space="preserve">  R2 660 442</w:t>
            </w:r>
          </w:p>
        </w:tc>
        <w:tc>
          <w:tcPr>
            <w:tcW w:w="1984" w:type="dxa"/>
          </w:tcPr>
          <w:p w:rsidR="00B2192C" w:rsidRPr="003F3E50" w:rsidRDefault="00B2192C" w:rsidP="003977DA">
            <w:pPr>
              <w:jc w:val="right"/>
              <w:rPr>
                <w:rFonts w:cs="Arial"/>
                <w:sz w:val="20"/>
                <w:lang w:eastAsia="en-US"/>
              </w:rPr>
            </w:pPr>
            <w:r w:rsidRPr="003F3E50">
              <w:rPr>
                <w:rFonts w:cs="Arial"/>
                <w:sz w:val="20"/>
                <w:lang w:eastAsia="en-US"/>
              </w:rPr>
              <w:t>11 January 2018</w:t>
            </w:r>
          </w:p>
        </w:tc>
        <w:tc>
          <w:tcPr>
            <w:tcW w:w="1701" w:type="dxa"/>
          </w:tcPr>
          <w:p w:rsidR="00B2192C" w:rsidRPr="003F3E50" w:rsidRDefault="00B2192C" w:rsidP="003977DA">
            <w:pPr>
              <w:jc w:val="right"/>
              <w:rPr>
                <w:rFonts w:cs="Arial"/>
                <w:sz w:val="20"/>
                <w:lang w:eastAsia="en-US"/>
              </w:rPr>
            </w:pPr>
            <w:r w:rsidRPr="003F3E50">
              <w:rPr>
                <w:rFonts w:cs="Arial"/>
                <w:sz w:val="20"/>
                <w:lang w:eastAsia="en-US"/>
              </w:rPr>
              <w:t>July 2019</w:t>
            </w:r>
          </w:p>
        </w:tc>
      </w:tr>
      <w:tr w:rsidR="00B2192C" w:rsidTr="00563FEF">
        <w:tc>
          <w:tcPr>
            <w:tcW w:w="439" w:type="dxa"/>
            <w:tcBorders>
              <w:right w:val="single" w:sz="4" w:space="0" w:color="auto"/>
            </w:tcBorders>
          </w:tcPr>
          <w:p w:rsidR="00B2192C" w:rsidRDefault="00B2192C" w:rsidP="00563FEF">
            <w:pPr>
              <w:rPr>
                <w:rFonts w:cs="Arial"/>
                <w:sz w:val="20"/>
                <w:lang w:eastAsia="en-US"/>
              </w:rPr>
            </w:pPr>
            <w:r>
              <w:rPr>
                <w:rFonts w:cs="Arial"/>
                <w:sz w:val="20"/>
                <w:lang w:eastAsia="en-US"/>
              </w:rPr>
              <w:t>2</w:t>
            </w:r>
          </w:p>
        </w:tc>
        <w:tc>
          <w:tcPr>
            <w:tcW w:w="4024" w:type="dxa"/>
            <w:tcBorders>
              <w:top w:val="single" w:sz="4" w:space="0" w:color="auto"/>
              <w:left w:val="single" w:sz="4" w:space="0" w:color="auto"/>
              <w:bottom w:val="single" w:sz="4" w:space="0" w:color="auto"/>
              <w:right w:val="single" w:sz="4" w:space="0" w:color="auto"/>
            </w:tcBorders>
          </w:tcPr>
          <w:p w:rsidR="00B2192C" w:rsidRDefault="00B2192C" w:rsidP="00563FEF">
            <w:pPr>
              <w:rPr>
                <w:sz w:val="20"/>
              </w:rPr>
            </w:pPr>
            <w:r>
              <w:rPr>
                <w:sz w:val="20"/>
              </w:rPr>
              <w:t>Union Buildings: Jakaranda Projects</w:t>
            </w:r>
          </w:p>
        </w:tc>
        <w:tc>
          <w:tcPr>
            <w:tcW w:w="1486" w:type="dxa"/>
            <w:tcBorders>
              <w:left w:val="single" w:sz="4" w:space="0" w:color="auto"/>
            </w:tcBorders>
          </w:tcPr>
          <w:p w:rsidR="00B2192C" w:rsidRDefault="00B2192C" w:rsidP="00563FEF">
            <w:pPr>
              <w:rPr>
                <w:rFonts w:cs="Arial"/>
                <w:sz w:val="20"/>
                <w:lang w:eastAsia="en-US"/>
              </w:rPr>
            </w:pPr>
            <w:r>
              <w:rPr>
                <w:rFonts w:cs="Arial"/>
                <w:sz w:val="20"/>
                <w:lang w:eastAsia="en-US"/>
              </w:rPr>
              <w:t xml:space="preserve">  R3 975 527</w:t>
            </w:r>
          </w:p>
        </w:tc>
        <w:tc>
          <w:tcPr>
            <w:tcW w:w="1984" w:type="dxa"/>
          </w:tcPr>
          <w:p w:rsidR="00B2192C" w:rsidRDefault="00B2192C" w:rsidP="00563FEF">
            <w:pPr>
              <w:rPr>
                <w:rFonts w:cs="Arial"/>
                <w:sz w:val="20"/>
                <w:lang w:eastAsia="en-US"/>
              </w:rPr>
            </w:pPr>
            <w:r>
              <w:rPr>
                <w:rFonts w:cs="Arial"/>
                <w:sz w:val="20"/>
                <w:lang w:eastAsia="en-US"/>
              </w:rPr>
              <w:t>October 2019</w:t>
            </w:r>
          </w:p>
        </w:tc>
        <w:tc>
          <w:tcPr>
            <w:tcW w:w="1701" w:type="dxa"/>
          </w:tcPr>
          <w:p w:rsidR="00B2192C" w:rsidRPr="007C2B51" w:rsidRDefault="00B2192C" w:rsidP="00563FEF">
            <w:pPr>
              <w:rPr>
                <w:rFonts w:cs="Arial"/>
                <w:sz w:val="20"/>
                <w:lang w:eastAsia="en-US"/>
              </w:rPr>
            </w:pPr>
            <w:r>
              <w:rPr>
                <w:rFonts w:cs="Arial"/>
                <w:sz w:val="20"/>
                <w:lang w:eastAsia="en-US"/>
              </w:rPr>
              <w:t>12 contract</w:t>
            </w:r>
          </w:p>
        </w:tc>
      </w:tr>
      <w:tr w:rsidR="00B2192C" w:rsidTr="00563FEF">
        <w:tc>
          <w:tcPr>
            <w:tcW w:w="439" w:type="dxa"/>
            <w:tcBorders>
              <w:right w:val="single" w:sz="4" w:space="0" w:color="auto"/>
            </w:tcBorders>
          </w:tcPr>
          <w:p w:rsidR="00B2192C" w:rsidRDefault="00B2192C" w:rsidP="00563FEF">
            <w:pPr>
              <w:rPr>
                <w:rFonts w:cs="Arial"/>
                <w:sz w:val="20"/>
                <w:lang w:eastAsia="en-US"/>
              </w:rPr>
            </w:pPr>
            <w:r>
              <w:rPr>
                <w:rFonts w:cs="Arial"/>
                <w:sz w:val="20"/>
                <w:lang w:eastAsia="en-US"/>
              </w:rPr>
              <w:t>3</w:t>
            </w:r>
          </w:p>
        </w:tc>
        <w:tc>
          <w:tcPr>
            <w:tcW w:w="4024" w:type="dxa"/>
            <w:tcBorders>
              <w:top w:val="single" w:sz="4" w:space="0" w:color="auto"/>
              <w:left w:val="single" w:sz="4" w:space="0" w:color="auto"/>
              <w:bottom w:val="single" w:sz="4" w:space="0" w:color="auto"/>
              <w:right w:val="single" w:sz="4" w:space="0" w:color="auto"/>
            </w:tcBorders>
          </w:tcPr>
          <w:p w:rsidR="00B2192C" w:rsidRDefault="00B2192C" w:rsidP="00563FEF">
            <w:pPr>
              <w:rPr>
                <w:sz w:val="20"/>
              </w:rPr>
            </w:pPr>
            <w:r>
              <w:rPr>
                <w:sz w:val="20"/>
              </w:rPr>
              <w:t>Brynterion Estate: Construction of Gate 1 &amp; 2 as well as the Dog Unit</w:t>
            </w:r>
          </w:p>
          <w:p w:rsidR="00B2192C" w:rsidRDefault="00B2192C" w:rsidP="00563FEF">
            <w:pPr>
              <w:rPr>
                <w:sz w:val="20"/>
              </w:rPr>
            </w:pPr>
          </w:p>
        </w:tc>
        <w:tc>
          <w:tcPr>
            <w:tcW w:w="1486" w:type="dxa"/>
            <w:tcBorders>
              <w:left w:val="single" w:sz="4" w:space="0" w:color="auto"/>
            </w:tcBorders>
          </w:tcPr>
          <w:p w:rsidR="00B2192C" w:rsidRDefault="00B2192C" w:rsidP="00563FEF">
            <w:pPr>
              <w:rPr>
                <w:rFonts w:cs="Arial"/>
                <w:sz w:val="20"/>
                <w:lang w:eastAsia="en-US"/>
              </w:rPr>
            </w:pPr>
            <w:r>
              <w:rPr>
                <w:rFonts w:cs="Arial"/>
                <w:sz w:val="20"/>
                <w:lang w:eastAsia="en-US"/>
              </w:rPr>
              <w:t xml:space="preserve">  R29 667 268</w:t>
            </w:r>
          </w:p>
        </w:tc>
        <w:tc>
          <w:tcPr>
            <w:tcW w:w="1984" w:type="dxa"/>
          </w:tcPr>
          <w:p w:rsidR="00B2192C" w:rsidRDefault="00B2192C" w:rsidP="00563FEF">
            <w:pPr>
              <w:rPr>
                <w:rFonts w:cs="Arial"/>
                <w:sz w:val="20"/>
                <w:lang w:eastAsia="en-US"/>
              </w:rPr>
            </w:pPr>
            <w:r>
              <w:rPr>
                <w:rFonts w:cs="Arial"/>
                <w:sz w:val="20"/>
                <w:lang w:eastAsia="en-US"/>
              </w:rPr>
              <w:t>Project evaluated on the 15 March 2019</w:t>
            </w:r>
          </w:p>
        </w:tc>
        <w:tc>
          <w:tcPr>
            <w:tcW w:w="1701" w:type="dxa"/>
          </w:tcPr>
          <w:p w:rsidR="00B2192C" w:rsidRDefault="00B2192C" w:rsidP="00563FEF">
            <w:pPr>
              <w:rPr>
                <w:rFonts w:cs="Arial"/>
                <w:sz w:val="20"/>
                <w:lang w:eastAsia="en-US"/>
              </w:rPr>
            </w:pPr>
            <w:r>
              <w:rPr>
                <w:rFonts w:cs="Arial"/>
                <w:sz w:val="20"/>
                <w:lang w:eastAsia="en-US"/>
              </w:rPr>
              <w:t>2 year contract</w:t>
            </w:r>
          </w:p>
        </w:tc>
      </w:tr>
      <w:tr w:rsidR="00B2192C" w:rsidTr="00563FEF">
        <w:tc>
          <w:tcPr>
            <w:tcW w:w="439" w:type="dxa"/>
            <w:tcBorders>
              <w:right w:val="single" w:sz="4" w:space="0" w:color="auto"/>
            </w:tcBorders>
          </w:tcPr>
          <w:p w:rsidR="00B2192C" w:rsidRDefault="00B2192C" w:rsidP="00563FEF">
            <w:pPr>
              <w:rPr>
                <w:rFonts w:cs="Arial"/>
                <w:sz w:val="20"/>
                <w:lang w:eastAsia="en-US"/>
              </w:rPr>
            </w:pPr>
            <w:r>
              <w:rPr>
                <w:rFonts w:cs="Arial"/>
                <w:sz w:val="20"/>
                <w:lang w:eastAsia="en-US"/>
              </w:rPr>
              <w:t>4</w:t>
            </w:r>
          </w:p>
        </w:tc>
        <w:tc>
          <w:tcPr>
            <w:tcW w:w="4024" w:type="dxa"/>
            <w:tcBorders>
              <w:top w:val="single" w:sz="4" w:space="0" w:color="auto"/>
              <w:left w:val="single" w:sz="4" w:space="0" w:color="auto"/>
              <w:bottom w:val="single" w:sz="4" w:space="0" w:color="auto"/>
              <w:right w:val="single" w:sz="4" w:space="0" w:color="auto"/>
            </w:tcBorders>
          </w:tcPr>
          <w:p w:rsidR="00B2192C" w:rsidRDefault="00B2192C" w:rsidP="00563FEF">
            <w:pPr>
              <w:rPr>
                <w:sz w:val="20"/>
              </w:rPr>
            </w:pPr>
            <w:r>
              <w:rPr>
                <w:sz w:val="20"/>
              </w:rPr>
              <w:t xml:space="preserve">Brynterion Estate: Refurbishment of existing roads on western side of Brynterion Estate &amp; Eastwood street entrance roads </w:t>
            </w:r>
          </w:p>
        </w:tc>
        <w:tc>
          <w:tcPr>
            <w:tcW w:w="1486" w:type="dxa"/>
            <w:tcBorders>
              <w:left w:val="single" w:sz="4" w:space="0" w:color="auto"/>
            </w:tcBorders>
          </w:tcPr>
          <w:p w:rsidR="00B2192C" w:rsidRDefault="00B2192C" w:rsidP="00563FEF">
            <w:pPr>
              <w:jc w:val="right"/>
              <w:rPr>
                <w:rFonts w:cs="Arial"/>
                <w:sz w:val="20"/>
                <w:lang w:eastAsia="en-US"/>
              </w:rPr>
            </w:pPr>
            <w:r>
              <w:rPr>
                <w:rFonts w:cs="Arial"/>
                <w:sz w:val="20"/>
                <w:lang w:eastAsia="en-US"/>
              </w:rPr>
              <w:t>R65 286 291</w:t>
            </w:r>
          </w:p>
        </w:tc>
        <w:tc>
          <w:tcPr>
            <w:tcW w:w="1984" w:type="dxa"/>
          </w:tcPr>
          <w:p w:rsidR="00B2192C" w:rsidRDefault="00B2192C" w:rsidP="00563FEF">
            <w:pPr>
              <w:rPr>
                <w:rFonts w:cs="Arial"/>
                <w:sz w:val="20"/>
                <w:lang w:eastAsia="en-US"/>
              </w:rPr>
            </w:pPr>
            <w:r>
              <w:rPr>
                <w:rFonts w:cs="Arial"/>
                <w:sz w:val="20"/>
                <w:lang w:eastAsia="en-US"/>
              </w:rPr>
              <w:t>Tender went to R</w:t>
            </w:r>
            <w:r w:rsidR="003977DA">
              <w:rPr>
                <w:rFonts w:cs="Arial"/>
                <w:sz w:val="20"/>
                <w:lang w:eastAsia="en-US"/>
              </w:rPr>
              <w:t xml:space="preserve">egional </w:t>
            </w:r>
            <w:r>
              <w:rPr>
                <w:rFonts w:cs="Arial"/>
                <w:sz w:val="20"/>
                <w:lang w:eastAsia="en-US"/>
              </w:rPr>
              <w:t>B</w:t>
            </w:r>
            <w:r w:rsidR="003977DA">
              <w:rPr>
                <w:rFonts w:cs="Arial"/>
                <w:sz w:val="20"/>
                <w:lang w:eastAsia="en-US"/>
              </w:rPr>
              <w:t xml:space="preserve">id </w:t>
            </w:r>
            <w:r>
              <w:rPr>
                <w:rFonts w:cs="Arial"/>
                <w:sz w:val="20"/>
                <w:lang w:eastAsia="en-US"/>
              </w:rPr>
              <w:t>A</w:t>
            </w:r>
            <w:r w:rsidR="003977DA">
              <w:rPr>
                <w:rFonts w:cs="Arial"/>
                <w:sz w:val="20"/>
                <w:lang w:eastAsia="en-US"/>
              </w:rPr>
              <w:t xml:space="preserve">djudication </w:t>
            </w:r>
            <w:r>
              <w:rPr>
                <w:rFonts w:cs="Arial"/>
                <w:sz w:val="20"/>
                <w:lang w:eastAsia="en-US"/>
              </w:rPr>
              <w:t>C</w:t>
            </w:r>
            <w:r w:rsidR="003977DA">
              <w:rPr>
                <w:rFonts w:cs="Arial"/>
                <w:sz w:val="20"/>
                <w:lang w:eastAsia="en-US"/>
              </w:rPr>
              <w:t>ommittee on</w:t>
            </w:r>
            <w:r>
              <w:rPr>
                <w:rFonts w:cs="Arial"/>
                <w:sz w:val="20"/>
                <w:lang w:eastAsia="en-US"/>
              </w:rPr>
              <w:t xml:space="preserve"> 12 March 2019 </w:t>
            </w:r>
          </w:p>
        </w:tc>
        <w:tc>
          <w:tcPr>
            <w:tcW w:w="1701" w:type="dxa"/>
          </w:tcPr>
          <w:p w:rsidR="00B2192C" w:rsidRDefault="00B2192C" w:rsidP="00563FEF">
            <w:pPr>
              <w:rPr>
                <w:rFonts w:cs="Arial"/>
                <w:sz w:val="20"/>
                <w:lang w:eastAsia="en-US"/>
              </w:rPr>
            </w:pPr>
            <w:r>
              <w:rPr>
                <w:rFonts w:cs="Arial"/>
                <w:sz w:val="20"/>
                <w:lang w:eastAsia="en-US"/>
              </w:rPr>
              <w:t>36 Months contract</w:t>
            </w:r>
          </w:p>
        </w:tc>
      </w:tr>
      <w:tr w:rsidR="00B2192C" w:rsidTr="00563FEF">
        <w:tc>
          <w:tcPr>
            <w:tcW w:w="439" w:type="dxa"/>
            <w:tcBorders>
              <w:right w:val="single" w:sz="4" w:space="0" w:color="auto"/>
            </w:tcBorders>
          </w:tcPr>
          <w:p w:rsidR="00B2192C" w:rsidRDefault="00B2192C" w:rsidP="00563FEF">
            <w:pPr>
              <w:rPr>
                <w:rFonts w:cs="Arial"/>
                <w:sz w:val="20"/>
                <w:lang w:eastAsia="en-US"/>
              </w:rPr>
            </w:pPr>
            <w:r>
              <w:rPr>
                <w:rFonts w:cs="Arial"/>
                <w:sz w:val="20"/>
                <w:lang w:eastAsia="en-US"/>
              </w:rPr>
              <w:t>5</w:t>
            </w:r>
          </w:p>
        </w:tc>
        <w:tc>
          <w:tcPr>
            <w:tcW w:w="4024" w:type="dxa"/>
            <w:tcBorders>
              <w:top w:val="single" w:sz="4" w:space="0" w:color="auto"/>
              <w:left w:val="single" w:sz="4" w:space="0" w:color="auto"/>
              <w:bottom w:val="single" w:sz="4" w:space="0" w:color="auto"/>
              <w:right w:val="single" w:sz="4" w:space="0" w:color="auto"/>
            </w:tcBorders>
          </w:tcPr>
          <w:p w:rsidR="00B2192C" w:rsidRDefault="00B2192C" w:rsidP="00563FEF">
            <w:pPr>
              <w:rPr>
                <w:sz w:val="20"/>
              </w:rPr>
            </w:pPr>
            <w:r>
              <w:rPr>
                <w:sz w:val="20"/>
              </w:rPr>
              <w:t>Brynterion Estate: Construction of new command centre</w:t>
            </w:r>
          </w:p>
        </w:tc>
        <w:tc>
          <w:tcPr>
            <w:tcW w:w="1486" w:type="dxa"/>
            <w:tcBorders>
              <w:left w:val="single" w:sz="4" w:space="0" w:color="auto"/>
            </w:tcBorders>
          </w:tcPr>
          <w:p w:rsidR="00B2192C" w:rsidRDefault="00B2192C" w:rsidP="00563FEF">
            <w:pPr>
              <w:jc w:val="right"/>
              <w:rPr>
                <w:rFonts w:cs="Arial"/>
                <w:sz w:val="20"/>
                <w:lang w:eastAsia="en-US"/>
              </w:rPr>
            </w:pPr>
            <w:r>
              <w:rPr>
                <w:rFonts w:cs="Arial"/>
                <w:sz w:val="20"/>
                <w:lang w:eastAsia="en-US"/>
              </w:rPr>
              <w:t>R29 767 500</w:t>
            </w:r>
          </w:p>
        </w:tc>
        <w:tc>
          <w:tcPr>
            <w:tcW w:w="1984" w:type="dxa"/>
          </w:tcPr>
          <w:p w:rsidR="00B2192C" w:rsidRDefault="00B2192C" w:rsidP="00563FEF">
            <w:pPr>
              <w:rPr>
                <w:rFonts w:cs="Arial"/>
                <w:sz w:val="20"/>
                <w:lang w:eastAsia="en-US"/>
              </w:rPr>
            </w:pPr>
            <w:r>
              <w:rPr>
                <w:rFonts w:cs="Arial"/>
                <w:sz w:val="20"/>
                <w:lang w:eastAsia="en-US"/>
              </w:rPr>
              <w:t>Project is in the process of finalising sketch plan, sketch plan scheduled for 15 April 2019</w:t>
            </w:r>
          </w:p>
        </w:tc>
        <w:tc>
          <w:tcPr>
            <w:tcW w:w="1701" w:type="dxa"/>
          </w:tcPr>
          <w:p w:rsidR="00B2192C" w:rsidRDefault="00B2192C" w:rsidP="00563FEF">
            <w:pPr>
              <w:rPr>
                <w:rFonts w:cs="Arial"/>
                <w:sz w:val="20"/>
                <w:lang w:eastAsia="en-US"/>
              </w:rPr>
            </w:pPr>
            <w:r>
              <w:rPr>
                <w:rFonts w:cs="Arial"/>
                <w:sz w:val="20"/>
                <w:lang w:eastAsia="en-US"/>
              </w:rPr>
              <w:t>20 Months</w:t>
            </w:r>
          </w:p>
        </w:tc>
      </w:tr>
      <w:tr w:rsidR="00B2192C" w:rsidTr="00563FEF">
        <w:tc>
          <w:tcPr>
            <w:tcW w:w="439" w:type="dxa"/>
            <w:tcBorders>
              <w:right w:val="single" w:sz="4" w:space="0" w:color="auto"/>
            </w:tcBorders>
          </w:tcPr>
          <w:p w:rsidR="00B2192C" w:rsidRDefault="00B2192C" w:rsidP="00563FEF">
            <w:pPr>
              <w:rPr>
                <w:rFonts w:cs="Arial"/>
                <w:sz w:val="20"/>
                <w:lang w:eastAsia="en-US"/>
              </w:rPr>
            </w:pPr>
            <w:r>
              <w:rPr>
                <w:rFonts w:cs="Arial"/>
                <w:sz w:val="20"/>
                <w:lang w:eastAsia="en-US"/>
              </w:rPr>
              <w:t>6</w:t>
            </w:r>
          </w:p>
        </w:tc>
        <w:tc>
          <w:tcPr>
            <w:tcW w:w="4024" w:type="dxa"/>
            <w:tcBorders>
              <w:top w:val="single" w:sz="4" w:space="0" w:color="auto"/>
              <w:left w:val="single" w:sz="4" w:space="0" w:color="auto"/>
              <w:bottom w:val="single" w:sz="4" w:space="0" w:color="auto"/>
              <w:right w:val="single" w:sz="4" w:space="0" w:color="auto"/>
            </w:tcBorders>
          </w:tcPr>
          <w:p w:rsidR="00B2192C" w:rsidRDefault="00B2192C" w:rsidP="00563FEF">
            <w:pPr>
              <w:rPr>
                <w:sz w:val="20"/>
              </w:rPr>
            </w:pPr>
            <w:r>
              <w:rPr>
                <w:sz w:val="20"/>
              </w:rPr>
              <w:t xml:space="preserve">Union Buildings: Replacement of carpets at ground floor East Wing </w:t>
            </w:r>
          </w:p>
        </w:tc>
        <w:tc>
          <w:tcPr>
            <w:tcW w:w="1486" w:type="dxa"/>
            <w:tcBorders>
              <w:left w:val="single" w:sz="4" w:space="0" w:color="auto"/>
            </w:tcBorders>
          </w:tcPr>
          <w:p w:rsidR="00B2192C" w:rsidRDefault="00B2192C" w:rsidP="00563FEF">
            <w:pPr>
              <w:jc w:val="right"/>
              <w:rPr>
                <w:rFonts w:cs="Arial"/>
                <w:sz w:val="20"/>
                <w:lang w:eastAsia="en-US"/>
              </w:rPr>
            </w:pPr>
            <w:r>
              <w:rPr>
                <w:rFonts w:cs="Arial"/>
                <w:sz w:val="20"/>
                <w:lang w:eastAsia="en-US"/>
              </w:rPr>
              <w:t>R5 757 000</w:t>
            </w:r>
          </w:p>
        </w:tc>
        <w:tc>
          <w:tcPr>
            <w:tcW w:w="1984" w:type="dxa"/>
          </w:tcPr>
          <w:p w:rsidR="00B2192C" w:rsidRDefault="00B2192C" w:rsidP="003977DA">
            <w:pPr>
              <w:jc w:val="right"/>
              <w:rPr>
                <w:rFonts w:cs="Arial"/>
                <w:sz w:val="20"/>
                <w:lang w:eastAsia="en-US"/>
              </w:rPr>
            </w:pPr>
            <w:r>
              <w:rPr>
                <w:rFonts w:cs="Arial"/>
                <w:sz w:val="20"/>
                <w:lang w:eastAsia="en-US"/>
              </w:rPr>
              <w:t>September 2</w:t>
            </w:r>
            <w:bookmarkStart w:id="0" w:name="_GoBack"/>
            <w:bookmarkEnd w:id="0"/>
            <w:r>
              <w:rPr>
                <w:rFonts w:cs="Arial"/>
                <w:sz w:val="20"/>
                <w:lang w:eastAsia="en-US"/>
              </w:rPr>
              <w:t>019</w:t>
            </w:r>
          </w:p>
        </w:tc>
        <w:tc>
          <w:tcPr>
            <w:tcW w:w="1701" w:type="dxa"/>
          </w:tcPr>
          <w:p w:rsidR="00B2192C" w:rsidRDefault="00B2192C" w:rsidP="00563FEF">
            <w:pPr>
              <w:rPr>
                <w:rFonts w:cs="Arial"/>
                <w:sz w:val="20"/>
                <w:lang w:eastAsia="en-US"/>
              </w:rPr>
            </w:pPr>
            <w:r>
              <w:rPr>
                <w:rFonts w:cs="Arial"/>
                <w:sz w:val="20"/>
                <w:lang w:eastAsia="en-US"/>
              </w:rPr>
              <w:t>3 months contract</w:t>
            </w:r>
          </w:p>
        </w:tc>
      </w:tr>
      <w:tr w:rsidR="00B2192C" w:rsidTr="00563FEF">
        <w:tc>
          <w:tcPr>
            <w:tcW w:w="439" w:type="dxa"/>
            <w:tcBorders>
              <w:right w:val="single" w:sz="4" w:space="0" w:color="auto"/>
            </w:tcBorders>
          </w:tcPr>
          <w:p w:rsidR="00B2192C" w:rsidRDefault="00B2192C" w:rsidP="00563FEF">
            <w:pPr>
              <w:rPr>
                <w:rFonts w:cs="Arial"/>
                <w:sz w:val="20"/>
                <w:lang w:eastAsia="en-US"/>
              </w:rPr>
            </w:pPr>
            <w:r>
              <w:rPr>
                <w:rFonts w:cs="Arial"/>
                <w:sz w:val="20"/>
                <w:lang w:eastAsia="en-US"/>
              </w:rPr>
              <w:t>7</w:t>
            </w:r>
          </w:p>
        </w:tc>
        <w:tc>
          <w:tcPr>
            <w:tcW w:w="4024" w:type="dxa"/>
            <w:tcBorders>
              <w:top w:val="single" w:sz="4" w:space="0" w:color="auto"/>
              <w:left w:val="single" w:sz="4" w:space="0" w:color="auto"/>
              <w:bottom w:val="single" w:sz="4" w:space="0" w:color="auto"/>
              <w:right w:val="single" w:sz="4" w:space="0" w:color="auto"/>
            </w:tcBorders>
          </w:tcPr>
          <w:p w:rsidR="00B2192C" w:rsidRDefault="00B2192C" w:rsidP="00563FEF">
            <w:pPr>
              <w:rPr>
                <w:sz w:val="20"/>
              </w:rPr>
            </w:pPr>
            <w:r>
              <w:rPr>
                <w:sz w:val="20"/>
              </w:rPr>
              <w:t xml:space="preserve">Pretoria: Facilities Management for Presidency </w:t>
            </w:r>
          </w:p>
        </w:tc>
        <w:tc>
          <w:tcPr>
            <w:tcW w:w="1486" w:type="dxa"/>
            <w:tcBorders>
              <w:left w:val="single" w:sz="4" w:space="0" w:color="auto"/>
            </w:tcBorders>
          </w:tcPr>
          <w:p w:rsidR="00B2192C" w:rsidRDefault="00B2192C" w:rsidP="00563FEF">
            <w:pPr>
              <w:jc w:val="right"/>
              <w:rPr>
                <w:rFonts w:cs="Arial"/>
                <w:sz w:val="20"/>
                <w:lang w:eastAsia="en-US"/>
              </w:rPr>
            </w:pPr>
            <w:r>
              <w:rPr>
                <w:rFonts w:cs="Arial"/>
                <w:sz w:val="20"/>
                <w:lang w:eastAsia="en-US"/>
              </w:rPr>
              <w:t>R132 755 682</w:t>
            </w:r>
          </w:p>
        </w:tc>
        <w:tc>
          <w:tcPr>
            <w:tcW w:w="1984" w:type="dxa"/>
          </w:tcPr>
          <w:p w:rsidR="00B2192C" w:rsidRDefault="00B2192C" w:rsidP="00563FEF">
            <w:pPr>
              <w:rPr>
                <w:rFonts w:cs="Arial"/>
                <w:sz w:val="20"/>
                <w:lang w:eastAsia="en-US"/>
              </w:rPr>
            </w:pPr>
            <w:r>
              <w:rPr>
                <w:rFonts w:cs="Arial"/>
                <w:sz w:val="20"/>
                <w:lang w:eastAsia="en-US"/>
              </w:rPr>
              <w:t>1 April 2019</w:t>
            </w:r>
          </w:p>
        </w:tc>
        <w:tc>
          <w:tcPr>
            <w:tcW w:w="1701" w:type="dxa"/>
          </w:tcPr>
          <w:p w:rsidR="00B2192C" w:rsidRDefault="00B2192C" w:rsidP="00563FEF">
            <w:pPr>
              <w:rPr>
                <w:rFonts w:cs="Arial"/>
                <w:sz w:val="20"/>
                <w:lang w:eastAsia="en-US"/>
              </w:rPr>
            </w:pPr>
            <w:r>
              <w:rPr>
                <w:rFonts w:cs="Arial"/>
                <w:sz w:val="20"/>
                <w:lang w:eastAsia="en-US"/>
              </w:rPr>
              <w:t>5 year contract</w:t>
            </w:r>
          </w:p>
        </w:tc>
      </w:tr>
      <w:tr w:rsidR="00B2192C" w:rsidTr="00563FEF">
        <w:tc>
          <w:tcPr>
            <w:tcW w:w="439" w:type="dxa"/>
            <w:tcBorders>
              <w:right w:val="single" w:sz="4" w:space="0" w:color="auto"/>
            </w:tcBorders>
          </w:tcPr>
          <w:p w:rsidR="00B2192C" w:rsidRDefault="00B2192C" w:rsidP="00563FEF">
            <w:pPr>
              <w:rPr>
                <w:rFonts w:cs="Arial"/>
                <w:sz w:val="20"/>
                <w:lang w:eastAsia="en-US"/>
              </w:rPr>
            </w:pPr>
            <w:r>
              <w:rPr>
                <w:rFonts w:cs="Arial"/>
                <w:sz w:val="20"/>
                <w:lang w:eastAsia="en-US"/>
              </w:rPr>
              <w:t>8</w:t>
            </w:r>
          </w:p>
        </w:tc>
        <w:tc>
          <w:tcPr>
            <w:tcW w:w="4024" w:type="dxa"/>
            <w:tcBorders>
              <w:top w:val="single" w:sz="4" w:space="0" w:color="auto"/>
              <w:left w:val="single" w:sz="4" w:space="0" w:color="auto"/>
              <w:bottom w:val="single" w:sz="4" w:space="0" w:color="auto"/>
              <w:right w:val="single" w:sz="4" w:space="0" w:color="auto"/>
            </w:tcBorders>
          </w:tcPr>
          <w:p w:rsidR="00B2192C" w:rsidRDefault="00B2192C" w:rsidP="00563FEF">
            <w:pPr>
              <w:rPr>
                <w:sz w:val="20"/>
              </w:rPr>
            </w:pPr>
            <w:r>
              <w:rPr>
                <w:sz w:val="20"/>
              </w:rPr>
              <w:t>Union Buildings: Installation and repairs of the fire and PA System at UB</w:t>
            </w:r>
          </w:p>
        </w:tc>
        <w:tc>
          <w:tcPr>
            <w:tcW w:w="1486" w:type="dxa"/>
            <w:tcBorders>
              <w:left w:val="single" w:sz="4" w:space="0" w:color="auto"/>
            </w:tcBorders>
          </w:tcPr>
          <w:p w:rsidR="00B2192C" w:rsidRDefault="00B2192C" w:rsidP="00563FEF">
            <w:pPr>
              <w:jc w:val="right"/>
              <w:rPr>
                <w:rFonts w:cs="Arial"/>
                <w:sz w:val="20"/>
                <w:lang w:eastAsia="en-US"/>
              </w:rPr>
            </w:pPr>
            <w:r>
              <w:rPr>
                <w:rFonts w:cs="Arial"/>
                <w:sz w:val="20"/>
                <w:lang w:eastAsia="en-US"/>
              </w:rPr>
              <w:t>R9 913 614</w:t>
            </w:r>
          </w:p>
        </w:tc>
        <w:tc>
          <w:tcPr>
            <w:tcW w:w="1984" w:type="dxa"/>
          </w:tcPr>
          <w:p w:rsidR="00B2192C" w:rsidRDefault="00B2192C" w:rsidP="00563FEF">
            <w:pPr>
              <w:rPr>
                <w:rFonts w:cs="Arial"/>
                <w:sz w:val="20"/>
                <w:lang w:eastAsia="en-US"/>
              </w:rPr>
            </w:pPr>
            <w:r>
              <w:rPr>
                <w:rFonts w:cs="Arial"/>
                <w:sz w:val="20"/>
                <w:lang w:eastAsia="en-US"/>
              </w:rPr>
              <w:t>Tender adjudicated 05 March 2019</w:t>
            </w:r>
          </w:p>
        </w:tc>
        <w:tc>
          <w:tcPr>
            <w:tcW w:w="1701" w:type="dxa"/>
          </w:tcPr>
          <w:p w:rsidR="00B2192C" w:rsidRDefault="00B2192C" w:rsidP="00563FEF">
            <w:pPr>
              <w:rPr>
                <w:rFonts w:cs="Arial"/>
                <w:sz w:val="20"/>
                <w:lang w:eastAsia="en-US"/>
              </w:rPr>
            </w:pPr>
            <w:r>
              <w:rPr>
                <w:rFonts w:cs="Arial"/>
                <w:sz w:val="20"/>
                <w:lang w:eastAsia="en-US"/>
              </w:rPr>
              <w:t>6 months period</w:t>
            </w:r>
          </w:p>
        </w:tc>
      </w:tr>
      <w:tr w:rsidR="00B2192C" w:rsidTr="00563FEF">
        <w:tc>
          <w:tcPr>
            <w:tcW w:w="439" w:type="dxa"/>
            <w:tcBorders>
              <w:right w:val="single" w:sz="4" w:space="0" w:color="auto"/>
            </w:tcBorders>
          </w:tcPr>
          <w:p w:rsidR="00B2192C" w:rsidRDefault="003C5D6E" w:rsidP="00563FEF">
            <w:pPr>
              <w:rPr>
                <w:rFonts w:cs="Arial"/>
                <w:sz w:val="20"/>
                <w:lang w:eastAsia="en-US"/>
              </w:rPr>
            </w:pPr>
            <w:r>
              <w:rPr>
                <w:rFonts w:cs="Arial"/>
                <w:sz w:val="20"/>
                <w:lang w:eastAsia="en-US"/>
              </w:rPr>
              <w:t>9</w:t>
            </w:r>
          </w:p>
        </w:tc>
        <w:tc>
          <w:tcPr>
            <w:tcW w:w="4024" w:type="dxa"/>
            <w:tcBorders>
              <w:top w:val="single" w:sz="4" w:space="0" w:color="auto"/>
              <w:left w:val="single" w:sz="4" w:space="0" w:color="auto"/>
              <w:bottom w:val="single" w:sz="4" w:space="0" w:color="auto"/>
              <w:right w:val="single" w:sz="4" w:space="0" w:color="auto"/>
            </w:tcBorders>
          </w:tcPr>
          <w:p w:rsidR="00B2192C" w:rsidRDefault="003C5D6E" w:rsidP="00563FEF">
            <w:pPr>
              <w:rPr>
                <w:sz w:val="20"/>
              </w:rPr>
            </w:pPr>
            <w:r>
              <w:rPr>
                <w:sz w:val="20"/>
              </w:rPr>
              <w:t>Maintenance of Ministerial houses</w:t>
            </w:r>
          </w:p>
        </w:tc>
        <w:tc>
          <w:tcPr>
            <w:tcW w:w="1486" w:type="dxa"/>
            <w:tcBorders>
              <w:left w:val="single" w:sz="4" w:space="0" w:color="auto"/>
            </w:tcBorders>
          </w:tcPr>
          <w:p w:rsidR="00B2192C" w:rsidRDefault="003C5D6E" w:rsidP="00563FEF">
            <w:pPr>
              <w:jc w:val="right"/>
              <w:rPr>
                <w:rFonts w:cs="Arial"/>
                <w:sz w:val="20"/>
                <w:lang w:eastAsia="en-US"/>
              </w:rPr>
            </w:pPr>
            <w:r>
              <w:rPr>
                <w:rFonts w:cs="Arial"/>
                <w:sz w:val="20"/>
                <w:lang w:eastAsia="en-US"/>
              </w:rPr>
              <w:t>R5</w:t>
            </w:r>
            <w:r w:rsidR="00FF6972">
              <w:rPr>
                <w:rFonts w:cs="Arial"/>
                <w:sz w:val="20"/>
                <w:lang w:eastAsia="en-US"/>
              </w:rPr>
              <w:t> 757 000</w:t>
            </w:r>
          </w:p>
        </w:tc>
        <w:tc>
          <w:tcPr>
            <w:tcW w:w="1984" w:type="dxa"/>
          </w:tcPr>
          <w:p w:rsidR="00B2192C" w:rsidRDefault="00FF6972" w:rsidP="00563FEF">
            <w:pPr>
              <w:rPr>
                <w:rFonts w:cs="Arial"/>
                <w:sz w:val="20"/>
                <w:lang w:eastAsia="en-US"/>
              </w:rPr>
            </w:pPr>
            <w:r>
              <w:rPr>
                <w:rFonts w:cs="Arial"/>
                <w:sz w:val="20"/>
                <w:lang w:eastAsia="en-US"/>
              </w:rPr>
              <w:t>As and when required</w:t>
            </w:r>
          </w:p>
        </w:tc>
        <w:tc>
          <w:tcPr>
            <w:tcW w:w="1701" w:type="dxa"/>
          </w:tcPr>
          <w:p w:rsidR="00B2192C" w:rsidRDefault="00FF6972" w:rsidP="00563FEF">
            <w:pPr>
              <w:rPr>
                <w:rFonts w:cs="Arial"/>
                <w:sz w:val="20"/>
                <w:lang w:eastAsia="en-US"/>
              </w:rPr>
            </w:pPr>
            <w:r>
              <w:rPr>
                <w:rFonts w:cs="Arial"/>
                <w:sz w:val="20"/>
                <w:lang w:eastAsia="en-US"/>
              </w:rPr>
              <w:t>As and when required</w:t>
            </w:r>
          </w:p>
        </w:tc>
      </w:tr>
    </w:tbl>
    <w:p w:rsidR="00B2192C" w:rsidRDefault="00B2192C" w:rsidP="00B2192C">
      <w:pPr>
        <w:tabs>
          <w:tab w:val="left" w:pos="4050"/>
        </w:tabs>
        <w:rPr>
          <w:rFonts w:cs="Arial"/>
          <w:b/>
          <w:sz w:val="24"/>
          <w:szCs w:val="24"/>
          <w:lang w:eastAsia="en-US"/>
        </w:rPr>
      </w:pPr>
    </w:p>
    <w:p w:rsidR="00B2192C" w:rsidRDefault="00B2192C" w:rsidP="009A792F">
      <w:pPr>
        <w:tabs>
          <w:tab w:val="left" w:pos="4050"/>
        </w:tabs>
        <w:rPr>
          <w:rFonts w:cs="Arial"/>
          <w:b/>
          <w:sz w:val="24"/>
          <w:szCs w:val="24"/>
          <w:lang w:eastAsia="en-US"/>
        </w:rPr>
      </w:pPr>
    </w:p>
    <w:sectPr w:rsidR="00B2192C" w:rsidSect="00847567">
      <w:headerReference w:type="default" r:id="rId10"/>
      <w:footerReference w:type="default" r:id="rId11"/>
      <w:pgSz w:w="12240" w:h="15840"/>
      <w:pgMar w:top="851" w:right="1183" w:bottom="907" w:left="1531" w:header="397" w:footer="62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625E" w:rsidRDefault="0022625E" w:rsidP="00B01072">
      <w:r>
        <w:separator/>
      </w:r>
    </w:p>
  </w:endnote>
  <w:endnote w:type="continuationSeparator" w:id="0">
    <w:p w:rsidR="0022625E" w:rsidRDefault="0022625E" w:rsidP="00B01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DengXian">
    <w:altName w:val="等线"/>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0AE7" w:rsidRPr="000B4F40" w:rsidRDefault="00F20AE7" w:rsidP="00174560">
    <w:pPr>
      <w:pStyle w:val="Footer"/>
      <w:pBdr>
        <w:top w:val="thinThickSmallGap" w:sz="24" w:space="0" w:color="622423" w:themeColor="accent2" w:themeShade="7F"/>
      </w:pBdr>
      <w:rPr>
        <w:rFonts w:asciiTheme="majorHAnsi" w:eastAsiaTheme="majorEastAsia" w:hAnsiTheme="majorHAnsi" w:cstheme="majorBidi"/>
        <w:b/>
        <w:sz w:val="16"/>
        <w:szCs w:val="16"/>
      </w:rPr>
    </w:pPr>
    <w:r>
      <w:rPr>
        <w:rFonts w:eastAsiaTheme="majorEastAsia" w:cs="Arial"/>
        <w:b/>
        <w:sz w:val="18"/>
        <w:szCs w:val="18"/>
      </w:rPr>
      <w:t>NATIONAL ASSEMBLY QUESTION NO. 672</w:t>
    </w:r>
    <w:r w:rsidRPr="00A86DF9">
      <w:rPr>
        <w:rFonts w:eastAsiaTheme="majorEastAsia" w:cs="Arial"/>
        <w:b/>
        <w:sz w:val="18"/>
        <w:szCs w:val="18"/>
      </w:rPr>
      <w:t xml:space="preserve"> (WRITTEN)</w:t>
    </w:r>
    <w:r>
      <w:rPr>
        <w:rFonts w:eastAsiaTheme="majorEastAsia" w:cs="Arial"/>
        <w:b/>
        <w:sz w:val="18"/>
        <w:szCs w:val="18"/>
      </w:rPr>
      <w:t xml:space="preserve"> </w:t>
    </w:r>
    <w:r w:rsidRPr="003930E2">
      <w:rPr>
        <w:rFonts w:eastAsiaTheme="majorEastAsia" w:cs="Arial"/>
        <w:b/>
        <w:sz w:val="18"/>
        <w:szCs w:val="18"/>
      </w:rPr>
      <w:t xml:space="preserve">– </w:t>
    </w:r>
    <w:r w:rsidRPr="007E003E">
      <w:rPr>
        <w:rFonts w:eastAsia="Calibri" w:cs="Arial"/>
        <w:b/>
        <w:bCs/>
        <w:sz w:val="18"/>
        <w:szCs w:val="18"/>
        <w:lang w:val="af-ZA" w:eastAsia="en-US"/>
      </w:rPr>
      <w:t xml:space="preserve">Mr D R Ryder (DA) </w:t>
    </w:r>
    <w:r w:rsidRPr="00E66692">
      <w:rPr>
        <w:rFonts w:eastAsiaTheme="majorEastAsia" w:cs="Arial"/>
        <w:b/>
        <w:sz w:val="18"/>
        <w:szCs w:val="18"/>
      </w:rPr>
      <w:ptab w:relativeTo="margin" w:alignment="right" w:leader="none"/>
    </w:r>
    <w:r>
      <w:rPr>
        <w:rFonts w:eastAsiaTheme="majorEastAsia" w:cs="Arial"/>
        <w:b/>
        <w:sz w:val="18"/>
        <w:szCs w:val="18"/>
      </w:rPr>
      <w:t xml:space="preserve">PAGE </w:t>
    </w:r>
    <w:r w:rsidRPr="00E66692">
      <w:rPr>
        <w:rFonts w:eastAsiaTheme="minorEastAsia" w:cs="Arial"/>
        <w:b/>
        <w:sz w:val="18"/>
        <w:szCs w:val="18"/>
      </w:rPr>
      <w:fldChar w:fldCharType="begin"/>
    </w:r>
    <w:r w:rsidRPr="00E66692">
      <w:rPr>
        <w:rFonts w:cs="Arial"/>
        <w:b/>
        <w:sz w:val="18"/>
        <w:szCs w:val="18"/>
      </w:rPr>
      <w:instrText xml:space="preserve"> PAGE   \* MERGEFORMAT </w:instrText>
    </w:r>
    <w:r w:rsidRPr="00E66692">
      <w:rPr>
        <w:rFonts w:eastAsiaTheme="minorEastAsia" w:cs="Arial"/>
        <w:b/>
        <w:sz w:val="18"/>
        <w:szCs w:val="18"/>
      </w:rPr>
      <w:fldChar w:fldCharType="separate"/>
    </w:r>
    <w:r w:rsidR="005106DB" w:rsidRPr="005106DB">
      <w:rPr>
        <w:rFonts w:eastAsiaTheme="majorEastAsia" w:cs="Arial"/>
        <w:b/>
        <w:noProof/>
        <w:sz w:val="18"/>
        <w:szCs w:val="18"/>
      </w:rPr>
      <w:t>3</w:t>
    </w:r>
    <w:r w:rsidRPr="00E66692">
      <w:rPr>
        <w:rFonts w:eastAsiaTheme="majorEastAsia" w:cs="Arial"/>
        <w:b/>
        <w:noProof/>
        <w:sz w:val="18"/>
        <w:szCs w:val="18"/>
      </w:rPr>
      <w:fldChar w:fldCharType="end"/>
    </w:r>
  </w:p>
  <w:p w:rsidR="00F20AE7" w:rsidRPr="000B4F40" w:rsidRDefault="00F20AE7" w:rsidP="00E66692">
    <w:pPr>
      <w:pStyle w:val="Footer"/>
      <w:pBdr>
        <w:top w:val="thinThickSmallGap" w:sz="24" w:space="0" w:color="622423" w:themeColor="accent2" w:themeShade="7F"/>
      </w:pBdr>
      <w:rPr>
        <w:rFonts w:asciiTheme="majorHAnsi" w:eastAsiaTheme="majorEastAsia" w:hAnsiTheme="majorHAnsi" w:cstheme="majorBidi"/>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625E" w:rsidRDefault="0022625E" w:rsidP="00B01072">
      <w:r>
        <w:separator/>
      </w:r>
    </w:p>
  </w:footnote>
  <w:footnote w:type="continuationSeparator" w:id="0">
    <w:p w:rsidR="0022625E" w:rsidRDefault="0022625E" w:rsidP="00B010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0AE7" w:rsidRDefault="00F20AE7">
    <w:pPr>
      <w:pStyle w:val="Header"/>
      <w:jc w:val="right"/>
    </w:pPr>
  </w:p>
  <w:p w:rsidR="00F20AE7" w:rsidRDefault="00F20A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55DDF"/>
    <w:multiLevelType w:val="hybridMultilevel"/>
    <w:tmpl w:val="498CD7BA"/>
    <w:lvl w:ilvl="0" w:tplc="B5DEB61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6190438"/>
    <w:multiLevelType w:val="hybridMultilevel"/>
    <w:tmpl w:val="984054A6"/>
    <w:lvl w:ilvl="0" w:tplc="68BEC4B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9207BAF"/>
    <w:multiLevelType w:val="hybridMultilevel"/>
    <w:tmpl w:val="CC02FD48"/>
    <w:lvl w:ilvl="0" w:tplc="519A0A1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BA513E8"/>
    <w:multiLevelType w:val="hybridMultilevel"/>
    <w:tmpl w:val="CC02FD48"/>
    <w:lvl w:ilvl="0" w:tplc="519A0A1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933240D"/>
    <w:multiLevelType w:val="multilevel"/>
    <w:tmpl w:val="C0DC394A"/>
    <w:lvl w:ilvl="0">
      <w:start w:val="1"/>
      <w:numFmt w:val="decimal"/>
      <w:pStyle w:val="Heading1"/>
      <w:lvlText w:val="%1 "/>
      <w:lvlJc w:val="left"/>
      <w:pPr>
        <w:tabs>
          <w:tab w:val="num" w:pos="567"/>
        </w:tabs>
        <w:ind w:left="567" w:hanging="567"/>
      </w:pPr>
      <w:rPr>
        <w:rFonts w:cs="Times New Roman"/>
      </w:rPr>
    </w:lvl>
    <w:lvl w:ilvl="1">
      <w:start w:val="1"/>
      <w:numFmt w:val="decimal"/>
      <w:pStyle w:val="Heading2"/>
      <w:lvlText w:val="%1.%2 "/>
      <w:lvlJc w:val="left"/>
      <w:pPr>
        <w:tabs>
          <w:tab w:val="num" w:pos="1134"/>
        </w:tabs>
        <w:ind w:left="1134" w:hanging="567"/>
      </w:pPr>
      <w:rPr>
        <w:rFonts w:cs="Times New Roman"/>
      </w:rPr>
    </w:lvl>
    <w:lvl w:ilvl="2">
      <w:start w:val="1"/>
      <w:numFmt w:val="decimal"/>
      <w:lvlText w:val="%1.%2.%3 "/>
      <w:lvlJc w:val="left"/>
      <w:pPr>
        <w:tabs>
          <w:tab w:val="num" w:pos="1985"/>
        </w:tabs>
        <w:ind w:left="1985" w:hanging="851"/>
      </w:pPr>
      <w:rPr>
        <w:rFonts w:cs="Times New Roman"/>
      </w:rPr>
    </w:lvl>
    <w:lvl w:ilvl="3">
      <w:start w:val="1"/>
      <w:numFmt w:val="decimal"/>
      <w:lvlText w:val="%1.%2.%3.%4."/>
      <w:lvlJc w:val="left"/>
      <w:pPr>
        <w:tabs>
          <w:tab w:val="num" w:pos="2835"/>
        </w:tabs>
        <w:ind w:left="2835" w:hanging="850"/>
      </w:pPr>
      <w:rPr>
        <w:rFonts w:cs="Times New Roman"/>
      </w:rPr>
    </w:lvl>
    <w:lvl w:ilvl="4">
      <w:start w:val="1"/>
      <w:numFmt w:val="decimal"/>
      <w:lvlText w:val="%1.%2.%3.%4.%5."/>
      <w:lvlJc w:val="left"/>
      <w:pPr>
        <w:tabs>
          <w:tab w:val="num" w:pos="4253"/>
        </w:tabs>
        <w:ind w:left="4253" w:hanging="1418"/>
      </w:pPr>
      <w:rPr>
        <w:rFonts w:cs="Times New Roman"/>
      </w:rPr>
    </w:lvl>
    <w:lvl w:ilvl="5">
      <w:start w:val="1"/>
      <w:numFmt w:val="decimal"/>
      <w:lvlText w:val="%1.%2.%3.%4.%5.%6 "/>
      <w:lvlJc w:val="left"/>
      <w:pPr>
        <w:tabs>
          <w:tab w:val="num" w:pos="5103"/>
        </w:tabs>
        <w:ind w:left="5103" w:hanging="1134"/>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num w:numId="1">
    <w:abstractNumId w:val="4"/>
  </w:num>
  <w:num w:numId="2">
    <w:abstractNumId w:val="1"/>
  </w:num>
  <w:num w:numId="3">
    <w:abstractNumId w:val="0"/>
  </w:num>
  <w:num w:numId="4">
    <w:abstractNumId w:val="3"/>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F24"/>
    <w:rsid w:val="0000341D"/>
    <w:rsid w:val="00006F15"/>
    <w:rsid w:val="00011D5C"/>
    <w:rsid w:val="00012BEB"/>
    <w:rsid w:val="000173E2"/>
    <w:rsid w:val="000205FB"/>
    <w:rsid w:val="00020C71"/>
    <w:rsid w:val="00020EBB"/>
    <w:rsid w:val="00021C96"/>
    <w:rsid w:val="00021CD9"/>
    <w:rsid w:val="00022D2D"/>
    <w:rsid w:val="000414D7"/>
    <w:rsid w:val="00041696"/>
    <w:rsid w:val="00043D57"/>
    <w:rsid w:val="00045D9F"/>
    <w:rsid w:val="00045EB3"/>
    <w:rsid w:val="00052753"/>
    <w:rsid w:val="000528E1"/>
    <w:rsid w:val="00053264"/>
    <w:rsid w:val="00054265"/>
    <w:rsid w:val="000569B0"/>
    <w:rsid w:val="000574C9"/>
    <w:rsid w:val="00063548"/>
    <w:rsid w:val="000656CA"/>
    <w:rsid w:val="000709FD"/>
    <w:rsid w:val="00070AA3"/>
    <w:rsid w:val="00070C85"/>
    <w:rsid w:val="00074F49"/>
    <w:rsid w:val="00076BCC"/>
    <w:rsid w:val="0008569E"/>
    <w:rsid w:val="00086349"/>
    <w:rsid w:val="00095FFF"/>
    <w:rsid w:val="0009751E"/>
    <w:rsid w:val="000A08C0"/>
    <w:rsid w:val="000A0AF6"/>
    <w:rsid w:val="000A2BC1"/>
    <w:rsid w:val="000A60B2"/>
    <w:rsid w:val="000A6946"/>
    <w:rsid w:val="000B1923"/>
    <w:rsid w:val="000B19CD"/>
    <w:rsid w:val="000B4241"/>
    <w:rsid w:val="000B4F40"/>
    <w:rsid w:val="000C5FC2"/>
    <w:rsid w:val="000C70FB"/>
    <w:rsid w:val="000D3F7C"/>
    <w:rsid w:val="000D41E1"/>
    <w:rsid w:val="000D5A5D"/>
    <w:rsid w:val="000D600B"/>
    <w:rsid w:val="000E09D5"/>
    <w:rsid w:val="000E0C57"/>
    <w:rsid w:val="000E2889"/>
    <w:rsid w:val="000F0B2D"/>
    <w:rsid w:val="000F590B"/>
    <w:rsid w:val="00106D04"/>
    <w:rsid w:val="00107822"/>
    <w:rsid w:val="00110781"/>
    <w:rsid w:val="00111AB1"/>
    <w:rsid w:val="00116CCB"/>
    <w:rsid w:val="00123E02"/>
    <w:rsid w:val="0012628A"/>
    <w:rsid w:val="00126A48"/>
    <w:rsid w:val="00131356"/>
    <w:rsid w:val="001340CE"/>
    <w:rsid w:val="001372AA"/>
    <w:rsid w:val="00140E93"/>
    <w:rsid w:val="00142CD8"/>
    <w:rsid w:val="00143A08"/>
    <w:rsid w:val="001449BF"/>
    <w:rsid w:val="001529A0"/>
    <w:rsid w:val="00152C01"/>
    <w:rsid w:val="00155F06"/>
    <w:rsid w:val="00160B59"/>
    <w:rsid w:val="00162A0F"/>
    <w:rsid w:val="00166FD7"/>
    <w:rsid w:val="001729E9"/>
    <w:rsid w:val="001743CF"/>
    <w:rsid w:val="00174560"/>
    <w:rsid w:val="00177367"/>
    <w:rsid w:val="00180395"/>
    <w:rsid w:val="0018124B"/>
    <w:rsid w:val="001833AC"/>
    <w:rsid w:val="00187E96"/>
    <w:rsid w:val="0019162A"/>
    <w:rsid w:val="001A22C6"/>
    <w:rsid w:val="001B177D"/>
    <w:rsid w:val="001C1A42"/>
    <w:rsid w:val="001C2A53"/>
    <w:rsid w:val="001C2B34"/>
    <w:rsid w:val="001C3FDF"/>
    <w:rsid w:val="001C4269"/>
    <w:rsid w:val="001C602F"/>
    <w:rsid w:val="001C6CA1"/>
    <w:rsid w:val="001E486F"/>
    <w:rsid w:val="001F0D11"/>
    <w:rsid w:val="001F1F16"/>
    <w:rsid w:val="001F698C"/>
    <w:rsid w:val="00203E0F"/>
    <w:rsid w:val="00206C11"/>
    <w:rsid w:val="00211C78"/>
    <w:rsid w:val="002178BA"/>
    <w:rsid w:val="002229B7"/>
    <w:rsid w:val="0022625E"/>
    <w:rsid w:val="002265CB"/>
    <w:rsid w:val="0023195F"/>
    <w:rsid w:val="00232D48"/>
    <w:rsid w:val="00243357"/>
    <w:rsid w:val="002458D7"/>
    <w:rsid w:val="00257D56"/>
    <w:rsid w:val="002645A3"/>
    <w:rsid w:val="00275F2F"/>
    <w:rsid w:val="002837A2"/>
    <w:rsid w:val="00291BC2"/>
    <w:rsid w:val="0029301E"/>
    <w:rsid w:val="00294275"/>
    <w:rsid w:val="00296C6F"/>
    <w:rsid w:val="002A3DCF"/>
    <w:rsid w:val="002A5D13"/>
    <w:rsid w:val="002B123A"/>
    <w:rsid w:val="002B2F32"/>
    <w:rsid w:val="002B7305"/>
    <w:rsid w:val="002C0077"/>
    <w:rsid w:val="002C175C"/>
    <w:rsid w:val="002C603A"/>
    <w:rsid w:val="002C7394"/>
    <w:rsid w:val="002E6B86"/>
    <w:rsid w:val="002F368D"/>
    <w:rsid w:val="003015C4"/>
    <w:rsid w:val="00302C99"/>
    <w:rsid w:val="003031BE"/>
    <w:rsid w:val="003074FB"/>
    <w:rsid w:val="00307BEC"/>
    <w:rsid w:val="00310F87"/>
    <w:rsid w:val="00321FAA"/>
    <w:rsid w:val="003241F6"/>
    <w:rsid w:val="00325E8F"/>
    <w:rsid w:val="00327965"/>
    <w:rsid w:val="00327BFC"/>
    <w:rsid w:val="00330E0B"/>
    <w:rsid w:val="00331DAF"/>
    <w:rsid w:val="00333ED8"/>
    <w:rsid w:val="00337483"/>
    <w:rsid w:val="00343207"/>
    <w:rsid w:val="00351A07"/>
    <w:rsid w:val="00351D61"/>
    <w:rsid w:val="00352AC2"/>
    <w:rsid w:val="0035503F"/>
    <w:rsid w:val="00360C24"/>
    <w:rsid w:val="003718A9"/>
    <w:rsid w:val="003731CC"/>
    <w:rsid w:val="00382C94"/>
    <w:rsid w:val="00385CC5"/>
    <w:rsid w:val="003930E2"/>
    <w:rsid w:val="003977DA"/>
    <w:rsid w:val="003A0AD7"/>
    <w:rsid w:val="003C5D6E"/>
    <w:rsid w:val="003D262F"/>
    <w:rsid w:val="003D3567"/>
    <w:rsid w:val="003D3867"/>
    <w:rsid w:val="003E2910"/>
    <w:rsid w:val="003E5694"/>
    <w:rsid w:val="003F3ABB"/>
    <w:rsid w:val="003F628A"/>
    <w:rsid w:val="003F6C7B"/>
    <w:rsid w:val="00404D0F"/>
    <w:rsid w:val="004079CA"/>
    <w:rsid w:val="00413C62"/>
    <w:rsid w:val="00432C4E"/>
    <w:rsid w:val="004342FE"/>
    <w:rsid w:val="00435691"/>
    <w:rsid w:val="0044149F"/>
    <w:rsid w:val="004422F9"/>
    <w:rsid w:val="00446AA2"/>
    <w:rsid w:val="00451A52"/>
    <w:rsid w:val="004532AE"/>
    <w:rsid w:val="00453445"/>
    <w:rsid w:val="00465041"/>
    <w:rsid w:val="004739D7"/>
    <w:rsid w:val="00485348"/>
    <w:rsid w:val="004868AF"/>
    <w:rsid w:val="0049199E"/>
    <w:rsid w:val="00493FB3"/>
    <w:rsid w:val="0049710C"/>
    <w:rsid w:val="004B4593"/>
    <w:rsid w:val="004B70B1"/>
    <w:rsid w:val="004B74FC"/>
    <w:rsid w:val="004B7D65"/>
    <w:rsid w:val="004B7D74"/>
    <w:rsid w:val="004C2610"/>
    <w:rsid w:val="004C3C1E"/>
    <w:rsid w:val="004C5597"/>
    <w:rsid w:val="004C6EB7"/>
    <w:rsid w:val="004D2249"/>
    <w:rsid w:val="004D2F24"/>
    <w:rsid w:val="004D48E8"/>
    <w:rsid w:val="004E27A5"/>
    <w:rsid w:val="004E7B48"/>
    <w:rsid w:val="004F329B"/>
    <w:rsid w:val="004F4F0B"/>
    <w:rsid w:val="004F61F7"/>
    <w:rsid w:val="004F7EC0"/>
    <w:rsid w:val="005106DB"/>
    <w:rsid w:val="00513712"/>
    <w:rsid w:val="0052234E"/>
    <w:rsid w:val="0052239F"/>
    <w:rsid w:val="00531D8A"/>
    <w:rsid w:val="005330F9"/>
    <w:rsid w:val="0053382B"/>
    <w:rsid w:val="00540DA6"/>
    <w:rsid w:val="005449EC"/>
    <w:rsid w:val="00550A0F"/>
    <w:rsid w:val="00560E8F"/>
    <w:rsid w:val="00563D73"/>
    <w:rsid w:val="00563FEF"/>
    <w:rsid w:val="00570B4C"/>
    <w:rsid w:val="00574AE0"/>
    <w:rsid w:val="0057746F"/>
    <w:rsid w:val="0058294F"/>
    <w:rsid w:val="00591850"/>
    <w:rsid w:val="005940D1"/>
    <w:rsid w:val="005B1E2B"/>
    <w:rsid w:val="005B286F"/>
    <w:rsid w:val="005B2D19"/>
    <w:rsid w:val="005C3086"/>
    <w:rsid w:val="005C53D6"/>
    <w:rsid w:val="005C570C"/>
    <w:rsid w:val="005C699E"/>
    <w:rsid w:val="005D1762"/>
    <w:rsid w:val="005D4543"/>
    <w:rsid w:val="005D5B0B"/>
    <w:rsid w:val="005D71EE"/>
    <w:rsid w:val="005E2D86"/>
    <w:rsid w:val="005E535A"/>
    <w:rsid w:val="005E6AF1"/>
    <w:rsid w:val="005E71DB"/>
    <w:rsid w:val="005E75F6"/>
    <w:rsid w:val="005F1CFF"/>
    <w:rsid w:val="005F206A"/>
    <w:rsid w:val="005F35F3"/>
    <w:rsid w:val="005F4C62"/>
    <w:rsid w:val="0060047A"/>
    <w:rsid w:val="00605E8F"/>
    <w:rsid w:val="00606E21"/>
    <w:rsid w:val="00616097"/>
    <w:rsid w:val="00623007"/>
    <w:rsid w:val="00623053"/>
    <w:rsid w:val="00624A4D"/>
    <w:rsid w:val="00625573"/>
    <w:rsid w:val="00632C03"/>
    <w:rsid w:val="006343C2"/>
    <w:rsid w:val="006368BE"/>
    <w:rsid w:val="00641E3A"/>
    <w:rsid w:val="006462D7"/>
    <w:rsid w:val="006576EF"/>
    <w:rsid w:val="00670A68"/>
    <w:rsid w:val="00670BA5"/>
    <w:rsid w:val="00675570"/>
    <w:rsid w:val="00675938"/>
    <w:rsid w:val="00682A9E"/>
    <w:rsid w:val="00683024"/>
    <w:rsid w:val="00684BB6"/>
    <w:rsid w:val="00685646"/>
    <w:rsid w:val="00694DF7"/>
    <w:rsid w:val="006A027A"/>
    <w:rsid w:val="006A05C9"/>
    <w:rsid w:val="006B1166"/>
    <w:rsid w:val="006B79CB"/>
    <w:rsid w:val="006C1F95"/>
    <w:rsid w:val="006C3E5B"/>
    <w:rsid w:val="006D0841"/>
    <w:rsid w:val="006D1A51"/>
    <w:rsid w:val="006D4597"/>
    <w:rsid w:val="006D4C8A"/>
    <w:rsid w:val="006E1C1F"/>
    <w:rsid w:val="006E54EA"/>
    <w:rsid w:val="006E6B6A"/>
    <w:rsid w:val="006F2930"/>
    <w:rsid w:val="006F36F8"/>
    <w:rsid w:val="006F4D7A"/>
    <w:rsid w:val="006F6CCD"/>
    <w:rsid w:val="00705DD0"/>
    <w:rsid w:val="007106DC"/>
    <w:rsid w:val="00713D62"/>
    <w:rsid w:val="007144AF"/>
    <w:rsid w:val="0073270F"/>
    <w:rsid w:val="00737327"/>
    <w:rsid w:val="00741804"/>
    <w:rsid w:val="007422B3"/>
    <w:rsid w:val="00760875"/>
    <w:rsid w:val="007625B5"/>
    <w:rsid w:val="0077480B"/>
    <w:rsid w:val="00781562"/>
    <w:rsid w:val="00794233"/>
    <w:rsid w:val="007950DA"/>
    <w:rsid w:val="00795547"/>
    <w:rsid w:val="00795939"/>
    <w:rsid w:val="007A03D5"/>
    <w:rsid w:val="007A7318"/>
    <w:rsid w:val="007C2B51"/>
    <w:rsid w:val="007C4AFA"/>
    <w:rsid w:val="007E003E"/>
    <w:rsid w:val="007E0072"/>
    <w:rsid w:val="007E08A5"/>
    <w:rsid w:val="007E3B7C"/>
    <w:rsid w:val="007E4E3E"/>
    <w:rsid w:val="007E63B3"/>
    <w:rsid w:val="007F2807"/>
    <w:rsid w:val="008039CD"/>
    <w:rsid w:val="00803A16"/>
    <w:rsid w:val="008232E5"/>
    <w:rsid w:val="00836EA6"/>
    <w:rsid w:val="008425A3"/>
    <w:rsid w:val="00847567"/>
    <w:rsid w:val="00854D28"/>
    <w:rsid w:val="0085572D"/>
    <w:rsid w:val="00860122"/>
    <w:rsid w:val="00870CEE"/>
    <w:rsid w:val="008717E7"/>
    <w:rsid w:val="00873D00"/>
    <w:rsid w:val="00873D6D"/>
    <w:rsid w:val="0088064A"/>
    <w:rsid w:val="0089342B"/>
    <w:rsid w:val="00897581"/>
    <w:rsid w:val="008A28F5"/>
    <w:rsid w:val="008A4354"/>
    <w:rsid w:val="008B3026"/>
    <w:rsid w:val="008B3660"/>
    <w:rsid w:val="008C3454"/>
    <w:rsid w:val="008C472C"/>
    <w:rsid w:val="008D1494"/>
    <w:rsid w:val="008D5076"/>
    <w:rsid w:val="008E3348"/>
    <w:rsid w:val="008F177A"/>
    <w:rsid w:val="008F3C78"/>
    <w:rsid w:val="009148F7"/>
    <w:rsid w:val="00915F23"/>
    <w:rsid w:val="00916D71"/>
    <w:rsid w:val="00924971"/>
    <w:rsid w:val="00926BCD"/>
    <w:rsid w:val="009335B8"/>
    <w:rsid w:val="00940E46"/>
    <w:rsid w:val="00947A92"/>
    <w:rsid w:val="00956AE8"/>
    <w:rsid w:val="009571E4"/>
    <w:rsid w:val="00957952"/>
    <w:rsid w:val="00964E55"/>
    <w:rsid w:val="00970F77"/>
    <w:rsid w:val="00973788"/>
    <w:rsid w:val="00976436"/>
    <w:rsid w:val="00980BB4"/>
    <w:rsid w:val="009826A5"/>
    <w:rsid w:val="00986B9E"/>
    <w:rsid w:val="00991A78"/>
    <w:rsid w:val="00993C29"/>
    <w:rsid w:val="00997315"/>
    <w:rsid w:val="009A121F"/>
    <w:rsid w:val="009A34AE"/>
    <w:rsid w:val="009A4F0E"/>
    <w:rsid w:val="009A792F"/>
    <w:rsid w:val="009B07DF"/>
    <w:rsid w:val="009B20A3"/>
    <w:rsid w:val="009B418A"/>
    <w:rsid w:val="009B7DB2"/>
    <w:rsid w:val="009C7EB9"/>
    <w:rsid w:val="009D256C"/>
    <w:rsid w:val="009E5366"/>
    <w:rsid w:val="009F123F"/>
    <w:rsid w:val="009F48A5"/>
    <w:rsid w:val="009F492C"/>
    <w:rsid w:val="009F4EFA"/>
    <w:rsid w:val="009F78BC"/>
    <w:rsid w:val="00A10453"/>
    <w:rsid w:val="00A1165A"/>
    <w:rsid w:val="00A11A85"/>
    <w:rsid w:val="00A1218D"/>
    <w:rsid w:val="00A13CD7"/>
    <w:rsid w:val="00A213AD"/>
    <w:rsid w:val="00A23D03"/>
    <w:rsid w:val="00A4432D"/>
    <w:rsid w:val="00A46014"/>
    <w:rsid w:val="00A50E27"/>
    <w:rsid w:val="00A5375C"/>
    <w:rsid w:val="00A61BD8"/>
    <w:rsid w:val="00A62357"/>
    <w:rsid w:val="00A65DCC"/>
    <w:rsid w:val="00A70E0E"/>
    <w:rsid w:val="00A715AB"/>
    <w:rsid w:val="00A7275E"/>
    <w:rsid w:val="00A83487"/>
    <w:rsid w:val="00A83CF5"/>
    <w:rsid w:val="00A852C4"/>
    <w:rsid w:val="00A86DF9"/>
    <w:rsid w:val="00A9155C"/>
    <w:rsid w:val="00A91F96"/>
    <w:rsid w:val="00A9401F"/>
    <w:rsid w:val="00A95EB6"/>
    <w:rsid w:val="00A966FC"/>
    <w:rsid w:val="00AA0441"/>
    <w:rsid w:val="00AA0455"/>
    <w:rsid w:val="00AB4213"/>
    <w:rsid w:val="00AB5C12"/>
    <w:rsid w:val="00AB67C6"/>
    <w:rsid w:val="00AB6C4C"/>
    <w:rsid w:val="00AD0F40"/>
    <w:rsid w:val="00AD22F6"/>
    <w:rsid w:val="00AD36D1"/>
    <w:rsid w:val="00AE3D8F"/>
    <w:rsid w:val="00AF0D67"/>
    <w:rsid w:val="00AF1A17"/>
    <w:rsid w:val="00AF7F16"/>
    <w:rsid w:val="00B01072"/>
    <w:rsid w:val="00B016B6"/>
    <w:rsid w:val="00B10DDB"/>
    <w:rsid w:val="00B10EA2"/>
    <w:rsid w:val="00B160ED"/>
    <w:rsid w:val="00B2192C"/>
    <w:rsid w:val="00B23D7D"/>
    <w:rsid w:val="00B27DA1"/>
    <w:rsid w:val="00B32F50"/>
    <w:rsid w:val="00B33183"/>
    <w:rsid w:val="00B44E3D"/>
    <w:rsid w:val="00B510CE"/>
    <w:rsid w:val="00B64EFC"/>
    <w:rsid w:val="00B72C9B"/>
    <w:rsid w:val="00B75DFF"/>
    <w:rsid w:val="00B76EA0"/>
    <w:rsid w:val="00B91CF8"/>
    <w:rsid w:val="00B966D4"/>
    <w:rsid w:val="00BA0CBE"/>
    <w:rsid w:val="00BA3676"/>
    <w:rsid w:val="00BA5896"/>
    <w:rsid w:val="00BB114B"/>
    <w:rsid w:val="00BB5559"/>
    <w:rsid w:val="00BC3F53"/>
    <w:rsid w:val="00BC5C94"/>
    <w:rsid w:val="00BC6AE1"/>
    <w:rsid w:val="00BD1E79"/>
    <w:rsid w:val="00BD2228"/>
    <w:rsid w:val="00BD24F9"/>
    <w:rsid w:val="00BD4827"/>
    <w:rsid w:val="00BD53C1"/>
    <w:rsid w:val="00C00EF2"/>
    <w:rsid w:val="00C05CEB"/>
    <w:rsid w:val="00C143AE"/>
    <w:rsid w:val="00C143C0"/>
    <w:rsid w:val="00C15E3D"/>
    <w:rsid w:val="00C16434"/>
    <w:rsid w:val="00C16CA4"/>
    <w:rsid w:val="00C2072D"/>
    <w:rsid w:val="00C315B6"/>
    <w:rsid w:val="00C33545"/>
    <w:rsid w:val="00C438C9"/>
    <w:rsid w:val="00C45CDF"/>
    <w:rsid w:val="00C55CF0"/>
    <w:rsid w:val="00C72E84"/>
    <w:rsid w:val="00C734C8"/>
    <w:rsid w:val="00C73F30"/>
    <w:rsid w:val="00C94B70"/>
    <w:rsid w:val="00CA025E"/>
    <w:rsid w:val="00CA550E"/>
    <w:rsid w:val="00CB11CA"/>
    <w:rsid w:val="00CC07E1"/>
    <w:rsid w:val="00CC255F"/>
    <w:rsid w:val="00CC2ECC"/>
    <w:rsid w:val="00CC69B7"/>
    <w:rsid w:val="00CC7AF7"/>
    <w:rsid w:val="00CD0F90"/>
    <w:rsid w:val="00CE70D6"/>
    <w:rsid w:val="00CE74B8"/>
    <w:rsid w:val="00D10DEB"/>
    <w:rsid w:val="00D133E8"/>
    <w:rsid w:val="00D15ADE"/>
    <w:rsid w:val="00D2038B"/>
    <w:rsid w:val="00D20CFA"/>
    <w:rsid w:val="00D24CDC"/>
    <w:rsid w:val="00D263EB"/>
    <w:rsid w:val="00D26A6A"/>
    <w:rsid w:val="00D31524"/>
    <w:rsid w:val="00D32B99"/>
    <w:rsid w:val="00D377B6"/>
    <w:rsid w:val="00D41166"/>
    <w:rsid w:val="00D42FF6"/>
    <w:rsid w:val="00D43797"/>
    <w:rsid w:val="00D47536"/>
    <w:rsid w:val="00D51778"/>
    <w:rsid w:val="00D51D6B"/>
    <w:rsid w:val="00D53CF9"/>
    <w:rsid w:val="00D712DD"/>
    <w:rsid w:val="00D74A2D"/>
    <w:rsid w:val="00D82A5F"/>
    <w:rsid w:val="00D83619"/>
    <w:rsid w:val="00D85B98"/>
    <w:rsid w:val="00D86A1E"/>
    <w:rsid w:val="00D901EC"/>
    <w:rsid w:val="00D90CF1"/>
    <w:rsid w:val="00D9548C"/>
    <w:rsid w:val="00DA1B8D"/>
    <w:rsid w:val="00DA1BD0"/>
    <w:rsid w:val="00DA5567"/>
    <w:rsid w:val="00DB2A96"/>
    <w:rsid w:val="00DB350C"/>
    <w:rsid w:val="00DB3BF4"/>
    <w:rsid w:val="00DC0282"/>
    <w:rsid w:val="00DC10B2"/>
    <w:rsid w:val="00DC4E5A"/>
    <w:rsid w:val="00DC5378"/>
    <w:rsid w:val="00DC5612"/>
    <w:rsid w:val="00DC5695"/>
    <w:rsid w:val="00DC7EE3"/>
    <w:rsid w:val="00DD2381"/>
    <w:rsid w:val="00DD25EB"/>
    <w:rsid w:val="00DD2E6A"/>
    <w:rsid w:val="00DD35FA"/>
    <w:rsid w:val="00DD5FC2"/>
    <w:rsid w:val="00DE05AF"/>
    <w:rsid w:val="00DE24CD"/>
    <w:rsid w:val="00DF0F83"/>
    <w:rsid w:val="00DF1799"/>
    <w:rsid w:val="00DF49DC"/>
    <w:rsid w:val="00DF6074"/>
    <w:rsid w:val="00E0095B"/>
    <w:rsid w:val="00E00E52"/>
    <w:rsid w:val="00E0385B"/>
    <w:rsid w:val="00E123EB"/>
    <w:rsid w:val="00E13322"/>
    <w:rsid w:val="00E16F8D"/>
    <w:rsid w:val="00E20671"/>
    <w:rsid w:val="00E23474"/>
    <w:rsid w:val="00E254E3"/>
    <w:rsid w:val="00E27C99"/>
    <w:rsid w:val="00E34E41"/>
    <w:rsid w:val="00E36049"/>
    <w:rsid w:val="00E3748A"/>
    <w:rsid w:val="00E413BA"/>
    <w:rsid w:val="00E44ADB"/>
    <w:rsid w:val="00E501BF"/>
    <w:rsid w:val="00E52589"/>
    <w:rsid w:val="00E526CF"/>
    <w:rsid w:val="00E60FD3"/>
    <w:rsid w:val="00E619AA"/>
    <w:rsid w:val="00E661EE"/>
    <w:rsid w:val="00E66692"/>
    <w:rsid w:val="00E74EEE"/>
    <w:rsid w:val="00E779E4"/>
    <w:rsid w:val="00E808B7"/>
    <w:rsid w:val="00E85BBD"/>
    <w:rsid w:val="00E8666B"/>
    <w:rsid w:val="00EA26C6"/>
    <w:rsid w:val="00EA2BCB"/>
    <w:rsid w:val="00EA77E1"/>
    <w:rsid w:val="00EB2C0B"/>
    <w:rsid w:val="00EB520B"/>
    <w:rsid w:val="00EB5B2E"/>
    <w:rsid w:val="00EC4852"/>
    <w:rsid w:val="00EC7474"/>
    <w:rsid w:val="00ED18ED"/>
    <w:rsid w:val="00ED2AC2"/>
    <w:rsid w:val="00ED3642"/>
    <w:rsid w:val="00ED388F"/>
    <w:rsid w:val="00ED4290"/>
    <w:rsid w:val="00ED6CCB"/>
    <w:rsid w:val="00EE2AEC"/>
    <w:rsid w:val="00EE3DC1"/>
    <w:rsid w:val="00EE465F"/>
    <w:rsid w:val="00EE7160"/>
    <w:rsid w:val="00EF2079"/>
    <w:rsid w:val="00EF3E7D"/>
    <w:rsid w:val="00EF608A"/>
    <w:rsid w:val="00EF7DE9"/>
    <w:rsid w:val="00F067FB"/>
    <w:rsid w:val="00F07CC1"/>
    <w:rsid w:val="00F121A7"/>
    <w:rsid w:val="00F16197"/>
    <w:rsid w:val="00F20AE7"/>
    <w:rsid w:val="00F26CF4"/>
    <w:rsid w:val="00F26E1D"/>
    <w:rsid w:val="00F318FF"/>
    <w:rsid w:val="00F33787"/>
    <w:rsid w:val="00F3566A"/>
    <w:rsid w:val="00F4037A"/>
    <w:rsid w:val="00F43075"/>
    <w:rsid w:val="00F4452F"/>
    <w:rsid w:val="00F50930"/>
    <w:rsid w:val="00F54C57"/>
    <w:rsid w:val="00F54DCB"/>
    <w:rsid w:val="00F5621E"/>
    <w:rsid w:val="00F57765"/>
    <w:rsid w:val="00F63F16"/>
    <w:rsid w:val="00F73AF6"/>
    <w:rsid w:val="00F73C7B"/>
    <w:rsid w:val="00F76576"/>
    <w:rsid w:val="00F8042B"/>
    <w:rsid w:val="00F8053A"/>
    <w:rsid w:val="00F809F4"/>
    <w:rsid w:val="00F831E0"/>
    <w:rsid w:val="00F84401"/>
    <w:rsid w:val="00F84A5B"/>
    <w:rsid w:val="00F91B75"/>
    <w:rsid w:val="00F930FA"/>
    <w:rsid w:val="00F93B82"/>
    <w:rsid w:val="00FA039D"/>
    <w:rsid w:val="00FA400B"/>
    <w:rsid w:val="00FA5EB0"/>
    <w:rsid w:val="00FB2B6B"/>
    <w:rsid w:val="00FB5364"/>
    <w:rsid w:val="00FB6CE9"/>
    <w:rsid w:val="00FB6F93"/>
    <w:rsid w:val="00FC0543"/>
    <w:rsid w:val="00FC336B"/>
    <w:rsid w:val="00FD0F80"/>
    <w:rsid w:val="00FD40CF"/>
    <w:rsid w:val="00FE516A"/>
    <w:rsid w:val="00FF6972"/>
    <w:rsid w:val="00FF6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11C1FA9-D4C2-4F15-BEFF-45B33AAD1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7B48"/>
    <w:pPr>
      <w:jc w:val="both"/>
    </w:pPr>
    <w:rPr>
      <w:rFonts w:ascii="Arial" w:hAnsi="Arial"/>
      <w:sz w:val="22"/>
      <w:lang w:val="en-ZA" w:eastAsia="en-GB"/>
    </w:rPr>
  </w:style>
  <w:style w:type="paragraph" w:styleId="Heading1">
    <w:name w:val="heading 1"/>
    <w:basedOn w:val="Normal"/>
    <w:link w:val="Heading1Char"/>
    <w:qFormat/>
    <w:rsid w:val="000D600B"/>
    <w:pPr>
      <w:numPr>
        <w:numId w:val="1"/>
      </w:numPr>
      <w:spacing w:after="240"/>
      <w:outlineLvl w:val="0"/>
    </w:pPr>
    <w:rPr>
      <w:rFonts w:ascii="Cambria" w:hAnsi="Cambria"/>
      <w:b/>
      <w:bCs/>
      <w:kern w:val="32"/>
      <w:sz w:val="32"/>
      <w:szCs w:val="32"/>
    </w:rPr>
  </w:style>
  <w:style w:type="paragraph" w:styleId="Heading2">
    <w:name w:val="heading 2"/>
    <w:basedOn w:val="Normal"/>
    <w:link w:val="Heading2Char"/>
    <w:qFormat/>
    <w:rsid w:val="000D600B"/>
    <w:pPr>
      <w:numPr>
        <w:ilvl w:val="1"/>
        <w:numId w:val="1"/>
      </w:numPr>
      <w:spacing w:after="240"/>
      <w:outlineLvl w:val="1"/>
    </w:pPr>
    <w:rPr>
      <w:rFonts w:ascii="Cambria" w:hAnsi="Cambria"/>
      <w:b/>
      <w:bCs/>
      <w:i/>
      <w:iCs/>
      <w:sz w:val="28"/>
      <w:szCs w:val="28"/>
    </w:rPr>
  </w:style>
  <w:style w:type="paragraph" w:styleId="Heading3">
    <w:name w:val="heading 3"/>
    <w:basedOn w:val="Normal"/>
    <w:link w:val="Heading3Char"/>
    <w:qFormat/>
    <w:rsid w:val="000D600B"/>
    <w:pPr>
      <w:tabs>
        <w:tab w:val="num" w:pos="1985"/>
      </w:tabs>
      <w:spacing w:after="240"/>
      <w:ind w:left="1985" w:hanging="851"/>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600B"/>
    <w:rPr>
      <w:rFonts w:ascii="Cambria" w:hAnsi="Cambria"/>
      <w:b/>
      <w:bCs/>
      <w:kern w:val="32"/>
      <w:sz w:val="32"/>
      <w:szCs w:val="32"/>
      <w:lang w:val="en-ZA" w:eastAsia="en-GB"/>
    </w:rPr>
  </w:style>
  <w:style w:type="character" w:customStyle="1" w:styleId="Heading2Char">
    <w:name w:val="Heading 2 Char"/>
    <w:basedOn w:val="DefaultParagraphFont"/>
    <w:link w:val="Heading2"/>
    <w:rsid w:val="000D600B"/>
    <w:rPr>
      <w:rFonts w:ascii="Cambria" w:hAnsi="Cambria"/>
      <w:b/>
      <w:bCs/>
      <w:i/>
      <w:iCs/>
      <w:sz w:val="28"/>
      <w:szCs w:val="28"/>
      <w:lang w:val="en-ZA" w:eastAsia="en-GB"/>
    </w:rPr>
  </w:style>
  <w:style w:type="character" w:customStyle="1" w:styleId="Heading3Char">
    <w:name w:val="Heading 3 Char"/>
    <w:basedOn w:val="DefaultParagraphFont"/>
    <w:link w:val="Heading3"/>
    <w:rsid w:val="000D600B"/>
    <w:rPr>
      <w:rFonts w:ascii="Cambria" w:hAnsi="Cambria"/>
      <w:b/>
      <w:bCs/>
      <w:sz w:val="26"/>
      <w:szCs w:val="26"/>
      <w:lang w:val="en-ZA" w:eastAsia="en-GB"/>
    </w:rPr>
  </w:style>
  <w:style w:type="paragraph" w:styleId="Subtitle">
    <w:name w:val="Subtitle"/>
    <w:basedOn w:val="Normal"/>
    <w:next w:val="Normal"/>
    <w:link w:val="SubtitleChar"/>
    <w:qFormat/>
    <w:rsid w:val="000D600B"/>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0D600B"/>
    <w:rPr>
      <w:rFonts w:asciiTheme="majorHAnsi" w:eastAsiaTheme="majorEastAsia" w:hAnsiTheme="majorHAnsi" w:cstheme="majorBidi"/>
      <w:sz w:val="24"/>
      <w:szCs w:val="24"/>
      <w:lang w:val="en-ZA" w:eastAsia="en-GB"/>
    </w:rPr>
  </w:style>
  <w:style w:type="character" w:styleId="Strong">
    <w:name w:val="Strong"/>
    <w:basedOn w:val="DefaultParagraphFont"/>
    <w:qFormat/>
    <w:rsid w:val="000D600B"/>
    <w:rPr>
      <w:b/>
      <w:bCs/>
    </w:rPr>
  </w:style>
  <w:style w:type="character" w:styleId="Emphasis">
    <w:name w:val="Emphasis"/>
    <w:basedOn w:val="DefaultParagraphFont"/>
    <w:qFormat/>
    <w:rsid w:val="000D600B"/>
    <w:rPr>
      <w:i/>
      <w:iCs/>
    </w:rPr>
  </w:style>
  <w:style w:type="paragraph" w:styleId="Footer">
    <w:name w:val="footer"/>
    <w:basedOn w:val="Normal"/>
    <w:link w:val="FooterChar"/>
    <w:uiPriority w:val="99"/>
    <w:unhideWhenUsed/>
    <w:rsid w:val="004D2F24"/>
    <w:pPr>
      <w:tabs>
        <w:tab w:val="center" w:pos="4680"/>
        <w:tab w:val="right" w:pos="9360"/>
      </w:tabs>
    </w:pPr>
  </w:style>
  <w:style w:type="character" w:customStyle="1" w:styleId="FooterChar">
    <w:name w:val="Footer Char"/>
    <w:basedOn w:val="DefaultParagraphFont"/>
    <w:link w:val="Footer"/>
    <w:uiPriority w:val="99"/>
    <w:rsid w:val="004D2F24"/>
    <w:rPr>
      <w:rFonts w:ascii="Arial" w:hAnsi="Arial"/>
      <w:sz w:val="22"/>
      <w:lang w:val="en-ZA" w:eastAsia="en-GB"/>
    </w:rPr>
  </w:style>
  <w:style w:type="table" w:styleId="TableGrid">
    <w:name w:val="Table Grid"/>
    <w:basedOn w:val="TableNormal"/>
    <w:rsid w:val="004D2F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D2F24"/>
    <w:rPr>
      <w:rFonts w:ascii="Tahoma" w:hAnsi="Tahoma" w:cs="Tahoma"/>
      <w:sz w:val="16"/>
      <w:szCs w:val="16"/>
    </w:rPr>
  </w:style>
  <w:style w:type="character" w:customStyle="1" w:styleId="BalloonTextChar">
    <w:name w:val="Balloon Text Char"/>
    <w:basedOn w:val="DefaultParagraphFont"/>
    <w:link w:val="BalloonText"/>
    <w:uiPriority w:val="99"/>
    <w:semiHidden/>
    <w:rsid w:val="004D2F24"/>
    <w:rPr>
      <w:rFonts w:ascii="Tahoma" w:hAnsi="Tahoma" w:cs="Tahoma"/>
      <w:sz w:val="16"/>
      <w:szCs w:val="16"/>
      <w:lang w:val="en-ZA" w:eastAsia="en-GB"/>
    </w:rPr>
  </w:style>
  <w:style w:type="paragraph" w:styleId="Header">
    <w:name w:val="header"/>
    <w:basedOn w:val="Normal"/>
    <w:link w:val="HeaderChar"/>
    <w:uiPriority w:val="99"/>
    <w:unhideWhenUsed/>
    <w:rsid w:val="00B01072"/>
    <w:pPr>
      <w:tabs>
        <w:tab w:val="center" w:pos="4680"/>
        <w:tab w:val="right" w:pos="9360"/>
      </w:tabs>
    </w:pPr>
  </w:style>
  <w:style w:type="character" w:customStyle="1" w:styleId="HeaderChar">
    <w:name w:val="Header Char"/>
    <w:basedOn w:val="DefaultParagraphFont"/>
    <w:link w:val="Header"/>
    <w:uiPriority w:val="99"/>
    <w:rsid w:val="00B01072"/>
    <w:rPr>
      <w:rFonts w:ascii="Arial" w:hAnsi="Arial"/>
      <w:sz w:val="22"/>
      <w:lang w:val="en-ZA" w:eastAsia="en-GB"/>
    </w:rPr>
  </w:style>
  <w:style w:type="paragraph" w:styleId="PlainText">
    <w:name w:val="Plain Text"/>
    <w:basedOn w:val="Normal"/>
    <w:link w:val="PlainTextChar"/>
    <w:uiPriority w:val="99"/>
    <w:unhideWhenUsed/>
    <w:rsid w:val="006D4597"/>
    <w:pPr>
      <w:jc w:val="left"/>
    </w:pPr>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rsid w:val="006D4597"/>
    <w:rPr>
      <w:rFonts w:ascii="Calibri" w:eastAsiaTheme="minorHAnsi" w:hAnsi="Calibri" w:cstheme="minorBidi"/>
      <w:sz w:val="22"/>
      <w:szCs w:val="21"/>
      <w:lang w:val="en-ZA"/>
    </w:rPr>
  </w:style>
  <w:style w:type="paragraph" w:styleId="NoSpacing">
    <w:name w:val="No Spacing"/>
    <w:link w:val="NoSpacingChar"/>
    <w:uiPriority w:val="1"/>
    <w:qFormat/>
    <w:rsid w:val="006F36F8"/>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6F36F8"/>
    <w:rPr>
      <w:rFonts w:asciiTheme="minorHAnsi" w:eastAsiaTheme="minorEastAsia" w:hAnsiTheme="minorHAnsi" w:cstheme="minorBidi"/>
      <w:sz w:val="22"/>
      <w:szCs w:val="22"/>
      <w:lang w:eastAsia="ja-JP"/>
    </w:rPr>
  </w:style>
  <w:style w:type="paragraph" w:styleId="ListParagraph">
    <w:name w:val="List Paragraph"/>
    <w:basedOn w:val="Normal"/>
    <w:uiPriority w:val="34"/>
    <w:qFormat/>
    <w:rsid w:val="0023195F"/>
    <w:pPr>
      <w:ind w:left="720"/>
      <w:contextualSpacing/>
    </w:pPr>
  </w:style>
  <w:style w:type="table" w:customStyle="1" w:styleId="TableGrid1">
    <w:name w:val="Table Grid1"/>
    <w:basedOn w:val="TableNormal"/>
    <w:next w:val="TableGrid"/>
    <w:uiPriority w:val="59"/>
    <w:rsid w:val="001C2B34"/>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B6C4C"/>
    <w:rPr>
      <w:sz w:val="16"/>
      <w:szCs w:val="16"/>
    </w:rPr>
  </w:style>
  <w:style w:type="paragraph" w:styleId="CommentText">
    <w:name w:val="annotation text"/>
    <w:basedOn w:val="Normal"/>
    <w:link w:val="CommentTextChar"/>
    <w:uiPriority w:val="99"/>
    <w:semiHidden/>
    <w:unhideWhenUsed/>
    <w:rsid w:val="00AB6C4C"/>
    <w:rPr>
      <w:sz w:val="20"/>
    </w:rPr>
  </w:style>
  <w:style w:type="character" w:customStyle="1" w:styleId="CommentTextChar">
    <w:name w:val="Comment Text Char"/>
    <w:basedOn w:val="DefaultParagraphFont"/>
    <w:link w:val="CommentText"/>
    <w:uiPriority w:val="99"/>
    <w:semiHidden/>
    <w:rsid w:val="00AB6C4C"/>
    <w:rPr>
      <w:rFonts w:ascii="Arial" w:hAnsi="Arial"/>
      <w:lang w:val="en-ZA" w:eastAsia="en-GB"/>
    </w:rPr>
  </w:style>
  <w:style w:type="paragraph" w:styleId="CommentSubject">
    <w:name w:val="annotation subject"/>
    <w:basedOn w:val="CommentText"/>
    <w:next w:val="CommentText"/>
    <w:link w:val="CommentSubjectChar"/>
    <w:uiPriority w:val="99"/>
    <w:semiHidden/>
    <w:unhideWhenUsed/>
    <w:rsid w:val="00AB6C4C"/>
    <w:rPr>
      <w:b/>
      <w:bCs/>
    </w:rPr>
  </w:style>
  <w:style w:type="character" w:customStyle="1" w:styleId="CommentSubjectChar">
    <w:name w:val="Comment Subject Char"/>
    <w:basedOn w:val="CommentTextChar"/>
    <w:link w:val="CommentSubject"/>
    <w:uiPriority w:val="99"/>
    <w:semiHidden/>
    <w:rsid w:val="00AB6C4C"/>
    <w:rPr>
      <w:rFonts w:ascii="Arial" w:hAnsi="Arial"/>
      <w:b/>
      <w:bCs/>
      <w:lang w:val="en-ZA" w:eastAsia="en-GB"/>
    </w:rPr>
  </w:style>
  <w:style w:type="table" w:customStyle="1" w:styleId="TableGrid2">
    <w:name w:val="Table Grid2"/>
    <w:basedOn w:val="TableNormal"/>
    <w:next w:val="TableGrid"/>
    <w:uiPriority w:val="39"/>
    <w:rsid w:val="00F8053A"/>
    <w:rPr>
      <w:rFonts w:ascii="Calibri" w:eastAsia="Calibri" w:hAnsi="Calibri"/>
      <w:sz w:val="22"/>
      <w:szCs w:val="22"/>
      <w:lang w:val="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091129">
      <w:bodyDiv w:val="1"/>
      <w:marLeft w:val="0"/>
      <w:marRight w:val="0"/>
      <w:marTop w:val="0"/>
      <w:marBottom w:val="0"/>
      <w:divBdr>
        <w:top w:val="none" w:sz="0" w:space="0" w:color="auto"/>
        <w:left w:val="none" w:sz="0" w:space="0" w:color="auto"/>
        <w:bottom w:val="none" w:sz="0" w:space="0" w:color="auto"/>
        <w:right w:val="none" w:sz="0" w:space="0" w:color="auto"/>
      </w:divBdr>
    </w:div>
    <w:div w:id="664213434">
      <w:bodyDiv w:val="1"/>
      <w:marLeft w:val="0"/>
      <w:marRight w:val="0"/>
      <w:marTop w:val="0"/>
      <w:marBottom w:val="0"/>
      <w:divBdr>
        <w:top w:val="none" w:sz="0" w:space="0" w:color="auto"/>
        <w:left w:val="none" w:sz="0" w:space="0" w:color="auto"/>
        <w:bottom w:val="none" w:sz="0" w:space="0" w:color="auto"/>
        <w:right w:val="none" w:sz="0" w:space="0" w:color="auto"/>
      </w:divBdr>
    </w:div>
    <w:div w:id="815880042">
      <w:bodyDiv w:val="1"/>
      <w:marLeft w:val="0"/>
      <w:marRight w:val="0"/>
      <w:marTop w:val="0"/>
      <w:marBottom w:val="0"/>
      <w:divBdr>
        <w:top w:val="none" w:sz="0" w:space="0" w:color="auto"/>
        <w:left w:val="none" w:sz="0" w:space="0" w:color="auto"/>
        <w:bottom w:val="none" w:sz="0" w:space="0" w:color="auto"/>
        <w:right w:val="none" w:sz="0" w:space="0" w:color="auto"/>
      </w:divBdr>
    </w:div>
    <w:div w:id="1178084441">
      <w:bodyDiv w:val="1"/>
      <w:marLeft w:val="0"/>
      <w:marRight w:val="0"/>
      <w:marTop w:val="0"/>
      <w:marBottom w:val="0"/>
      <w:divBdr>
        <w:top w:val="none" w:sz="0" w:space="0" w:color="auto"/>
        <w:left w:val="none" w:sz="0" w:space="0" w:color="auto"/>
        <w:bottom w:val="none" w:sz="0" w:space="0" w:color="auto"/>
        <w:right w:val="none" w:sz="0" w:space="0" w:color="auto"/>
      </w:divBdr>
    </w:div>
    <w:div w:id="1540781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ublicworks.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BDFE0A-F4C3-4A0D-950D-6887E8656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1218</Words>
  <Characters>6943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NDPW</Company>
  <LinksUpToDate>false</LinksUpToDate>
  <CharactersWithSpaces>8145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Nokwezi Tunzi</dc:creator>
  <cp:keywords/>
  <dc:description/>
  <cp:lastModifiedBy>Mpho Mashaba</cp:lastModifiedBy>
  <cp:revision>2</cp:revision>
  <cp:lastPrinted>2019-04-10T14:03:00Z</cp:lastPrinted>
  <dcterms:created xsi:type="dcterms:W3CDTF">2019-04-11T17:39:00Z</dcterms:created>
  <dcterms:modified xsi:type="dcterms:W3CDTF">2019-04-11T17:39:00Z</dcterms:modified>
</cp:coreProperties>
</file>