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C9" w:rsidRPr="003B21EB" w:rsidRDefault="00DF6199" w:rsidP="003B21EB">
      <w:pPr>
        <w:pStyle w:val="Heading1"/>
        <w:spacing w:before="0"/>
        <w:ind w:left="167"/>
        <w:rPr>
          <w:b/>
          <w:sz w:val="20"/>
          <w:szCs w:val="20"/>
        </w:rPr>
      </w:pPr>
      <w:r w:rsidRPr="003B21EB">
        <w:rPr>
          <w:b/>
          <w:w w:val="85"/>
          <w:sz w:val="20"/>
          <w:szCs w:val="20"/>
        </w:rPr>
        <w:t>NATIONAL ASSEMBLY</w:t>
      </w:r>
    </w:p>
    <w:p w:rsidR="00A13CC9" w:rsidRPr="003B21EB" w:rsidRDefault="00DF6199" w:rsidP="003B21EB">
      <w:pPr>
        <w:ind w:left="166"/>
        <w:rPr>
          <w:b/>
          <w:sz w:val="20"/>
          <w:szCs w:val="20"/>
        </w:rPr>
      </w:pPr>
      <w:r w:rsidRPr="003B21EB">
        <w:rPr>
          <w:b/>
          <w:w w:val="90"/>
          <w:sz w:val="20"/>
          <w:szCs w:val="20"/>
        </w:rPr>
        <w:t>(For written reply)</w:t>
      </w:r>
    </w:p>
    <w:p w:rsidR="00A13CC9" w:rsidRPr="003B21EB" w:rsidRDefault="00A13CC9" w:rsidP="003B21EB">
      <w:pPr>
        <w:pStyle w:val="BodyText"/>
        <w:rPr>
          <w:b/>
          <w:sz w:val="20"/>
          <w:szCs w:val="20"/>
        </w:rPr>
      </w:pPr>
    </w:p>
    <w:p w:rsidR="00A13CC9" w:rsidRPr="003B21EB" w:rsidRDefault="00DF6199" w:rsidP="003B21EB">
      <w:pPr>
        <w:ind w:left="168"/>
        <w:rPr>
          <w:b/>
          <w:sz w:val="20"/>
          <w:szCs w:val="20"/>
        </w:rPr>
      </w:pPr>
      <w:r w:rsidRPr="003B21EB">
        <w:rPr>
          <w:b/>
          <w:w w:val="90"/>
          <w:sz w:val="20"/>
          <w:szCs w:val="20"/>
        </w:rPr>
        <w:t xml:space="preserve">QUESTION NO. </w:t>
      </w:r>
      <w:r w:rsidRPr="003B21EB">
        <w:rPr>
          <w:b/>
          <w:w w:val="90"/>
          <w:sz w:val="20"/>
          <w:szCs w:val="20"/>
        </w:rPr>
        <w:t>669 {NW787E}</w:t>
      </w:r>
    </w:p>
    <w:p w:rsidR="00A13CC9" w:rsidRPr="003B21EB" w:rsidRDefault="00DF6199" w:rsidP="003B21EB">
      <w:pPr>
        <w:pStyle w:val="BodyText"/>
        <w:ind w:left="164" w:right="5474" w:hanging="4"/>
        <w:rPr>
          <w:b/>
          <w:sz w:val="20"/>
          <w:szCs w:val="20"/>
        </w:rPr>
      </w:pPr>
      <w:r w:rsidRPr="003B21EB">
        <w:rPr>
          <w:b/>
          <w:w w:val="85"/>
          <w:sz w:val="20"/>
          <w:szCs w:val="20"/>
        </w:rPr>
        <w:t xml:space="preserve">INTERNAL QUESTION PAPER NO. 6 of 2021 </w:t>
      </w:r>
      <w:r w:rsidRPr="003B21EB">
        <w:rPr>
          <w:b/>
          <w:w w:val="90"/>
          <w:sz w:val="20"/>
          <w:szCs w:val="20"/>
        </w:rPr>
        <w:t>DATE OF PUBLICATION: 05 March 2021</w:t>
      </w:r>
    </w:p>
    <w:p w:rsidR="00A13CC9" w:rsidRPr="003B21EB" w:rsidRDefault="00DF6199" w:rsidP="003B21EB">
      <w:pPr>
        <w:pStyle w:val="BodyText"/>
        <w:ind w:left="160"/>
        <w:rPr>
          <w:b/>
          <w:sz w:val="20"/>
          <w:szCs w:val="20"/>
        </w:rPr>
      </w:pPr>
      <w:r w:rsidRPr="003B21EB">
        <w:rPr>
          <w:b/>
          <w:sz w:val="20"/>
          <w:szCs w:val="20"/>
        </w:rPr>
        <w:t>Mr W F Faber (DA) to ask the Minister of Forestry, Fisheries and the Environment:</w:t>
      </w:r>
    </w:p>
    <w:p w:rsidR="003B21EB" w:rsidRPr="003B21EB" w:rsidRDefault="003B21EB" w:rsidP="003B21EB">
      <w:pPr>
        <w:pStyle w:val="BodyText"/>
        <w:rPr>
          <w:sz w:val="20"/>
          <w:szCs w:val="20"/>
        </w:rPr>
      </w:pPr>
    </w:p>
    <w:p w:rsidR="00A13CC9" w:rsidRPr="003B21EB" w:rsidRDefault="00DF6199" w:rsidP="003B21EB">
      <w:pPr>
        <w:pStyle w:val="BodyText"/>
        <w:rPr>
          <w:sz w:val="20"/>
          <w:szCs w:val="20"/>
        </w:rPr>
      </w:pPr>
      <w:r w:rsidRPr="003B21EB">
        <w:rPr>
          <w:sz w:val="20"/>
          <w:szCs w:val="20"/>
        </w:rPr>
        <w:t>Whether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(a)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her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department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and/or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(b)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any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entity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reporting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to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her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makes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use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of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private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security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firms;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 xml:space="preserve">if </w:t>
      </w:r>
      <w:r w:rsidRPr="003B21EB">
        <w:rPr>
          <w:sz w:val="20"/>
          <w:szCs w:val="20"/>
        </w:rPr>
        <w:t>not,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what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is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the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position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in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this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regard;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if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so,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in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each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case,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what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is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the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(i)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name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of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each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firm,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(ii)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purpose,</w:t>
      </w:r>
    </w:p>
    <w:p w:rsidR="00A13CC9" w:rsidRPr="003B21EB" w:rsidRDefault="00DF6199" w:rsidP="003B21EB">
      <w:pPr>
        <w:pStyle w:val="BodyText"/>
        <w:rPr>
          <w:sz w:val="20"/>
          <w:szCs w:val="20"/>
        </w:rPr>
      </w:pPr>
      <w:r w:rsidRPr="003B21EB">
        <w:rPr>
          <w:sz w:val="20"/>
          <w:szCs w:val="20"/>
        </w:rPr>
        <w:t>(iii) value and (iv) duration of each specified contract?</w:t>
      </w: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DF6199" w:rsidP="003B21EB">
      <w:pPr>
        <w:pStyle w:val="BodyText"/>
        <w:tabs>
          <w:tab w:val="left" w:pos="873"/>
        </w:tabs>
        <w:ind w:left="154"/>
        <w:rPr>
          <w:b/>
          <w:sz w:val="20"/>
          <w:szCs w:val="20"/>
        </w:rPr>
      </w:pPr>
      <w:r w:rsidRPr="003B21EB">
        <w:rPr>
          <w:b/>
          <w:w w:val="90"/>
          <w:sz w:val="20"/>
          <w:szCs w:val="20"/>
        </w:rPr>
        <w:t>669.</w:t>
      </w:r>
      <w:r w:rsidRPr="003B21EB">
        <w:rPr>
          <w:b/>
          <w:w w:val="90"/>
          <w:sz w:val="20"/>
          <w:szCs w:val="20"/>
        </w:rPr>
        <w:tab/>
        <w:t>THE</w:t>
      </w:r>
      <w:r w:rsidRPr="003B21EB">
        <w:rPr>
          <w:b/>
          <w:spacing w:val="-21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MINISTER</w:t>
      </w:r>
      <w:r w:rsidRPr="003B21EB">
        <w:rPr>
          <w:b/>
          <w:spacing w:val="-10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OF</w:t>
      </w:r>
      <w:r w:rsidRPr="003B21EB">
        <w:rPr>
          <w:b/>
          <w:spacing w:val="-27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FORESTRY,</w:t>
      </w:r>
      <w:r w:rsidRPr="003B21EB">
        <w:rPr>
          <w:b/>
          <w:spacing w:val="-14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FISHERIES</w:t>
      </w:r>
      <w:r w:rsidRPr="003B21EB">
        <w:rPr>
          <w:b/>
          <w:spacing w:val="-6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AND</w:t>
      </w:r>
      <w:r w:rsidRPr="003B21EB">
        <w:rPr>
          <w:b/>
          <w:spacing w:val="-22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THE</w:t>
      </w:r>
      <w:r w:rsidRPr="003B21EB">
        <w:rPr>
          <w:b/>
          <w:spacing w:val="-24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ENVIRONMENT</w:t>
      </w:r>
      <w:r w:rsidRPr="003B21EB">
        <w:rPr>
          <w:b/>
          <w:spacing w:val="-6"/>
          <w:w w:val="90"/>
          <w:sz w:val="20"/>
          <w:szCs w:val="20"/>
        </w:rPr>
        <w:t xml:space="preserve"> </w:t>
      </w:r>
      <w:r w:rsidRPr="003B21EB">
        <w:rPr>
          <w:b/>
          <w:w w:val="90"/>
          <w:sz w:val="20"/>
          <w:szCs w:val="20"/>
        </w:rPr>
        <w:t>REPLIES:</w:t>
      </w: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DF6199" w:rsidP="003B21EB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3B21EB">
        <w:rPr>
          <w:sz w:val="20"/>
          <w:szCs w:val="20"/>
        </w:rPr>
        <w:t>Yes,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the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table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below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lists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the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security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contracts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by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which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the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Department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makes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use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private security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firms:</w:t>
      </w: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tbl>
      <w:tblPr>
        <w:tblW w:w="0" w:type="auto"/>
        <w:tblInd w:w="145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4113"/>
        <w:gridCol w:w="1984"/>
        <w:gridCol w:w="1791"/>
      </w:tblGrid>
      <w:tr w:rsidR="009B7598" w:rsidRPr="003B21EB" w:rsidTr="009B7598">
        <w:trPr>
          <w:trHeight w:val="786"/>
        </w:trPr>
        <w:tc>
          <w:tcPr>
            <w:tcW w:w="1704" w:type="dxa"/>
            <w:tcBorders>
              <w:bottom w:val="single" w:sz="6" w:space="0" w:color="707070"/>
            </w:tcBorders>
          </w:tcPr>
          <w:p w:rsidR="009B7598" w:rsidRPr="003B21EB" w:rsidRDefault="009B7598" w:rsidP="003B21EB">
            <w:pPr>
              <w:pStyle w:val="BodyText"/>
              <w:rPr>
                <w:b/>
                <w:sz w:val="20"/>
                <w:szCs w:val="20"/>
              </w:rPr>
            </w:pPr>
            <w:r w:rsidRPr="003B21EB">
              <w:rPr>
                <w:b/>
                <w:sz w:val="20"/>
                <w:szCs w:val="20"/>
              </w:rPr>
              <w:t>(i) Name of Firm</w:t>
            </w:r>
          </w:p>
        </w:tc>
        <w:tc>
          <w:tcPr>
            <w:tcW w:w="4113" w:type="dxa"/>
            <w:tcBorders>
              <w:bottom w:val="single" w:sz="6" w:space="0" w:color="5B5B5B"/>
              <w:right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b/>
                <w:sz w:val="20"/>
                <w:szCs w:val="20"/>
              </w:rPr>
            </w:pPr>
            <w:r w:rsidRPr="003B21EB">
              <w:rPr>
                <w:b/>
                <w:sz w:val="20"/>
                <w:szCs w:val="20"/>
              </w:rPr>
              <w:t xml:space="preserve">(ii) Purpose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5B5B5B"/>
            </w:tcBorders>
          </w:tcPr>
          <w:p w:rsidR="009B7598" w:rsidRPr="003B21EB" w:rsidRDefault="009B7598" w:rsidP="003B21EB">
            <w:pPr>
              <w:pStyle w:val="BodyText"/>
              <w:rPr>
                <w:b/>
                <w:sz w:val="20"/>
                <w:szCs w:val="20"/>
              </w:rPr>
            </w:pPr>
            <w:r w:rsidRPr="003B21EB">
              <w:rPr>
                <w:b/>
                <w:sz w:val="20"/>
                <w:szCs w:val="20"/>
              </w:rPr>
              <w:t>(iii) Contract Value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b/>
                <w:sz w:val="20"/>
                <w:szCs w:val="20"/>
              </w:rPr>
            </w:pPr>
            <w:r w:rsidRPr="003B21EB">
              <w:rPr>
                <w:b/>
                <w:sz w:val="20"/>
                <w:szCs w:val="20"/>
              </w:rPr>
              <w:t xml:space="preserve">(iv) Duration </w:t>
            </w:r>
            <w:r w:rsidRPr="003B21EB">
              <w:rPr>
                <w:b/>
                <w:sz w:val="20"/>
                <w:szCs w:val="20"/>
                <w:u w:color="00006B"/>
              </w:rPr>
              <w:t xml:space="preserve"> Contract</w:t>
            </w:r>
            <w:r w:rsidRPr="003B21EB">
              <w:rPr>
                <w:b/>
                <w:sz w:val="20"/>
                <w:szCs w:val="20"/>
                <w:u w:color="00006B"/>
              </w:rPr>
              <w:tab/>
            </w:r>
            <w:r w:rsidRPr="003B21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7598" w:rsidRPr="003B21EB" w:rsidTr="009B7598">
        <w:trPr>
          <w:trHeight w:val="973"/>
        </w:trPr>
        <w:tc>
          <w:tcPr>
            <w:tcW w:w="1704" w:type="dxa"/>
            <w:tcBorders>
              <w:top w:val="single" w:sz="6" w:space="0" w:color="707070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SBU and SBO Protection</w:t>
            </w:r>
          </w:p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Services</w:t>
            </w:r>
          </w:p>
        </w:tc>
        <w:tc>
          <w:tcPr>
            <w:tcW w:w="4113" w:type="dxa"/>
            <w:tcBorders>
              <w:top w:val="single" w:sz="6" w:space="0" w:color="5B5B5B"/>
              <w:right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Guarding Services to protect departmental assets</w:t>
            </w:r>
          </w:p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and personnel at 110 Hamilton Building Pretoria</w:t>
            </w:r>
          </w:p>
        </w:tc>
        <w:tc>
          <w:tcPr>
            <w:tcW w:w="1984" w:type="dxa"/>
            <w:tcBorders>
              <w:top w:val="single" w:sz="6" w:space="0" w:color="5B5B5B"/>
              <w:left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 xml:space="preserve">R2 919 633.12 </w:t>
            </w:r>
          </w:p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 months</w:t>
            </w:r>
          </w:p>
        </w:tc>
      </w:tr>
      <w:tr w:rsidR="009B7598" w:rsidRPr="003B21EB" w:rsidTr="009B7598">
        <w:trPr>
          <w:trHeight w:val="1257"/>
        </w:trPr>
        <w:tc>
          <w:tcPr>
            <w:tcW w:w="1704" w:type="dxa"/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National Security and  Fire (Port Elizabeth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Guarding  Services  to protect the departmental</w:t>
            </w:r>
          </w:p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assets and personnel at Port Alfred Office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R10, 050.00</w:t>
            </w:r>
          </w:p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10 months</w:t>
            </w:r>
          </w:p>
        </w:tc>
      </w:tr>
      <w:tr w:rsidR="009B7598" w:rsidRPr="003B21EB" w:rsidTr="009B7598">
        <w:trPr>
          <w:trHeight w:val="940"/>
        </w:trPr>
        <w:tc>
          <w:tcPr>
            <w:tcW w:w="1704" w:type="dxa"/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ADT Security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Guarding  Services  to protect the departmental</w:t>
            </w:r>
          </w:p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assets and personnel at Port Elizabeth Office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R9, 132.00</w:t>
            </w:r>
          </w:p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B7598" w:rsidRPr="003B21EB" w:rsidRDefault="009B7598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months</w:t>
            </w:r>
          </w:p>
        </w:tc>
      </w:tr>
    </w:tbl>
    <w:p w:rsidR="00A13CC9" w:rsidRPr="003B21EB" w:rsidRDefault="00A13CC9" w:rsidP="003B21EB">
      <w:pPr>
        <w:rPr>
          <w:sz w:val="20"/>
          <w:szCs w:val="20"/>
        </w:rPr>
        <w:sectPr w:rsidR="00A13CC9" w:rsidRPr="003B21EB">
          <w:footerReference w:type="default" r:id="rId7"/>
          <w:type w:val="continuous"/>
          <w:pgSz w:w="11900" w:h="16820"/>
          <w:pgMar w:top="1480" w:right="620" w:bottom="1200" w:left="1420" w:header="720" w:footer="1016" w:gutter="0"/>
          <w:cols w:space="720"/>
        </w:sectPr>
      </w:pPr>
    </w:p>
    <w:tbl>
      <w:tblPr>
        <w:tblW w:w="0" w:type="auto"/>
        <w:tblInd w:w="140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4709"/>
        <w:gridCol w:w="1738"/>
        <w:gridCol w:w="1431"/>
      </w:tblGrid>
      <w:tr w:rsidR="00A13CC9" w:rsidRPr="003B21EB">
        <w:trPr>
          <w:trHeight w:val="834"/>
        </w:trPr>
        <w:tc>
          <w:tcPr>
            <w:tcW w:w="172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lastRenderedPageBreak/>
              <w:t>(i)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Name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of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Firm</w:t>
            </w:r>
          </w:p>
        </w:tc>
        <w:tc>
          <w:tcPr>
            <w:tcW w:w="470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(ii) Purpose</w:t>
            </w:r>
          </w:p>
        </w:tc>
        <w:tc>
          <w:tcPr>
            <w:tcW w:w="173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(iii)</w:t>
            </w:r>
            <w:r w:rsidRPr="003B21EB">
              <w:rPr>
                <w:sz w:val="20"/>
                <w:szCs w:val="20"/>
              </w:rPr>
              <w:tab/>
            </w:r>
            <w:r w:rsidRPr="003B21EB">
              <w:rPr>
                <w:sz w:val="20"/>
                <w:szCs w:val="20"/>
              </w:rPr>
              <w:t xml:space="preserve">Contract </w:t>
            </w:r>
            <w:r w:rsidRPr="003B21EB">
              <w:rPr>
                <w:sz w:val="20"/>
                <w:szCs w:val="20"/>
              </w:rPr>
              <w:t>Value</w:t>
            </w:r>
          </w:p>
        </w:tc>
        <w:tc>
          <w:tcPr>
            <w:tcW w:w="1431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 xml:space="preserve">(iv) Duration </w:t>
            </w:r>
            <w:r w:rsidRPr="003B21EB">
              <w:rPr>
                <w:sz w:val="20"/>
                <w:szCs w:val="20"/>
              </w:rPr>
              <w:t>of</w:t>
            </w:r>
            <w:r w:rsidR="009B7598"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each</w:t>
            </w:r>
            <w:r w:rsidR="009B7598"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Contract</w:t>
            </w:r>
          </w:p>
        </w:tc>
      </w:tr>
      <w:tr w:rsidR="00A13CC9" w:rsidRPr="003B21EB">
        <w:trPr>
          <w:trHeight w:val="945"/>
        </w:trPr>
        <w:tc>
          <w:tcPr>
            <w:tcW w:w="172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Trident Security</w:t>
            </w:r>
          </w:p>
        </w:tc>
        <w:tc>
          <w:tcPr>
            <w:tcW w:w="470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Guarding services to protect the departmental</w:t>
            </w:r>
            <w:r w:rsidR="003B21EB"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assets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and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personnel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at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the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Sea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Point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Aquarium</w:t>
            </w:r>
          </w:p>
        </w:tc>
        <w:tc>
          <w:tcPr>
            <w:tcW w:w="173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R187, 500.00</w:t>
            </w:r>
          </w:p>
        </w:tc>
        <w:tc>
          <w:tcPr>
            <w:tcW w:w="1431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 months</w:t>
            </w:r>
          </w:p>
        </w:tc>
      </w:tr>
      <w:tr w:rsidR="00A13CC9" w:rsidRPr="003B21EB">
        <w:trPr>
          <w:trHeight w:val="949"/>
        </w:trPr>
        <w:tc>
          <w:tcPr>
            <w:tcW w:w="172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Royal Security</w:t>
            </w:r>
          </w:p>
        </w:tc>
        <w:tc>
          <w:tcPr>
            <w:tcW w:w="470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Guarding services to protect the departmental</w:t>
            </w:r>
            <w:r w:rsidR="003B21EB"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assets and personnel at Gariep ATDC offices</w:t>
            </w:r>
          </w:p>
        </w:tc>
        <w:tc>
          <w:tcPr>
            <w:tcW w:w="173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R272, 300.17</w:t>
            </w:r>
          </w:p>
        </w:tc>
        <w:tc>
          <w:tcPr>
            <w:tcW w:w="1431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 months</w:t>
            </w:r>
          </w:p>
        </w:tc>
      </w:tr>
      <w:tr w:rsidR="00A13CC9" w:rsidRPr="003B21EB">
        <w:trPr>
          <w:trHeight w:val="954"/>
        </w:trPr>
        <w:tc>
          <w:tcPr>
            <w:tcW w:w="172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Bihlale</w:t>
            </w:r>
            <w:r w:rsidRPr="003B21EB">
              <w:rPr>
                <w:sz w:val="20"/>
                <w:szCs w:val="20"/>
              </w:rPr>
              <w:tab/>
              <w:t>Risk</w:t>
            </w:r>
            <w:r w:rsidR="003B21EB"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Protection</w:t>
            </w:r>
          </w:p>
        </w:tc>
        <w:tc>
          <w:tcPr>
            <w:tcW w:w="470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Guarding services to protect the departmental</w:t>
            </w:r>
            <w:r w:rsidR="003B21EB"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assets and personnel at Gariep ATDC offices</w:t>
            </w:r>
          </w:p>
        </w:tc>
        <w:tc>
          <w:tcPr>
            <w:tcW w:w="173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R435, 968.88</w:t>
            </w:r>
          </w:p>
        </w:tc>
        <w:tc>
          <w:tcPr>
            <w:tcW w:w="1431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4 months</w:t>
            </w:r>
          </w:p>
        </w:tc>
      </w:tr>
    </w:tbl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DF6199" w:rsidP="003B21EB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3B21EB">
        <w:rPr>
          <w:sz w:val="20"/>
          <w:szCs w:val="20"/>
        </w:rPr>
        <w:t>Yes,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the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Entities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(isimangaliso,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SAWS,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SANBI,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SANParks)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makes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use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of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private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security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 xml:space="preserve">firms, </w:t>
      </w:r>
      <w:r w:rsidRPr="003B21EB">
        <w:rPr>
          <w:sz w:val="20"/>
          <w:szCs w:val="20"/>
        </w:rPr>
        <w:t>and they are listed in the table</w:t>
      </w:r>
      <w:r w:rsidRPr="003B21EB">
        <w:rPr>
          <w:sz w:val="20"/>
          <w:szCs w:val="20"/>
        </w:rPr>
        <w:t xml:space="preserve"> </w:t>
      </w:r>
      <w:r w:rsidRPr="003B21EB">
        <w:rPr>
          <w:sz w:val="20"/>
          <w:szCs w:val="20"/>
        </w:rPr>
        <w:t>below:</w:t>
      </w: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tbl>
      <w:tblPr>
        <w:tblW w:w="0" w:type="auto"/>
        <w:tblInd w:w="116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8"/>
        <w:gridCol w:w="4164"/>
        <w:gridCol w:w="2012"/>
        <w:gridCol w:w="1487"/>
      </w:tblGrid>
      <w:tr w:rsidR="00A13CC9" w:rsidRPr="003B21EB">
        <w:trPr>
          <w:trHeight w:val="801"/>
        </w:trPr>
        <w:tc>
          <w:tcPr>
            <w:tcW w:w="1858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(i)Name of Firm</w:t>
            </w: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(ii)Purpose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(iii)Contract Value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 xml:space="preserve">(iv)Duration </w:t>
            </w:r>
            <w:r w:rsidRPr="003B21EB">
              <w:rPr>
                <w:sz w:val="20"/>
                <w:szCs w:val="20"/>
              </w:rPr>
              <w:t>of Contract</w:t>
            </w:r>
          </w:p>
        </w:tc>
      </w:tr>
      <w:tr w:rsidR="00A13CC9" w:rsidRPr="003B21EB">
        <w:trPr>
          <w:trHeight w:val="469"/>
        </w:trPr>
        <w:tc>
          <w:tcPr>
            <w:tcW w:w="9521" w:type="dxa"/>
            <w:gridSpan w:val="4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ISIMANGALISO</w:t>
            </w:r>
          </w:p>
        </w:tc>
      </w:tr>
      <w:tr w:rsidR="00A13CC9" w:rsidRPr="003B21EB">
        <w:trPr>
          <w:trHeight w:val="786"/>
        </w:trPr>
        <w:tc>
          <w:tcPr>
            <w:tcW w:w="1858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Sizisizwe Security</w:t>
            </w: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To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protect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isimangaliso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including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its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assets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different parts of the Park.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R17 251488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786"/>
        </w:trPr>
        <w:tc>
          <w:tcPr>
            <w:tcW w:w="1858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Nkalavasi Security</w:t>
            </w: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To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protect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isimangaliso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including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its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assets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different parts of the Park.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R17 013 888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781"/>
        </w:trPr>
        <w:tc>
          <w:tcPr>
            <w:tcW w:w="1858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Let2Kuphepha</w:t>
            </w: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To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protect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isimangaliso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including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its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assets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different parts of the Park.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R13 809 888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469"/>
        </w:trPr>
        <w:tc>
          <w:tcPr>
            <w:tcW w:w="9521" w:type="dxa"/>
            <w:gridSpan w:val="4"/>
          </w:tcPr>
          <w:p w:rsidR="00A13CC9" w:rsidRPr="005C7085" w:rsidRDefault="00DF6199" w:rsidP="003B21EB">
            <w:pPr>
              <w:rPr>
                <w:b/>
                <w:sz w:val="20"/>
                <w:szCs w:val="20"/>
              </w:rPr>
            </w:pPr>
            <w:r w:rsidRPr="005C7085">
              <w:rPr>
                <w:b/>
                <w:sz w:val="20"/>
                <w:szCs w:val="20"/>
              </w:rPr>
              <w:t>SOUTH AFRICAN WEATHER SERVICES (SAWS)</w:t>
            </w:r>
          </w:p>
        </w:tc>
      </w:tr>
      <w:tr w:rsidR="00A13CC9" w:rsidRPr="003B21EB">
        <w:trPr>
          <w:trHeight w:val="786"/>
        </w:trPr>
        <w:tc>
          <w:tcPr>
            <w:tcW w:w="1858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(i)Name of Firm</w:t>
            </w: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(ii)Purpose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(iii)Contract Value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(iv)Duration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of Contract</w:t>
            </w:r>
          </w:p>
        </w:tc>
      </w:tr>
      <w:tr w:rsidR="00A13CC9" w:rsidRPr="003B21EB">
        <w:trPr>
          <w:trHeight w:val="1122"/>
        </w:trPr>
        <w:tc>
          <w:tcPr>
            <w:tcW w:w="1858" w:type="dxa"/>
            <w:vMerge w:val="restart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Maemo</w:t>
            </w:r>
            <w:r w:rsidRPr="003B21EB">
              <w:rPr>
                <w:sz w:val="20"/>
                <w:szCs w:val="20"/>
              </w:rPr>
              <w:tab/>
            </w:r>
            <w:r w:rsidRPr="003B21EB">
              <w:rPr>
                <w:sz w:val="20"/>
                <w:szCs w:val="20"/>
              </w:rPr>
              <w:t>Security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Services</w:t>
            </w: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Security services to protect SAWS’ assets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and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personnel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at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the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Eco-Glades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Head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 xml:space="preserve">Office </w:t>
            </w:r>
            <w:r w:rsidRPr="003B21EB">
              <w:rPr>
                <w:sz w:val="20"/>
                <w:szCs w:val="20"/>
              </w:rPr>
              <w:t>in Eco Park,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Centurion.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R2 219 634.28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31 months</w:t>
            </w:r>
          </w:p>
        </w:tc>
      </w:tr>
      <w:tr w:rsidR="00A13CC9" w:rsidRPr="003B21EB">
        <w:trPr>
          <w:trHeight w:val="1396"/>
        </w:trPr>
        <w:tc>
          <w:tcPr>
            <w:tcW w:w="1858" w:type="dxa"/>
            <w:vMerge/>
            <w:tcBorders>
              <w:top w:val="nil"/>
            </w:tcBorders>
          </w:tcPr>
          <w:p w:rsidR="00A13CC9" w:rsidRPr="003B21EB" w:rsidRDefault="00A13CC9" w:rsidP="003B21EB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Security services to protect SAWS’ assets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and personnel at the Irene Weather Office situated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the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Agricultural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Research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Council (ARC)</w:t>
            </w:r>
            <w:r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Campus.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R2315 351.91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1103"/>
        </w:trPr>
        <w:tc>
          <w:tcPr>
            <w:tcW w:w="1858" w:type="dxa"/>
            <w:vMerge/>
            <w:tcBorders>
              <w:top w:val="nil"/>
            </w:tcBorders>
          </w:tcPr>
          <w:p w:rsidR="00A13CC9" w:rsidRPr="003B21EB" w:rsidRDefault="00A13CC9" w:rsidP="003B21EB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Security services to protect SAWS' vacant</w:t>
            </w:r>
          </w:p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land at Part 264 of Garsfontein 374 JR (Waterkloof Heights); Pretoria.</w:t>
            </w:r>
          </w:p>
        </w:tc>
        <w:tc>
          <w:tcPr>
            <w:tcW w:w="2012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R2 925 287.03</w:t>
            </w:r>
          </w:p>
        </w:tc>
        <w:tc>
          <w:tcPr>
            <w:tcW w:w="1487" w:type="dxa"/>
          </w:tcPr>
          <w:p w:rsidR="00A13CC9" w:rsidRPr="003B21EB" w:rsidRDefault="00DF6199" w:rsidP="003B21EB">
            <w:pPr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months</w:t>
            </w:r>
          </w:p>
        </w:tc>
      </w:tr>
    </w:tbl>
    <w:p w:rsidR="00A13CC9" w:rsidRPr="003B21EB" w:rsidRDefault="00A13CC9" w:rsidP="003B21EB">
      <w:pPr>
        <w:rPr>
          <w:sz w:val="20"/>
          <w:szCs w:val="20"/>
        </w:rPr>
        <w:sectPr w:rsidR="00A13CC9" w:rsidRPr="003B21EB">
          <w:pgSz w:w="11900" w:h="16820"/>
          <w:pgMar w:top="1400" w:right="620" w:bottom="1320" w:left="1420" w:header="0" w:footer="1016" w:gutter="0"/>
          <w:cols w:space="720"/>
        </w:sectPr>
      </w:pPr>
    </w:p>
    <w:tbl>
      <w:tblPr>
        <w:tblW w:w="0" w:type="auto"/>
        <w:tblInd w:w="145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6"/>
        <w:gridCol w:w="4155"/>
        <w:gridCol w:w="2019"/>
        <w:gridCol w:w="1498"/>
      </w:tblGrid>
      <w:tr w:rsidR="003B21EB" w:rsidRPr="003B21EB" w:rsidTr="003B21EB">
        <w:trPr>
          <w:trHeight w:val="677"/>
        </w:trPr>
        <w:tc>
          <w:tcPr>
            <w:tcW w:w="1866" w:type="dxa"/>
            <w:tcBorders>
              <w:bottom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lastRenderedPageBreak/>
              <w:t xml:space="preserve">Fidelity </w:t>
            </w:r>
            <w:r w:rsidRPr="003B21EB">
              <w:rPr>
                <w:spacing w:val="34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 xml:space="preserve">ADT </w:t>
            </w:r>
            <w:r w:rsidRPr="003B21EB">
              <w:rPr>
                <w:spacing w:val="24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and</w:t>
            </w:r>
          </w:p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Technical</w:t>
            </w:r>
          </w:p>
        </w:tc>
        <w:tc>
          <w:tcPr>
            <w:tcW w:w="4152" w:type="dxa"/>
            <w:tcBorders>
              <w:left w:val="single" w:sz="4" w:space="0" w:color="auto"/>
              <w:bottom w:val="nil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Video alarm monitoring system at</w:t>
            </w:r>
            <w:r w:rsidRPr="003B21EB">
              <w:rPr>
                <w:spacing w:val="52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Three</w:t>
            </w:r>
          </w:p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Rivers Air Quality Monitoring</w:t>
            </w:r>
            <w:r w:rsidRPr="003B21EB">
              <w:rPr>
                <w:spacing w:val="-7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Station</w:t>
            </w:r>
          </w:p>
        </w:tc>
        <w:tc>
          <w:tcPr>
            <w:tcW w:w="2019" w:type="dxa"/>
            <w:tcBorders>
              <w:bottom w:val="nil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R36 505.80</w:t>
            </w:r>
          </w:p>
        </w:tc>
        <w:tc>
          <w:tcPr>
            <w:tcW w:w="1498" w:type="dxa"/>
            <w:tcBorders>
              <w:bottom w:val="nil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24 Months</w:t>
            </w:r>
          </w:p>
        </w:tc>
      </w:tr>
      <w:tr w:rsidR="003B21EB" w:rsidRPr="003B21EB" w:rsidTr="003B21EB">
        <w:trPr>
          <w:trHeight w:val="99"/>
        </w:trPr>
        <w:tc>
          <w:tcPr>
            <w:tcW w:w="1866" w:type="dxa"/>
            <w:tcBorders>
              <w:top w:val="nil"/>
              <w:bottom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nil"/>
              <w:left w:val="single" w:sz="4" w:space="0" w:color="auto"/>
              <w:bottom w:val="nil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single" w:sz="6" w:space="0" w:color="777777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bottom w:val="single" w:sz="6" w:space="0" w:color="747474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</w:tc>
      </w:tr>
      <w:tr w:rsidR="003B21EB" w:rsidRPr="003B21EB" w:rsidTr="003B21EB">
        <w:trPr>
          <w:trHeight w:val="1449"/>
        </w:trPr>
        <w:tc>
          <w:tcPr>
            <w:tcW w:w="1866" w:type="dxa"/>
            <w:tcBorders>
              <w:top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nil"/>
              <w:left w:val="single" w:sz="4" w:space="0" w:color="auto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24hrs Monitoring and Armed Response on Radar Sites at: East London, Mthatha, Durban, Ottosdal, Bethlehem and Polokwane.</w:t>
            </w:r>
          </w:p>
        </w:tc>
        <w:tc>
          <w:tcPr>
            <w:tcW w:w="2019" w:type="dxa"/>
            <w:tcBorders>
              <w:top w:val="single" w:sz="6" w:space="0" w:color="777777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R767 893.01</w:t>
            </w:r>
          </w:p>
        </w:tc>
        <w:tc>
          <w:tcPr>
            <w:tcW w:w="1498" w:type="dxa"/>
            <w:tcBorders>
              <w:top w:val="single" w:sz="6" w:space="0" w:color="747474"/>
            </w:tcBorders>
          </w:tcPr>
          <w:p w:rsidR="003B21EB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36 Months</w:t>
            </w:r>
          </w:p>
        </w:tc>
      </w:tr>
      <w:tr w:rsidR="00A13CC9" w:rsidRPr="003B21EB" w:rsidTr="003B21EB">
        <w:trPr>
          <w:trHeight w:val="791"/>
        </w:trPr>
        <w:tc>
          <w:tcPr>
            <w:tcW w:w="1863" w:type="dxa"/>
            <w:tcBorders>
              <w:righ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Astron Alarms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24hrs Monitoring and Reaction for De Aar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weather Office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R4 560.00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12 Months</w:t>
            </w:r>
          </w:p>
        </w:tc>
      </w:tr>
      <w:tr w:rsidR="00A13CC9" w:rsidRPr="003B21EB" w:rsidTr="003B21EB">
        <w:trPr>
          <w:trHeight w:val="945"/>
        </w:trPr>
        <w:tc>
          <w:tcPr>
            <w:tcW w:w="1863" w:type="dxa"/>
            <w:tcBorders>
              <w:righ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BAI</w:t>
            </w:r>
            <w:r w:rsidRPr="003B21EB">
              <w:rPr>
                <w:sz w:val="20"/>
                <w:szCs w:val="20"/>
              </w:rPr>
              <w:tab/>
              <w:t>Security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Services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24hrs Monitoring and Reaction for Calvinia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Weather Office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R2 052.00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12 Months</w:t>
            </w:r>
          </w:p>
        </w:tc>
      </w:tr>
      <w:tr w:rsidR="00A13CC9" w:rsidRPr="003B21EB" w:rsidTr="003B21EB">
        <w:trPr>
          <w:trHeight w:val="877"/>
        </w:trPr>
        <w:tc>
          <w:tcPr>
            <w:tcW w:w="1863" w:type="dxa"/>
            <w:tcBorders>
              <w:righ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Suidekruis</w:t>
            </w:r>
            <w:r w:rsidR="003B21EB" w:rsidRPr="003B21EB">
              <w:rPr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Security Services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24 Hour Monitoring and Reaction for George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Weather Of ce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R5 070.00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12 Months</w:t>
            </w:r>
          </w:p>
        </w:tc>
      </w:tr>
      <w:tr w:rsidR="00A13CC9" w:rsidRPr="003B21EB" w:rsidTr="003B21EB">
        <w:trPr>
          <w:trHeight w:val="772"/>
        </w:trPr>
        <w:tc>
          <w:tcPr>
            <w:tcW w:w="1863" w:type="dxa"/>
            <w:tcBorders>
              <w:righ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RQ Alarms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3CC9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24 Hour</w:t>
            </w:r>
            <w:r w:rsidRPr="003B21EB">
              <w:rPr>
                <w:sz w:val="20"/>
                <w:szCs w:val="20"/>
              </w:rPr>
              <w:tab/>
              <w:t xml:space="preserve">Monitoring and Reaction </w:t>
            </w:r>
            <w:r w:rsidR="00DF6199" w:rsidRPr="003B21EB">
              <w:rPr>
                <w:sz w:val="20"/>
                <w:szCs w:val="20"/>
              </w:rPr>
              <w:t>for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Springbok Weather Office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R3 900.00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12 Months</w:t>
            </w:r>
          </w:p>
        </w:tc>
      </w:tr>
      <w:tr w:rsidR="00A13CC9" w:rsidRPr="003B21EB" w:rsidTr="003B21EB">
        <w:trPr>
          <w:trHeight w:val="1429"/>
        </w:trPr>
        <w:tc>
          <w:tcPr>
            <w:tcW w:w="1863" w:type="dxa"/>
            <w:tcBorders>
              <w:righ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Highbury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 xml:space="preserve">Community </w:t>
            </w:r>
            <w:r w:rsidRPr="003B21EB">
              <w:rPr>
                <w:w w:val="90"/>
                <w:sz w:val="20"/>
                <w:szCs w:val="20"/>
              </w:rPr>
              <w:t xml:space="preserve">Development </w:t>
            </w:r>
            <w:r w:rsidRPr="003B21EB">
              <w:rPr>
                <w:sz w:val="20"/>
                <w:szCs w:val="20"/>
              </w:rPr>
              <w:t>Trust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MoU concluded 5* July 2006 with the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Highbury</w:t>
            </w:r>
            <w:r w:rsidRPr="003B21EB">
              <w:rPr>
                <w:spacing w:val="-20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Community</w:t>
            </w:r>
            <w:r w:rsidRPr="003B21EB">
              <w:rPr>
                <w:spacing w:val="-20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in</w:t>
            </w:r>
            <w:r w:rsidRPr="003B21EB">
              <w:rPr>
                <w:spacing w:val="-28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Mthatha</w:t>
            </w:r>
            <w:r w:rsidRPr="003B21EB">
              <w:rPr>
                <w:spacing w:val="-21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to</w:t>
            </w:r>
            <w:r w:rsidRPr="003B21EB">
              <w:rPr>
                <w:spacing w:val="-27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provide security at Mthatha</w:t>
            </w:r>
            <w:r w:rsidRPr="003B21EB">
              <w:rPr>
                <w:spacing w:val="-6"/>
                <w:sz w:val="20"/>
                <w:szCs w:val="20"/>
              </w:rPr>
              <w:t xml:space="preserve"> </w:t>
            </w:r>
            <w:r w:rsidRPr="003B21EB">
              <w:rPr>
                <w:sz w:val="20"/>
                <w:szCs w:val="20"/>
              </w:rPr>
              <w:t>Radarsite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R159 313.30 for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2020/21 FY, with annual</w:t>
            </w:r>
            <w:r w:rsidRPr="003B21EB">
              <w:rPr>
                <w:sz w:val="20"/>
                <w:szCs w:val="20"/>
              </w:rPr>
              <w:tab/>
            </w:r>
            <w:r w:rsidRPr="003B21EB">
              <w:rPr>
                <w:w w:val="90"/>
                <w:sz w:val="20"/>
                <w:szCs w:val="20"/>
              </w:rPr>
              <w:t xml:space="preserve">CPIX </w:t>
            </w:r>
            <w:r w:rsidRPr="003B21EB">
              <w:rPr>
                <w:sz w:val="20"/>
                <w:szCs w:val="20"/>
              </w:rPr>
              <w:t>escalation.</w:t>
            </w:r>
          </w:p>
        </w:tc>
        <w:tc>
          <w:tcPr>
            <w:tcW w:w="1498" w:type="dxa"/>
          </w:tcPr>
          <w:p w:rsidR="00A13CC9" w:rsidRPr="003B21EB" w:rsidRDefault="003B21EB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w w:val="95"/>
                <w:position w:val="5"/>
                <w:sz w:val="20"/>
                <w:szCs w:val="20"/>
              </w:rPr>
              <w:t>5</w:t>
            </w:r>
            <w:r w:rsidR="00DF6199" w:rsidRPr="003B21EB">
              <w:rPr>
                <w:w w:val="95"/>
                <w:position w:val="5"/>
                <w:sz w:val="20"/>
                <w:szCs w:val="20"/>
              </w:rPr>
              <w:t xml:space="preserve">th </w:t>
            </w:r>
            <w:r w:rsidR="00DF6199" w:rsidRPr="003B21EB">
              <w:rPr>
                <w:w w:val="95"/>
                <w:sz w:val="20"/>
                <w:szCs w:val="20"/>
              </w:rPr>
              <w:t>July 2005</w:t>
            </w:r>
          </w:p>
          <w:p w:rsidR="00A13CC9" w:rsidRPr="003B21EB" w:rsidRDefault="00DF6199" w:rsidP="003B21EB">
            <w:pPr>
              <w:pStyle w:val="BodyText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till either</w:t>
            </w:r>
            <w:r w:rsidRPr="003B21EB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3B21EB">
              <w:rPr>
                <w:w w:val="95"/>
                <w:sz w:val="20"/>
                <w:szCs w:val="20"/>
              </w:rPr>
              <w:t>party terminates</w:t>
            </w:r>
            <w:r w:rsidRPr="003B21EB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3B21EB">
              <w:rPr>
                <w:spacing w:val="-5"/>
                <w:w w:val="95"/>
                <w:sz w:val="20"/>
                <w:szCs w:val="20"/>
              </w:rPr>
              <w:t xml:space="preserve">the </w:t>
            </w:r>
            <w:r w:rsidRPr="003B21EB">
              <w:rPr>
                <w:sz w:val="20"/>
                <w:szCs w:val="20"/>
              </w:rPr>
              <w:t>MoU</w:t>
            </w:r>
          </w:p>
        </w:tc>
      </w:tr>
      <w:tr w:rsidR="003B21EB" w:rsidRPr="003B21EB" w:rsidTr="003B21EB">
        <w:trPr>
          <w:trHeight w:val="450"/>
        </w:trPr>
        <w:tc>
          <w:tcPr>
            <w:tcW w:w="1866" w:type="dxa"/>
            <w:tcBorders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ind w:left="134"/>
              <w:rPr>
                <w:b/>
                <w:sz w:val="20"/>
                <w:szCs w:val="20"/>
              </w:rPr>
            </w:pPr>
            <w:r w:rsidRPr="003B21EB">
              <w:rPr>
                <w:b/>
                <w:w w:val="90"/>
                <w:sz w:val="20"/>
                <w:szCs w:val="20"/>
              </w:rPr>
              <w:t>SOUTH AFRICAN NATIONAL BIODIVERSITY INSTITUTE (SANBI)</w:t>
            </w:r>
          </w:p>
        </w:tc>
        <w:tc>
          <w:tcPr>
            <w:tcW w:w="7669" w:type="dxa"/>
            <w:gridSpan w:val="3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ind w:left="134"/>
              <w:rPr>
                <w:sz w:val="20"/>
                <w:szCs w:val="20"/>
              </w:rPr>
            </w:pPr>
          </w:p>
        </w:tc>
      </w:tr>
      <w:tr w:rsidR="00A13CC9" w:rsidRPr="003B21EB">
        <w:trPr>
          <w:trHeight w:val="805"/>
        </w:trPr>
        <w:tc>
          <w:tcPr>
            <w:tcW w:w="1863" w:type="dxa"/>
          </w:tcPr>
          <w:p w:rsidR="00A13CC9" w:rsidRPr="003B21EB" w:rsidRDefault="00DF6199" w:rsidP="003B21EB">
            <w:pPr>
              <w:pStyle w:val="TableParagraph"/>
              <w:ind w:left="131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(i)Name of Firm</w:t>
            </w:r>
          </w:p>
        </w:tc>
        <w:tc>
          <w:tcPr>
            <w:tcW w:w="4155" w:type="dxa"/>
          </w:tcPr>
          <w:p w:rsidR="00A13CC9" w:rsidRPr="003B21EB" w:rsidRDefault="00DF6199" w:rsidP="003B21EB">
            <w:pPr>
              <w:pStyle w:val="TableParagraph"/>
              <w:ind w:left="111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(ii)Purpose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TableParagraph"/>
              <w:ind w:left="118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(iii)Contract Value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TableParagraph"/>
              <w:ind w:left="108" w:right="148" w:firstLine="2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 xml:space="preserve">(iv)Duration </w:t>
            </w:r>
            <w:r w:rsidRPr="003B21EB">
              <w:rPr>
                <w:w w:val="95"/>
                <w:sz w:val="20"/>
                <w:szCs w:val="20"/>
              </w:rPr>
              <w:t>of Contract</w:t>
            </w:r>
          </w:p>
        </w:tc>
      </w:tr>
      <w:tr w:rsidR="00A13CC9" w:rsidRPr="003B21EB">
        <w:trPr>
          <w:trHeight w:val="1732"/>
        </w:trPr>
        <w:tc>
          <w:tcPr>
            <w:tcW w:w="1863" w:type="dxa"/>
          </w:tcPr>
          <w:p w:rsidR="00A13CC9" w:rsidRPr="003B21EB" w:rsidRDefault="00DF6199" w:rsidP="003B21EB">
            <w:pPr>
              <w:pStyle w:val="TableParagraph"/>
              <w:tabs>
                <w:tab w:val="left" w:pos="1140"/>
              </w:tabs>
              <w:ind w:left="135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G4S</w:t>
            </w:r>
            <w:r w:rsidRPr="003B21EB">
              <w:rPr>
                <w:sz w:val="20"/>
                <w:szCs w:val="20"/>
              </w:rPr>
              <w:tab/>
              <w:t>Secure</w:t>
            </w:r>
          </w:p>
          <w:p w:rsidR="00A13CC9" w:rsidRPr="003B21EB" w:rsidRDefault="00DF6199" w:rsidP="003B21EB">
            <w:pPr>
              <w:pStyle w:val="TableParagraph"/>
              <w:ind w:left="136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Solutions</w:t>
            </w:r>
          </w:p>
        </w:tc>
        <w:tc>
          <w:tcPr>
            <w:tcW w:w="4155" w:type="dxa"/>
          </w:tcPr>
          <w:p w:rsidR="00A13CC9" w:rsidRPr="003B21EB" w:rsidRDefault="00DF6199" w:rsidP="003B21EB">
            <w:pPr>
              <w:pStyle w:val="TableParagraph"/>
              <w:ind w:left="116"/>
              <w:jc w:val="both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Renter security services and cashier services</w:t>
            </w:r>
          </w:p>
          <w:p w:rsidR="00A13CC9" w:rsidRPr="003B21EB" w:rsidRDefault="00DF6199" w:rsidP="003B21EB">
            <w:pPr>
              <w:pStyle w:val="TableParagraph"/>
              <w:ind w:left="111" w:right="80" w:firstLine="6"/>
              <w:jc w:val="both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 xml:space="preserve">through alarm monitoring, access control, </w:t>
            </w:r>
            <w:r w:rsidRPr="003B21EB">
              <w:rPr>
                <w:w w:val="95"/>
                <w:sz w:val="20"/>
                <w:szCs w:val="20"/>
              </w:rPr>
              <w:t xml:space="preserve">guarding, patrolling, armed response, cashier </w:t>
            </w:r>
            <w:r w:rsidRPr="003B21EB">
              <w:rPr>
                <w:sz w:val="20"/>
                <w:szCs w:val="20"/>
              </w:rPr>
              <w:t>and customer services at Karoo Desert National Botanical Garden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R2,226,287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TableParagraph"/>
              <w:ind w:left="105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5 Years</w:t>
            </w:r>
          </w:p>
        </w:tc>
      </w:tr>
      <w:tr w:rsidR="00A13CC9" w:rsidRPr="003B21EB">
        <w:trPr>
          <w:trHeight w:val="1098"/>
        </w:trPr>
        <w:tc>
          <w:tcPr>
            <w:tcW w:w="1863" w:type="dxa"/>
          </w:tcPr>
          <w:p w:rsidR="00A13CC9" w:rsidRPr="003B21EB" w:rsidRDefault="00DF6199" w:rsidP="003B21EB">
            <w:pPr>
              <w:pStyle w:val="TableParagraph"/>
              <w:tabs>
                <w:tab w:val="left" w:pos="1044"/>
              </w:tabs>
              <w:ind w:left="13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Selkirk</w:t>
            </w:r>
            <w:r w:rsidRPr="003B21EB">
              <w:rPr>
                <w:sz w:val="20"/>
                <w:szCs w:val="20"/>
              </w:rPr>
              <w:tab/>
              <w:t>Security</w:t>
            </w:r>
          </w:p>
          <w:p w:rsidR="00A13CC9" w:rsidRPr="003B21EB" w:rsidRDefault="00DF6199" w:rsidP="003B21EB">
            <w:pPr>
              <w:pStyle w:val="TableParagraph"/>
              <w:ind w:left="13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Services</w:t>
            </w:r>
          </w:p>
        </w:tc>
        <w:tc>
          <w:tcPr>
            <w:tcW w:w="4155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Security guarding, patrol duties and access</w:t>
            </w:r>
          </w:p>
          <w:p w:rsidR="00A13CC9" w:rsidRPr="003B21EB" w:rsidRDefault="00DF6199" w:rsidP="003B21EB">
            <w:pPr>
              <w:pStyle w:val="TableParagraph"/>
              <w:ind w:left="110" w:hanging="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control at Kirstenbosch National Botanical Garden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R7,777,879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TableParagraph"/>
              <w:ind w:left="105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5 Years</w:t>
            </w:r>
          </w:p>
        </w:tc>
      </w:tr>
      <w:tr w:rsidR="00A13CC9" w:rsidRPr="003B21EB">
        <w:trPr>
          <w:trHeight w:val="791"/>
        </w:trPr>
        <w:tc>
          <w:tcPr>
            <w:tcW w:w="1863" w:type="dxa"/>
          </w:tcPr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Gobizazi Security</w:t>
            </w:r>
          </w:p>
        </w:tc>
        <w:tc>
          <w:tcPr>
            <w:tcW w:w="4155" w:type="dxa"/>
          </w:tcPr>
          <w:p w:rsidR="00A13CC9" w:rsidRPr="003B21EB" w:rsidRDefault="00DF6199" w:rsidP="003B21EB">
            <w:pPr>
              <w:pStyle w:val="TableParagraph"/>
              <w:tabs>
                <w:tab w:val="left" w:pos="1050"/>
                <w:tab w:val="left" w:pos="1596"/>
                <w:tab w:val="left" w:pos="2462"/>
                <w:tab w:val="left" w:pos="3407"/>
                <w:tab w:val="left" w:pos="3789"/>
              </w:tabs>
              <w:ind w:left="11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Security</w:t>
            </w:r>
            <w:r w:rsidRPr="003B21EB">
              <w:rPr>
                <w:sz w:val="20"/>
                <w:szCs w:val="20"/>
              </w:rPr>
              <w:tab/>
              <w:t>and</w:t>
            </w:r>
            <w:r w:rsidRPr="003B21EB">
              <w:rPr>
                <w:sz w:val="20"/>
                <w:szCs w:val="20"/>
              </w:rPr>
              <w:tab/>
              <w:t>cashier</w:t>
            </w:r>
            <w:r w:rsidRPr="003B21EB">
              <w:rPr>
                <w:sz w:val="20"/>
                <w:szCs w:val="20"/>
              </w:rPr>
              <w:tab/>
              <w:t>services</w:t>
            </w:r>
            <w:r w:rsidRPr="003B21EB">
              <w:rPr>
                <w:sz w:val="20"/>
                <w:szCs w:val="20"/>
              </w:rPr>
              <w:tab/>
              <w:t>at</w:t>
            </w:r>
            <w:r w:rsidRPr="003B21EB">
              <w:rPr>
                <w:sz w:val="20"/>
                <w:szCs w:val="20"/>
              </w:rPr>
              <w:tab/>
              <w:t>the</w:t>
            </w:r>
          </w:p>
          <w:p w:rsidR="00A13CC9" w:rsidRPr="003B21EB" w:rsidRDefault="00DF6199" w:rsidP="003B21EB">
            <w:pPr>
              <w:pStyle w:val="TableParagraph"/>
              <w:ind w:left="110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KwaZulu-Natal National Botanical Gardens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TableParagraph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R3,379,059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TableParagraph"/>
              <w:ind w:left="105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5 Years</w:t>
            </w:r>
          </w:p>
        </w:tc>
      </w:tr>
      <w:tr w:rsidR="00A13CC9" w:rsidRPr="003B21EB">
        <w:trPr>
          <w:trHeight w:val="1420"/>
        </w:trPr>
        <w:tc>
          <w:tcPr>
            <w:tcW w:w="1863" w:type="dxa"/>
          </w:tcPr>
          <w:p w:rsidR="00A13CC9" w:rsidRPr="003B21EB" w:rsidRDefault="00DF6199" w:rsidP="003B21EB">
            <w:pPr>
              <w:pStyle w:val="TableParagraph"/>
              <w:tabs>
                <w:tab w:val="left" w:pos="1039"/>
              </w:tabs>
              <w:ind w:left="127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Selkirk</w:t>
            </w:r>
            <w:r w:rsidRPr="003B21EB">
              <w:rPr>
                <w:sz w:val="20"/>
                <w:szCs w:val="20"/>
              </w:rPr>
              <w:tab/>
              <w:t>Security</w:t>
            </w:r>
          </w:p>
          <w:p w:rsidR="00A13CC9" w:rsidRPr="003B21EB" w:rsidRDefault="00DF6199" w:rsidP="003B21EB">
            <w:pPr>
              <w:pStyle w:val="TableParagraph"/>
              <w:ind w:left="127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Company</w:t>
            </w:r>
          </w:p>
        </w:tc>
        <w:tc>
          <w:tcPr>
            <w:tcW w:w="4155" w:type="dxa"/>
          </w:tcPr>
          <w:p w:rsidR="00A13CC9" w:rsidRPr="003B21EB" w:rsidRDefault="00DF6199" w:rsidP="003B21EB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Campus security, access control, customer</w:t>
            </w:r>
          </w:p>
          <w:p w:rsidR="00A13CC9" w:rsidRPr="003B21EB" w:rsidRDefault="00DF6199" w:rsidP="003B21EB">
            <w:pPr>
              <w:pStyle w:val="TableParagraph"/>
              <w:ind w:left="108" w:right="74" w:firstLine="6"/>
              <w:jc w:val="both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 xml:space="preserve">and cashier services, patrolling, alarm monitoring and response at the Pretoria </w:t>
            </w:r>
            <w:r w:rsidRPr="003B21EB">
              <w:rPr>
                <w:sz w:val="20"/>
                <w:szCs w:val="20"/>
              </w:rPr>
              <w:t>National Botanical Garden</w:t>
            </w:r>
          </w:p>
        </w:tc>
        <w:tc>
          <w:tcPr>
            <w:tcW w:w="2019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R12,707,681</w:t>
            </w:r>
          </w:p>
        </w:tc>
        <w:tc>
          <w:tcPr>
            <w:tcW w:w="1498" w:type="dxa"/>
          </w:tcPr>
          <w:p w:rsidR="00A13CC9" w:rsidRPr="003B21EB" w:rsidRDefault="00DF6199" w:rsidP="003B21EB">
            <w:pPr>
              <w:pStyle w:val="TableParagraph"/>
              <w:ind w:left="102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5 Years</w:t>
            </w:r>
          </w:p>
        </w:tc>
      </w:tr>
    </w:tbl>
    <w:p w:rsidR="00A13CC9" w:rsidRPr="003B21EB" w:rsidRDefault="00A13CC9" w:rsidP="003B21EB">
      <w:pPr>
        <w:rPr>
          <w:sz w:val="20"/>
          <w:szCs w:val="20"/>
        </w:rPr>
        <w:sectPr w:rsidR="00A13CC9" w:rsidRPr="003B21EB">
          <w:pgSz w:w="11900" w:h="16820"/>
          <w:pgMar w:top="1400" w:right="620" w:bottom="1240" w:left="1420" w:header="0" w:footer="1016" w:gutter="0"/>
          <w:cols w:space="720"/>
        </w:sectPr>
      </w:pPr>
    </w:p>
    <w:tbl>
      <w:tblPr>
        <w:tblW w:w="0" w:type="auto"/>
        <w:tblInd w:w="155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3"/>
        <w:gridCol w:w="75"/>
        <w:gridCol w:w="4082"/>
        <w:gridCol w:w="2011"/>
        <w:gridCol w:w="1493"/>
      </w:tblGrid>
      <w:tr w:rsidR="003B21EB" w:rsidRPr="003B21EB" w:rsidTr="003B21EB">
        <w:trPr>
          <w:trHeight w:val="1266"/>
        </w:trPr>
        <w:tc>
          <w:tcPr>
            <w:tcW w:w="1853" w:type="dxa"/>
            <w:tcBorders>
              <w:right w:val="nil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051"/>
              </w:tabs>
              <w:ind w:left="13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lastRenderedPageBreak/>
              <w:t>GnG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w w:val="85"/>
                <w:sz w:val="20"/>
                <w:szCs w:val="20"/>
              </w:rPr>
              <w:t>Security</w:t>
            </w:r>
          </w:p>
          <w:p w:rsidR="003B21EB" w:rsidRPr="003B21EB" w:rsidRDefault="003B21EB" w:rsidP="003B21EB">
            <w:pPr>
              <w:pStyle w:val="TableParagraph"/>
              <w:ind w:left="135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Services</w:t>
            </w:r>
          </w:p>
        </w:tc>
        <w:tc>
          <w:tcPr>
            <w:tcW w:w="75" w:type="dxa"/>
            <w:tcBorders>
              <w:left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ind w:left="131"/>
              <w:rPr>
                <w:w w:val="90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ind w:left="56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at the Walter Sisulu</w:t>
            </w:r>
          </w:p>
          <w:p w:rsidR="003B21EB" w:rsidRPr="003B21EB" w:rsidRDefault="003B21EB" w:rsidP="003B21EB">
            <w:pPr>
              <w:pStyle w:val="TableParagraph"/>
              <w:ind w:left="55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National Botanical Garden</w:t>
            </w:r>
          </w:p>
        </w:tc>
        <w:tc>
          <w:tcPr>
            <w:tcW w:w="2011" w:type="dxa"/>
          </w:tcPr>
          <w:p w:rsidR="003B21EB" w:rsidRPr="003B21EB" w:rsidRDefault="003B21EB" w:rsidP="003B21EB">
            <w:pPr>
              <w:pStyle w:val="TableParagraph"/>
              <w:ind w:left="112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R12,038,026</w:t>
            </w:r>
          </w:p>
        </w:tc>
        <w:tc>
          <w:tcPr>
            <w:tcW w:w="1493" w:type="dxa"/>
          </w:tcPr>
          <w:p w:rsidR="003B21EB" w:rsidRPr="003B21EB" w:rsidRDefault="003B21EB" w:rsidP="003B21EB">
            <w:pPr>
              <w:pStyle w:val="TableParagraph"/>
              <w:ind w:left="131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5 Years</w:t>
            </w:r>
          </w:p>
        </w:tc>
      </w:tr>
      <w:tr w:rsidR="003B21EB" w:rsidRPr="003B21EB" w:rsidTr="003B21EB">
        <w:trPr>
          <w:trHeight w:val="1276"/>
        </w:trPr>
        <w:tc>
          <w:tcPr>
            <w:tcW w:w="1853" w:type="dxa"/>
            <w:tcBorders>
              <w:right w:val="nil"/>
            </w:tcBorders>
          </w:tcPr>
          <w:p w:rsidR="003B21EB" w:rsidRPr="003B21EB" w:rsidRDefault="003B21EB" w:rsidP="003B21EB">
            <w:pPr>
              <w:pStyle w:val="TableParagraph"/>
              <w:ind w:left="132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Mmaketse Project</w:t>
            </w:r>
          </w:p>
          <w:p w:rsidR="003B21EB" w:rsidRPr="003B21EB" w:rsidRDefault="003B21EB" w:rsidP="003B21EB">
            <w:pPr>
              <w:pStyle w:val="TableParagraph"/>
              <w:ind w:left="135" w:right="576" w:hanging="7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 xml:space="preserve">Management </w:t>
            </w:r>
            <w:r w:rsidRPr="003B21EB">
              <w:rPr>
                <w:w w:val="90"/>
                <w:sz w:val="20"/>
                <w:szCs w:val="20"/>
              </w:rPr>
              <w:t>Services</w:t>
            </w:r>
          </w:p>
        </w:tc>
        <w:tc>
          <w:tcPr>
            <w:tcW w:w="75" w:type="dxa"/>
            <w:tcBorders>
              <w:left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258"/>
                <w:tab w:val="left" w:pos="1900"/>
                <w:tab w:val="left" w:pos="2858"/>
                <w:tab w:val="left" w:pos="3903"/>
              </w:tabs>
              <w:ind w:left="131"/>
              <w:rPr>
                <w:w w:val="85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258"/>
                <w:tab w:val="left" w:pos="1900"/>
                <w:tab w:val="left" w:pos="2858"/>
                <w:tab w:val="left" w:pos="3903"/>
              </w:tabs>
              <w:ind w:left="56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Guarding</w:t>
            </w:r>
            <w:r w:rsidRPr="003B21EB">
              <w:rPr>
                <w:w w:val="85"/>
                <w:sz w:val="20"/>
                <w:szCs w:val="20"/>
              </w:rPr>
              <w:tab/>
            </w:r>
            <w:r w:rsidRPr="003B21EB">
              <w:rPr>
                <w:w w:val="90"/>
                <w:sz w:val="20"/>
                <w:szCs w:val="20"/>
              </w:rPr>
              <w:t>and</w:t>
            </w:r>
            <w:r w:rsidRPr="003B21EB">
              <w:rPr>
                <w:w w:val="90"/>
                <w:sz w:val="20"/>
                <w:szCs w:val="20"/>
              </w:rPr>
              <w:tab/>
              <w:t>cashier</w:t>
            </w:r>
            <w:r w:rsidRPr="003B21EB">
              <w:rPr>
                <w:w w:val="90"/>
                <w:sz w:val="20"/>
                <w:szCs w:val="20"/>
              </w:rPr>
              <w:tab/>
              <w:t>services</w:t>
            </w:r>
            <w:r w:rsidRPr="003B21EB">
              <w:rPr>
                <w:w w:val="90"/>
                <w:sz w:val="20"/>
                <w:szCs w:val="20"/>
              </w:rPr>
              <w:tab/>
              <w:t>at</w:t>
            </w:r>
          </w:p>
          <w:p w:rsidR="003B21EB" w:rsidRPr="003B21EB" w:rsidRDefault="003B21EB" w:rsidP="003B21EB">
            <w:pPr>
              <w:pStyle w:val="TableParagraph"/>
              <w:ind w:left="5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Thohoyandou Botanical Garden</w:t>
            </w:r>
          </w:p>
        </w:tc>
        <w:tc>
          <w:tcPr>
            <w:tcW w:w="2011" w:type="dxa"/>
          </w:tcPr>
          <w:p w:rsidR="003B21EB" w:rsidRPr="003B21EB" w:rsidRDefault="003B21EB" w:rsidP="003B21EB">
            <w:pPr>
              <w:pStyle w:val="TableParagraph"/>
              <w:ind w:left="11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R2,902,395</w:t>
            </w:r>
          </w:p>
        </w:tc>
        <w:tc>
          <w:tcPr>
            <w:tcW w:w="1493" w:type="dxa"/>
          </w:tcPr>
          <w:p w:rsidR="003B21EB" w:rsidRPr="003B21EB" w:rsidRDefault="003B21EB" w:rsidP="003B21EB">
            <w:pPr>
              <w:pStyle w:val="TableParagraph"/>
              <w:ind w:left="131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5 Years</w:t>
            </w:r>
          </w:p>
        </w:tc>
      </w:tr>
      <w:tr w:rsidR="003B21EB" w:rsidRPr="003B21EB" w:rsidTr="003B21EB">
        <w:trPr>
          <w:trHeight w:val="1420"/>
        </w:trPr>
        <w:tc>
          <w:tcPr>
            <w:tcW w:w="1853" w:type="dxa"/>
            <w:tcBorders>
              <w:right w:val="nil"/>
            </w:tcBorders>
          </w:tcPr>
          <w:p w:rsidR="003B21EB" w:rsidRPr="003B21EB" w:rsidRDefault="003B21EB" w:rsidP="003B21EB">
            <w:pPr>
              <w:pStyle w:val="TableParagraph"/>
              <w:ind w:left="132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Afri-Guard</w:t>
            </w:r>
          </w:p>
        </w:tc>
        <w:tc>
          <w:tcPr>
            <w:tcW w:w="75" w:type="dxa"/>
            <w:tcBorders>
              <w:left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ind w:left="128"/>
              <w:jc w:val="both"/>
              <w:rPr>
                <w:w w:val="85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ind w:left="123" w:right="88" w:firstLine="3"/>
              <w:jc w:val="both"/>
              <w:rPr>
                <w:w w:val="90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ind w:left="123" w:right="88" w:firstLine="3"/>
              <w:jc w:val="both"/>
              <w:rPr>
                <w:w w:val="90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ind w:left="0" w:right="88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ind w:left="53"/>
              <w:jc w:val="both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Security</w:t>
            </w:r>
            <w:r w:rsidRPr="003B21EB">
              <w:rPr>
                <w:spacing w:val="-13"/>
                <w:w w:val="85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sz w:val="20"/>
                <w:szCs w:val="20"/>
              </w:rPr>
              <w:t>and</w:t>
            </w:r>
            <w:r w:rsidRPr="003B21EB">
              <w:rPr>
                <w:spacing w:val="-24"/>
                <w:w w:val="85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sz w:val="20"/>
                <w:szCs w:val="20"/>
              </w:rPr>
              <w:t>cashier</w:t>
            </w:r>
            <w:r w:rsidRPr="003B21EB">
              <w:rPr>
                <w:spacing w:val="-16"/>
                <w:w w:val="85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sz w:val="20"/>
                <w:szCs w:val="20"/>
              </w:rPr>
              <w:t>services</w:t>
            </w:r>
            <w:r w:rsidRPr="003B21EB">
              <w:rPr>
                <w:spacing w:val="-11"/>
                <w:w w:val="85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sz w:val="20"/>
                <w:szCs w:val="20"/>
              </w:rPr>
              <w:t>which</w:t>
            </w:r>
            <w:r w:rsidRPr="003B21EB">
              <w:rPr>
                <w:spacing w:val="-24"/>
                <w:w w:val="85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sz w:val="20"/>
                <w:szCs w:val="20"/>
              </w:rPr>
              <w:t>includes</w:t>
            </w:r>
          </w:p>
          <w:p w:rsidR="003B21EB" w:rsidRPr="003B21EB" w:rsidRDefault="003B21EB" w:rsidP="003B21EB">
            <w:pPr>
              <w:pStyle w:val="TableParagraph"/>
              <w:ind w:left="51" w:right="88"/>
              <w:jc w:val="both"/>
              <w:rPr>
                <w:w w:val="90"/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guarding,</w:t>
            </w:r>
            <w:r w:rsidRPr="003B21EB">
              <w:rPr>
                <w:spacing w:val="-24"/>
                <w:w w:val="90"/>
                <w:sz w:val="20"/>
                <w:szCs w:val="20"/>
              </w:rPr>
              <w:t xml:space="preserve"> </w:t>
            </w:r>
            <w:r w:rsidRPr="003B21EB">
              <w:rPr>
                <w:w w:val="90"/>
                <w:sz w:val="20"/>
                <w:szCs w:val="20"/>
              </w:rPr>
              <w:t>access</w:t>
            </w:r>
            <w:r w:rsidRPr="003B21EB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3B21EB">
              <w:rPr>
                <w:w w:val="90"/>
                <w:sz w:val="20"/>
                <w:szCs w:val="20"/>
              </w:rPr>
              <w:t>and</w:t>
            </w:r>
            <w:r w:rsidRPr="003B21EB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3B21EB">
              <w:rPr>
                <w:w w:val="90"/>
                <w:sz w:val="20"/>
                <w:szCs w:val="20"/>
              </w:rPr>
              <w:t>exit</w:t>
            </w:r>
            <w:r w:rsidRPr="003B21EB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3B21EB">
              <w:rPr>
                <w:w w:val="90"/>
                <w:sz w:val="20"/>
                <w:szCs w:val="20"/>
              </w:rPr>
              <w:t>control</w:t>
            </w:r>
            <w:r w:rsidRPr="003B21EB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3B21EB">
              <w:rPr>
                <w:w w:val="90"/>
                <w:sz w:val="20"/>
                <w:szCs w:val="20"/>
              </w:rPr>
              <w:t>and</w:t>
            </w:r>
            <w:r w:rsidRPr="003B21EB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3B21EB">
              <w:rPr>
                <w:w w:val="90"/>
                <w:sz w:val="20"/>
                <w:szCs w:val="20"/>
              </w:rPr>
              <w:t xml:space="preserve">cash </w:t>
            </w:r>
          </w:p>
          <w:p w:rsidR="003B21EB" w:rsidRPr="003B21EB" w:rsidRDefault="003B21EB" w:rsidP="003B21EB">
            <w:pPr>
              <w:pStyle w:val="TableParagraph"/>
              <w:ind w:left="51" w:right="88"/>
              <w:jc w:val="both"/>
              <w:rPr>
                <w:w w:val="90"/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 xml:space="preserve">management for the Free State National </w:t>
            </w:r>
          </w:p>
          <w:p w:rsidR="003B21EB" w:rsidRPr="003B21EB" w:rsidRDefault="003B21EB" w:rsidP="003B21EB">
            <w:pPr>
              <w:pStyle w:val="TableParagraph"/>
              <w:ind w:left="51" w:right="88"/>
              <w:jc w:val="both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Botanical</w:t>
            </w:r>
            <w:r w:rsidRPr="003B21EB">
              <w:rPr>
                <w:spacing w:val="9"/>
                <w:w w:val="90"/>
                <w:sz w:val="20"/>
                <w:szCs w:val="20"/>
              </w:rPr>
              <w:t xml:space="preserve"> </w:t>
            </w:r>
            <w:r w:rsidRPr="003B21EB">
              <w:rPr>
                <w:w w:val="90"/>
                <w:sz w:val="20"/>
                <w:szCs w:val="20"/>
              </w:rPr>
              <w:t>Garden</w:t>
            </w:r>
          </w:p>
        </w:tc>
        <w:tc>
          <w:tcPr>
            <w:tcW w:w="2011" w:type="dxa"/>
          </w:tcPr>
          <w:p w:rsidR="003B21EB" w:rsidRPr="003B21EB" w:rsidRDefault="003B21EB" w:rsidP="003B21EB">
            <w:pPr>
              <w:pStyle w:val="TableParagraph"/>
              <w:ind w:left="107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R2,444,279</w:t>
            </w:r>
          </w:p>
        </w:tc>
        <w:tc>
          <w:tcPr>
            <w:tcW w:w="1493" w:type="dxa"/>
          </w:tcPr>
          <w:p w:rsidR="003B21EB" w:rsidRPr="003B21EB" w:rsidRDefault="003B21EB" w:rsidP="003B21EB">
            <w:pPr>
              <w:pStyle w:val="TableParagraph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5 Years</w:t>
            </w:r>
          </w:p>
        </w:tc>
      </w:tr>
      <w:tr w:rsidR="003B21EB" w:rsidRPr="003B21EB" w:rsidTr="003B21EB">
        <w:trPr>
          <w:trHeight w:val="1093"/>
        </w:trPr>
        <w:tc>
          <w:tcPr>
            <w:tcW w:w="1853" w:type="dxa"/>
            <w:tcBorders>
              <w:right w:val="nil"/>
            </w:tcBorders>
          </w:tcPr>
          <w:p w:rsidR="003B21EB" w:rsidRPr="003B21EB" w:rsidRDefault="003B21EB" w:rsidP="003B21EB">
            <w:pPr>
              <w:pStyle w:val="TableParagraph"/>
              <w:ind w:left="123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Metro Security</w:t>
            </w:r>
          </w:p>
        </w:tc>
        <w:tc>
          <w:tcPr>
            <w:tcW w:w="75" w:type="dxa"/>
            <w:tcBorders>
              <w:left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108"/>
                <w:tab w:val="left" w:pos="1934"/>
                <w:tab w:val="left" w:pos="2476"/>
                <w:tab w:val="left" w:pos="3241"/>
              </w:tabs>
              <w:rPr>
                <w:w w:val="80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tabs>
                <w:tab w:val="left" w:pos="1036"/>
              </w:tabs>
              <w:ind w:left="119" w:right="104" w:firstLine="6"/>
              <w:rPr>
                <w:w w:val="80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tabs>
                <w:tab w:val="left" w:pos="1036"/>
              </w:tabs>
              <w:ind w:left="0" w:right="104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108"/>
                <w:tab w:val="left" w:pos="1934"/>
                <w:tab w:val="left" w:pos="2476"/>
                <w:tab w:val="left" w:pos="3241"/>
              </w:tabs>
              <w:ind w:left="46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Security,</w:t>
            </w:r>
            <w:r w:rsidRPr="003B21EB">
              <w:rPr>
                <w:w w:val="80"/>
                <w:sz w:val="20"/>
                <w:szCs w:val="20"/>
              </w:rPr>
              <w:tab/>
              <w:t>access</w:t>
            </w:r>
            <w:r w:rsidRPr="003B21EB">
              <w:rPr>
                <w:w w:val="80"/>
                <w:sz w:val="20"/>
                <w:szCs w:val="20"/>
              </w:rPr>
              <w:tab/>
              <w:t>and</w:t>
            </w:r>
            <w:r w:rsidRPr="003B21EB">
              <w:rPr>
                <w:w w:val="80"/>
                <w:sz w:val="20"/>
                <w:szCs w:val="20"/>
              </w:rPr>
              <w:tab/>
              <w:t>armed</w:t>
            </w:r>
            <w:r w:rsidRPr="003B21EB">
              <w:rPr>
                <w:w w:val="80"/>
                <w:sz w:val="20"/>
                <w:szCs w:val="20"/>
              </w:rPr>
              <w:tab/>
            </w:r>
            <w:r w:rsidRPr="003B21EB">
              <w:rPr>
                <w:w w:val="75"/>
                <w:sz w:val="20"/>
                <w:szCs w:val="20"/>
              </w:rPr>
              <w:t>response</w:t>
            </w:r>
          </w:p>
          <w:p w:rsidR="003B21EB" w:rsidRPr="003B21EB" w:rsidRDefault="003B21EB" w:rsidP="003B21EB">
            <w:pPr>
              <w:pStyle w:val="TableParagraph"/>
              <w:tabs>
                <w:tab w:val="left" w:pos="1036"/>
              </w:tabs>
              <w:ind w:left="50" w:right="104"/>
              <w:rPr>
                <w:spacing w:val="10"/>
                <w:w w:val="80"/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services</w:t>
            </w:r>
            <w:r w:rsidRPr="003B21EB">
              <w:rPr>
                <w:w w:val="80"/>
                <w:sz w:val="20"/>
                <w:szCs w:val="20"/>
              </w:rPr>
              <w:tab/>
              <w:t>at the Harold Porter National Botanical</w:t>
            </w:r>
            <w:r w:rsidRPr="003B21EB">
              <w:rPr>
                <w:spacing w:val="10"/>
                <w:w w:val="80"/>
                <w:sz w:val="20"/>
                <w:szCs w:val="20"/>
              </w:rPr>
              <w:t xml:space="preserve"> </w:t>
            </w:r>
          </w:p>
          <w:p w:rsidR="003B21EB" w:rsidRPr="003B21EB" w:rsidRDefault="003B21EB" w:rsidP="003B21EB">
            <w:pPr>
              <w:pStyle w:val="TableParagraph"/>
              <w:tabs>
                <w:tab w:val="left" w:pos="1036"/>
              </w:tabs>
              <w:ind w:left="50" w:right="104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Garden</w:t>
            </w:r>
          </w:p>
        </w:tc>
        <w:tc>
          <w:tcPr>
            <w:tcW w:w="2011" w:type="dxa"/>
          </w:tcPr>
          <w:p w:rsidR="003B21EB" w:rsidRPr="003B21EB" w:rsidRDefault="003B21EB" w:rsidP="003B21EB">
            <w:pPr>
              <w:pStyle w:val="TableParagraph"/>
              <w:ind w:left="11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R2,528,772</w:t>
            </w:r>
          </w:p>
        </w:tc>
        <w:tc>
          <w:tcPr>
            <w:tcW w:w="1493" w:type="dxa"/>
          </w:tcPr>
          <w:p w:rsidR="003B21EB" w:rsidRPr="003B21EB" w:rsidRDefault="003B21EB" w:rsidP="003B21EB">
            <w:pPr>
              <w:pStyle w:val="TableParagraph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5 Years</w:t>
            </w:r>
          </w:p>
        </w:tc>
      </w:tr>
      <w:tr w:rsidR="003B21EB" w:rsidRPr="003B21EB" w:rsidTr="003B21EB">
        <w:trPr>
          <w:trHeight w:val="1108"/>
        </w:trPr>
        <w:tc>
          <w:tcPr>
            <w:tcW w:w="1853" w:type="dxa"/>
            <w:tcBorders>
              <w:right w:val="nil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457"/>
              </w:tabs>
              <w:ind w:left="12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Phepha</w:t>
            </w:r>
            <w:r w:rsidRPr="003B21EB">
              <w:rPr>
                <w:w w:val="90"/>
                <w:sz w:val="20"/>
                <w:szCs w:val="20"/>
              </w:rPr>
              <w:tab/>
              <w:t>MV</w:t>
            </w:r>
          </w:p>
          <w:p w:rsidR="003B21EB" w:rsidRPr="003B21EB" w:rsidRDefault="003B21EB" w:rsidP="003B21EB">
            <w:pPr>
              <w:pStyle w:val="TableParagraph"/>
              <w:ind w:left="125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Security Services</w:t>
            </w:r>
          </w:p>
        </w:tc>
        <w:tc>
          <w:tcPr>
            <w:tcW w:w="75" w:type="dxa"/>
            <w:tcBorders>
              <w:left w:val="nil"/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195"/>
                <w:tab w:val="left" w:pos="2037"/>
                <w:tab w:val="left" w:pos="2976"/>
                <w:tab w:val="left" w:pos="3509"/>
              </w:tabs>
              <w:ind w:left="126"/>
              <w:rPr>
                <w:w w:val="85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195"/>
                <w:tab w:val="left" w:pos="2037"/>
                <w:tab w:val="left" w:pos="2976"/>
                <w:tab w:val="left" w:pos="3509"/>
              </w:tabs>
              <w:ind w:left="51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Guarding,</w:t>
            </w:r>
            <w:r w:rsidRPr="003B21EB">
              <w:rPr>
                <w:w w:val="85"/>
                <w:sz w:val="20"/>
                <w:szCs w:val="20"/>
              </w:rPr>
              <w:tab/>
            </w:r>
            <w:r w:rsidRPr="003B21EB">
              <w:rPr>
                <w:w w:val="90"/>
                <w:sz w:val="20"/>
                <w:szCs w:val="20"/>
              </w:rPr>
              <w:t>cashier</w:t>
            </w:r>
            <w:r w:rsidRPr="003B21EB">
              <w:rPr>
                <w:w w:val="90"/>
                <w:sz w:val="20"/>
                <w:szCs w:val="20"/>
              </w:rPr>
              <w:tab/>
              <w:t>services</w:t>
            </w:r>
            <w:r w:rsidRPr="003B21EB">
              <w:rPr>
                <w:w w:val="90"/>
                <w:sz w:val="20"/>
                <w:szCs w:val="20"/>
              </w:rPr>
              <w:tab/>
              <w:t>and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w w:val="85"/>
                <w:sz w:val="20"/>
                <w:szCs w:val="20"/>
              </w:rPr>
              <w:t>armed</w:t>
            </w:r>
          </w:p>
          <w:p w:rsidR="003B21EB" w:rsidRPr="003B21EB" w:rsidRDefault="003B21EB" w:rsidP="003B21EB">
            <w:pPr>
              <w:pStyle w:val="TableParagraph"/>
              <w:ind w:left="4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response at Lowveld National Botanical Garden</w:t>
            </w:r>
          </w:p>
        </w:tc>
        <w:tc>
          <w:tcPr>
            <w:tcW w:w="2011" w:type="dxa"/>
          </w:tcPr>
          <w:p w:rsidR="003B21EB" w:rsidRPr="003B21EB" w:rsidRDefault="003B21EB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R6,460 255</w:t>
            </w:r>
          </w:p>
        </w:tc>
        <w:tc>
          <w:tcPr>
            <w:tcW w:w="1493" w:type="dxa"/>
          </w:tcPr>
          <w:p w:rsidR="003B21EB" w:rsidRPr="003B21EB" w:rsidRDefault="003B21EB" w:rsidP="003B21EB">
            <w:pPr>
              <w:pStyle w:val="TableParagraph"/>
              <w:ind w:left="115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5 Years</w:t>
            </w:r>
          </w:p>
        </w:tc>
      </w:tr>
      <w:tr w:rsidR="003B21EB" w:rsidRPr="003B21EB" w:rsidTr="003B21EB">
        <w:trPr>
          <w:trHeight w:val="1103"/>
        </w:trPr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032"/>
                <w:tab w:val="left" w:pos="1967"/>
                <w:tab w:val="left" w:pos="2995"/>
                <w:tab w:val="left" w:pos="3968"/>
                <w:tab w:val="left" w:pos="4344"/>
                <w:tab w:val="left" w:pos="5170"/>
              </w:tabs>
              <w:ind w:left="117"/>
              <w:rPr>
                <w:w w:val="85"/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ELDNA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w w:val="85"/>
                <w:sz w:val="20"/>
                <w:szCs w:val="20"/>
              </w:rPr>
              <w:t>Security</w:t>
            </w:r>
          </w:p>
          <w:p w:rsidR="003B21EB" w:rsidRPr="003B21EB" w:rsidRDefault="003B21EB" w:rsidP="003B21EB">
            <w:pPr>
              <w:pStyle w:val="TableParagraph"/>
              <w:tabs>
                <w:tab w:val="left" w:pos="1975"/>
              </w:tabs>
              <w:ind w:left="125"/>
              <w:rPr>
                <w:w w:val="90"/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Services</w:t>
            </w:r>
          </w:p>
          <w:p w:rsidR="003B21EB" w:rsidRPr="003B21EB" w:rsidRDefault="003B21EB" w:rsidP="003B21E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032"/>
                <w:tab w:val="left" w:pos="1967"/>
                <w:tab w:val="left" w:pos="2995"/>
                <w:tab w:val="left" w:pos="3968"/>
                <w:tab w:val="left" w:pos="4344"/>
                <w:tab w:val="left" w:pos="5170"/>
              </w:tabs>
              <w:ind w:left="155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Guarding</w:t>
            </w:r>
            <w:r w:rsidRPr="003B21EB">
              <w:rPr>
                <w:w w:val="85"/>
                <w:sz w:val="20"/>
                <w:szCs w:val="20"/>
              </w:rPr>
              <w:tab/>
            </w:r>
            <w:r w:rsidRPr="003B21EB">
              <w:rPr>
                <w:w w:val="90"/>
                <w:sz w:val="20"/>
                <w:szCs w:val="20"/>
              </w:rPr>
              <w:t>Services</w:t>
            </w:r>
            <w:r w:rsidRPr="003B21EB">
              <w:rPr>
                <w:w w:val="90"/>
                <w:sz w:val="20"/>
                <w:szCs w:val="20"/>
              </w:rPr>
              <w:tab/>
              <w:t>to</w:t>
            </w:r>
            <w:r w:rsidRPr="003B21EB">
              <w:rPr>
                <w:w w:val="90"/>
                <w:sz w:val="20"/>
                <w:szCs w:val="20"/>
              </w:rPr>
              <w:tab/>
              <w:t>protect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w w:val="85"/>
                <w:sz w:val="20"/>
                <w:szCs w:val="20"/>
              </w:rPr>
              <w:t>SANBI’s</w:t>
            </w:r>
          </w:p>
          <w:p w:rsidR="003B21EB" w:rsidRPr="003B21EB" w:rsidRDefault="003B21EB" w:rsidP="003B21EB">
            <w:pPr>
              <w:pStyle w:val="TableParagraph"/>
              <w:tabs>
                <w:tab w:val="left" w:pos="1975"/>
              </w:tabs>
              <w:ind w:left="175"/>
              <w:rPr>
                <w:sz w:val="20"/>
                <w:szCs w:val="20"/>
              </w:rPr>
            </w:pPr>
            <w:r w:rsidRPr="003B21EB">
              <w:rPr>
                <w:w w:val="85"/>
                <w:position w:val="1"/>
                <w:sz w:val="20"/>
                <w:szCs w:val="20"/>
              </w:rPr>
              <w:t>asserts, animals and personnel at</w:t>
            </w:r>
            <w:r w:rsidRPr="003B21EB">
              <w:rPr>
                <w:spacing w:val="24"/>
                <w:w w:val="85"/>
                <w:position w:val="1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position w:val="1"/>
                <w:sz w:val="20"/>
                <w:szCs w:val="20"/>
              </w:rPr>
              <w:t>SANBI’s</w:t>
            </w:r>
          </w:p>
          <w:p w:rsidR="003B21EB" w:rsidRPr="003B21EB" w:rsidRDefault="003B21EB" w:rsidP="003B21EB">
            <w:pPr>
              <w:pStyle w:val="TableParagraph"/>
              <w:ind w:left="3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National Zoological Gardens, Pretoria.</w:t>
            </w:r>
          </w:p>
        </w:tc>
        <w:tc>
          <w:tcPr>
            <w:tcW w:w="2011" w:type="dxa"/>
          </w:tcPr>
          <w:p w:rsidR="003B21EB" w:rsidRPr="003B21EB" w:rsidRDefault="003B21EB" w:rsidP="003B21EB">
            <w:pPr>
              <w:pStyle w:val="TableParagraph"/>
              <w:ind w:left="110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13 448 572.36</w:t>
            </w:r>
          </w:p>
        </w:tc>
        <w:tc>
          <w:tcPr>
            <w:tcW w:w="1493" w:type="dxa"/>
          </w:tcPr>
          <w:p w:rsidR="003B21EB" w:rsidRPr="003B21EB" w:rsidRDefault="003B21EB" w:rsidP="003B21EB">
            <w:pPr>
              <w:pStyle w:val="TableParagraph"/>
              <w:ind w:left="112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36 months</w:t>
            </w:r>
          </w:p>
        </w:tc>
      </w:tr>
      <w:tr w:rsidR="003B21EB" w:rsidRPr="003B21EB" w:rsidTr="003B21EB">
        <w:trPr>
          <w:trHeight w:val="1103"/>
        </w:trPr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967"/>
                <w:tab w:val="left" w:pos="3000"/>
                <w:tab w:val="left" w:pos="3972"/>
                <w:tab w:val="left" w:pos="4349"/>
                <w:tab w:val="left" w:pos="5175"/>
              </w:tabs>
              <w:ind w:left="120"/>
              <w:rPr>
                <w:w w:val="85"/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Sun</w:t>
            </w:r>
            <w:r w:rsidRPr="003B21EB">
              <w:rPr>
                <w:spacing w:val="-18"/>
                <w:w w:val="85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sz w:val="20"/>
                <w:szCs w:val="20"/>
              </w:rPr>
              <w:t>Rise</w:t>
            </w:r>
            <w:r w:rsidRPr="003B21EB">
              <w:rPr>
                <w:spacing w:val="-17"/>
                <w:w w:val="85"/>
                <w:sz w:val="20"/>
                <w:szCs w:val="20"/>
              </w:rPr>
              <w:t xml:space="preserve"> </w:t>
            </w:r>
            <w:r w:rsidRPr="003B21EB">
              <w:rPr>
                <w:w w:val="85"/>
                <w:sz w:val="20"/>
                <w:szCs w:val="20"/>
              </w:rPr>
              <w:t>Security</w:t>
            </w:r>
          </w:p>
          <w:p w:rsidR="003B21EB" w:rsidRPr="003B21EB" w:rsidRDefault="003B21EB" w:rsidP="003B21EB">
            <w:pPr>
              <w:pStyle w:val="TableParagraph"/>
              <w:ind w:left="1966" w:firstLine="4"/>
              <w:rPr>
                <w:w w:val="85"/>
                <w:sz w:val="20"/>
                <w:szCs w:val="20"/>
              </w:rPr>
            </w:pPr>
          </w:p>
          <w:p w:rsidR="003B21EB" w:rsidRPr="003B21EB" w:rsidRDefault="003B21EB" w:rsidP="003B21E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3B21EB" w:rsidRPr="003B21EB" w:rsidRDefault="003B21EB" w:rsidP="003B21EB">
            <w:pPr>
              <w:pStyle w:val="TableParagraph"/>
              <w:tabs>
                <w:tab w:val="left" w:pos="1967"/>
                <w:tab w:val="left" w:pos="3000"/>
                <w:tab w:val="left" w:pos="3972"/>
                <w:tab w:val="left" w:pos="4349"/>
                <w:tab w:val="left" w:pos="5175"/>
              </w:tabs>
              <w:ind w:left="158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Guarding</w:t>
            </w:r>
            <w:r w:rsidRPr="003B21EB">
              <w:rPr>
                <w:w w:val="85"/>
                <w:sz w:val="20"/>
                <w:szCs w:val="20"/>
              </w:rPr>
              <w:tab/>
            </w:r>
            <w:r w:rsidRPr="003B21EB">
              <w:rPr>
                <w:w w:val="90"/>
                <w:sz w:val="20"/>
                <w:szCs w:val="20"/>
              </w:rPr>
              <w:t>Services</w:t>
            </w:r>
            <w:r w:rsidRPr="003B21EB">
              <w:rPr>
                <w:w w:val="90"/>
                <w:sz w:val="20"/>
                <w:szCs w:val="20"/>
              </w:rPr>
              <w:tab/>
              <w:t>to</w:t>
            </w:r>
            <w:r w:rsidRPr="003B21EB">
              <w:rPr>
                <w:w w:val="90"/>
                <w:sz w:val="20"/>
                <w:szCs w:val="20"/>
              </w:rPr>
              <w:tab/>
              <w:t>protect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w w:val="85"/>
                <w:sz w:val="20"/>
                <w:szCs w:val="20"/>
              </w:rPr>
              <w:t>SANBI’s</w:t>
            </w:r>
          </w:p>
          <w:p w:rsidR="003B21EB" w:rsidRPr="003B21EB" w:rsidRDefault="003B21EB" w:rsidP="003B21EB">
            <w:pPr>
              <w:pStyle w:val="TableParagraph"/>
              <w:ind w:left="42"/>
              <w:rPr>
                <w:w w:val="85"/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 xml:space="preserve">asserts, animals and personnel at SANBI’s </w:t>
            </w:r>
          </w:p>
          <w:p w:rsidR="003B21EB" w:rsidRPr="003B21EB" w:rsidRDefault="003B21EB" w:rsidP="003B21EB">
            <w:pPr>
              <w:pStyle w:val="TableParagraph"/>
              <w:ind w:left="4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Mokopane Biodiversity Centre.</w:t>
            </w:r>
          </w:p>
        </w:tc>
        <w:tc>
          <w:tcPr>
            <w:tcW w:w="2011" w:type="dxa"/>
          </w:tcPr>
          <w:p w:rsidR="003B21EB" w:rsidRPr="003B21EB" w:rsidRDefault="003B21EB" w:rsidP="003B21EB">
            <w:pPr>
              <w:pStyle w:val="TableParagraph"/>
              <w:ind w:left="115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154 907,27</w:t>
            </w:r>
          </w:p>
        </w:tc>
        <w:tc>
          <w:tcPr>
            <w:tcW w:w="1493" w:type="dxa"/>
          </w:tcPr>
          <w:p w:rsidR="003B21EB" w:rsidRPr="003B21EB" w:rsidRDefault="003B21EB" w:rsidP="003B21EB">
            <w:pPr>
              <w:pStyle w:val="TableParagraph"/>
              <w:ind w:left="113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6 months</w:t>
            </w:r>
          </w:p>
        </w:tc>
      </w:tr>
      <w:tr w:rsidR="00A13CC9" w:rsidRPr="003B21EB">
        <w:trPr>
          <w:trHeight w:val="460"/>
        </w:trPr>
        <w:tc>
          <w:tcPr>
            <w:tcW w:w="9514" w:type="dxa"/>
            <w:gridSpan w:val="5"/>
          </w:tcPr>
          <w:p w:rsidR="00A13CC9" w:rsidRPr="003B21EB" w:rsidRDefault="00DF6199" w:rsidP="003B21EB">
            <w:pPr>
              <w:pStyle w:val="TableParagraph"/>
              <w:ind w:left="128"/>
              <w:rPr>
                <w:sz w:val="20"/>
                <w:szCs w:val="20"/>
              </w:rPr>
            </w:pPr>
            <w:r w:rsidRPr="003B21EB">
              <w:rPr>
                <w:b/>
                <w:w w:val="90"/>
                <w:sz w:val="20"/>
                <w:szCs w:val="20"/>
              </w:rPr>
              <w:t xml:space="preserve">SOUTH AFRICAN </w:t>
            </w:r>
            <w:r w:rsidRPr="003B21EB">
              <w:rPr>
                <w:b/>
                <w:w w:val="90"/>
                <w:position w:val="1"/>
                <w:sz w:val="20"/>
                <w:szCs w:val="20"/>
              </w:rPr>
              <w:t>NATIONAL PARKS (SANParks)</w:t>
            </w:r>
          </w:p>
        </w:tc>
      </w:tr>
      <w:tr w:rsidR="00A13CC9" w:rsidRPr="003B21EB">
        <w:trPr>
          <w:trHeight w:val="791"/>
        </w:trPr>
        <w:tc>
          <w:tcPr>
            <w:tcW w:w="1853" w:type="dxa"/>
          </w:tcPr>
          <w:p w:rsidR="00A13CC9" w:rsidRPr="003B21EB" w:rsidRDefault="00DF6199" w:rsidP="003B21EB">
            <w:pPr>
              <w:pStyle w:val="TableParagraph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(i)Name of Firm</w:t>
            </w:r>
          </w:p>
        </w:tc>
        <w:tc>
          <w:tcPr>
            <w:tcW w:w="4157" w:type="dxa"/>
            <w:gridSpan w:val="2"/>
          </w:tcPr>
          <w:p w:rsidR="00A13CC9" w:rsidRPr="003B21EB" w:rsidRDefault="00DF6199" w:rsidP="003B21EB">
            <w:pPr>
              <w:pStyle w:val="TableParagraph"/>
              <w:ind w:left="110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(ii)Purpose</w:t>
            </w:r>
          </w:p>
        </w:tc>
        <w:tc>
          <w:tcPr>
            <w:tcW w:w="2011" w:type="dxa"/>
          </w:tcPr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 xml:space="preserve">(iii)Contract </w:t>
            </w:r>
            <w:r w:rsidRPr="003B21EB">
              <w:rPr>
                <w:w w:val="90"/>
                <w:sz w:val="20"/>
                <w:szCs w:val="20"/>
              </w:rPr>
              <w:t>Value</w:t>
            </w:r>
          </w:p>
        </w:tc>
        <w:tc>
          <w:tcPr>
            <w:tcW w:w="1493" w:type="dxa"/>
          </w:tcPr>
          <w:p w:rsidR="00A13CC9" w:rsidRPr="003B21EB" w:rsidRDefault="00DF6199" w:rsidP="003B21EB">
            <w:pPr>
              <w:pStyle w:val="TableParagraph"/>
              <w:ind w:left="11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(iv)Duration</w:t>
            </w:r>
          </w:p>
          <w:p w:rsidR="00A13CC9" w:rsidRPr="003B21EB" w:rsidRDefault="00DF6199" w:rsidP="003B21EB">
            <w:pPr>
              <w:pStyle w:val="TableParagraph"/>
              <w:ind w:left="114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of Contract</w:t>
            </w:r>
          </w:p>
        </w:tc>
      </w:tr>
      <w:tr w:rsidR="00A13CC9" w:rsidRPr="003B21EB">
        <w:trPr>
          <w:trHeight w:val="1103"/>
        </w:trPr>
        <w:tc>
          <w:tcPr>
            <w:tcW w:w="1853" w:type="dxa"/>
          </w:tcPr>
          <w:p w:rsidR="00A13CC9" w:rsidRPr="003B21EB" w:rsidRDefault="00DF6199" w:rsidP="003B21EB">
            <w:pPr>
              <w:pStyle w:val="TableParagraph"/>
              <w:tabs>
                <w:tab w:val="left" w:pos="1027"/>
              </w:tabs>
              <w:ind w:left="116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Tyeks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w w:val="85"/>
                <w:sz w:val="20"/>
                <w:szCs w:val="20"/>
              </w:rPr>
              <w:t>Security</w:t>
            </w:r>
          </w:p>
          <w:p w:rsidR="00A13CC9" w:rsidRPr="003B21EB" w:rsidRDefault="00DF6199" w:rsidP="003B21EB">
            <w:pPr>
              <w:pStyle w:val="TableParagraph"/>
              <w:ind w:left="120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Services</w:t>
            </w:r>
          </w:p>
        </w:tc>
        <w:tc>
          <w:tcPr>
            <w:tcW w:w="4157" w:type="dxa"/>
            <w:gridSpan w:val="2"/>
          </w:tcPr>
          <w:p w:rsidR="00A13CC9" w:rsidRPr="003B21EB" w:rsidRDefault="00DF6199" w:rsidP="003B21EB">
            <w:pPr>
              <w:pStyle w:val="TableParagraph"/>
              <w:ind w:left="11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to protect SANParks</w:t>
            </w:r>
          </w:p>
          <w:p w:rsidR="00A13CC9" w:rsidRPr="003B21EB" w:rsidRDefault="00DF6199" w:rsidP="003B21EB">
            <w:pPr>
              <w:pStyle w:val="TableParagraph"/>
              <w:ind w:left="113" w:right="19" w:firstLine="9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assets and personnel at Addo Elephant National Park</w:t>
            </w:r>
          </w:p>
        </w:tc>
        <w:tc>
          <w:tcPr>
            <w:tcW w:w="2011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R990, 553.37</w:t>
            </w:r>
          </w:p>
        </w:tc>
        <w:tc>
          <w:tcPr>
            <w:tcW w:w="1493" w:type="dxa"/>
          </w:tcPr>
          <w:p w:rsidR="00A13CC9" w:rsidRPr="003B21EB" w:rsidRDefault="00DF6199" w:rsidP="003B21EB">
            <w:pPr>
              <w:pStyle w:val="TableParagraph"/>
              <w:ind w:left="108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6 months</w:t>
            </w:r>
          </w:p>
        </w:tc>
      </w:tr>
      <w:tr w:rsidR="00A13CC9" w:rsidRPr="003B21EB">
        <w:trPr>
          <w:trHeight w:val="1098"/>
        </w:trPr>
        <w:tc>
          <w:tcPr>
            <w:tcW w:w="1853" w:type="dxa"/>
          </w:tcPr>
          <w:p w:rsidR="00A13CC9" w:rsidRPr="003B21EB" w:rsidRDefault="00DF6199" w:rsidP="003B21EB">
            <w:pPr>
              <w:pStyle w:val="TableParagraph"/>
              <w:tabs>
                <w:tab w:val="left" w:pos="1030"/>
              </w:tabs>
              <w:ind w:left="114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Raite</w:t>
            </w:r>
            <w:r w:rsidRPr="003B21EB">
              <w:rPr>
                <w:w w:val="80"/>
                <w:sz w:val="20"/>
                <w:szCs w:val="20"/>
              </w:rPr>
              <w:tab/>
            </w:r>
            <w:r w:rsidRPr="003B21EB">
              <w:rPr>
                <w:w w:val="75"/>
                <w:sz w:val="20"/>
                <w:szCs w:val="20"/>
              </w:rPr>
              <w:t>Security</w:t>
            </w:r>
          </w:p>
          <w:p w:rsidR="00A13CC9" w:rsidRPr="003B21EB" w:rsidRDefault="00DF6199" w:rsidP="003B21EB">
            <w:pPr>
              <w:pStyle w:val="TableParagraph"/>
              <w:tabs>
                <w:tab w:val="left" w:pos="1422"/>
              </w:tabs>
              <w:ind w:left="112" w:right="100" w:firstLine="1"/>
              <w:rPr>
                <w:sz w:val="20"/>
                <w:szCs w:val="20"/>
              </w:rPr>
            </w:pPr>
            <w:r w:rsidRPr="003B21EB">
              <w:rPr>
                <w:w w:val="75"/>
                <w:sz w:val="20"/>
                <w:szCs w:val="20"/>
              </w:rPr>
              <w:t>Services</w:t>
            </w:r>
            <w:r w:rsidRPr="003B21EB">
              <w:rPr>
                <w:w w:val="75"/>
                <w:sz w:val="20"/>
                <w:szCs w:val="20"/>
              </w:rPr>
              <w:tab/>
            </w:r>
            <w:r w:rsidRPr="003B21EB">
              <w:rPr>
                <w:spacing w:val="-6"/>
                <w:w w:val="70"/>
                <w:sz w:val="20"/>
                <w:szCs w:val="20"/>
              </w:rPr>
              <w:t xml:space="preserve">and </w:t>
            </w:r>
            <w:r w:rsidRPr="003B21EB">
              <w:rPr>
                <w:w w:val="80"/>
                <w:sz w:val="20"/>
                <w:szCs w:val="20"/>
              </w:rPr>
              <w:t>Consulting</w:t>
            </w:r>
          </w:p>
        </w:tc>
        <w:tc>
          <w:tcPr>
            <w:tcW w:w="4157" w:type="dxa"/>
            <w:gridSpan w:val="2"/>
          </w:tcPr>
          <w:p w:rsidR="00A13CC9" w:rsidRPr="003B21EB" w:rsidRDefault="00DF6199" w:rsidP="003B21EB">
            <w:pPr>
              <w:pStyle w:val="TableParagraph"/>
              <w:ind w:left="112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Guarding  services to protect  assets</w:t>
            </w:r>
            <w:r w:rsidRPr="003B21EB">
              <w:rPr>
                <w:spacing w:val="-6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and</w:t>
            </w:r>
          </w:p>
          <w:p w:rsidR="00A13CC9" w:rsidRPr="003B21EB" w:rsidRDefault="00DF6199" w:rsidP="003B21EB">
            <w:pPr>
              <w:pStyle w:val="TableParagraph"/>
              <w:ind w:left="113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personnel</w:t>
            </w:r>
            <w:r w:rsidRPr="003B21EB">
              <w:rPr>
                <w:spacing w:val="-35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at</w:t>
            </w:r>
            <w:r w:rsidRPr="003B21EB">
              <w:rPr>
                <w:spacing w:val="-39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Augrabies</w:t>
            </w:r>
            <w:r w:rsidRPr="003B21EB">
              <w:rPr>
                <w:spacing w:val="-36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Falls</w:t>
            </w:r>
            <w:r w:rsidRPr="003B21EB">
              <w:rPr>
                <w:spacing w:val="-40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National</w:t>
            </w:r>
            <w:r w:rsidRPr="003B21EB">
              <w:rPr>
                <w:spacing w:val="-39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Park</w:t>
            </w:r>
          </w:p>
        </w:tc>
        <w:tc>
          <w:tcPr>
            <w:tcW w:w="2011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R182, 413.44</w:t>
            </w:r>
          </w:p>
        </w:tc>
        <w:tc>
          <w:tcPr>
            <w:tcW w:w="1493" w:type="dxa"/>
          </w:tcPr>
          <w:p w:rsidR="00A13CC9" w:rsidRPr="003B21EB" w:rsidRDefault="00DF6199" w:rsidP="003B21EB">
            <w:pPr>
              <w:pStyle w:val="TableParagraph"/>
              <w:ind w:left="109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4 months</w:t>
            </w:r>
          </w:p>
        </w:tc>
      </w:tr>
      <w:tr w:rsidR="00A13CC9" w:rsidRPr="003B21EB">
        <w:trPr>
          <w:trHeight w:val="772"/>
        </w:trPr>
        <w:tc>
          <w:tcPr>
            <w:tcW w:w="1853" w:type="dxa"/>
          </w:tcPr>
          <w:p w:rsidR="00A13CC9" w:rsidRPr="003B21EB" w:rsidRDefault="00DF6199" w:rsidP="003B21EB">
            <w:pPr>
              <w:pStyle w:val="TableParagraph"/>
              <w:tabs>
                <w:tab w:val="left" w:pos="1026"/>
              </w:tabs>
              <w:ind w:left="120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Tyeks</w:t>
            </w:r>
            <w:r w:rsidRPr="003B21EB">
              <w:rPr>
                <w:w w:val="80"/>
                <w:sz w:val="20"/>
                <w:szCs w:val="20"/>
              </w:rPr>
              <w:tab/>
            </w:r>
            <w:r w:rsidRPr="003B21EB">
              <w:rPr>
                <w:w w:val="75"/>
                <w:sz w:val="20"/>
                <w:szCs w:val="20"/>
              </w:rPr>
              <w:t>Security</w:t>
            </w:r>
          </w:p>
          <w:p w:rsidR="00A13CC9" w:rsidRPr="003B21EB" w:rsidRDefault="00DF6199" w:rsidP="003B21EB">
            <w:pPr>
              <w:pStyle w:val="TableParagraph"/>
              <w:ind w:left="119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Services</w:t>
            </w:r>
          </w:p>
        </w:tc>
        <w:tc>
          <w:tcPr>
            <w:tcW w:w="4157" w:type="dxa"/>
            <w:gridSpan w:val="2"/>
          </w:tcPr>
          <w:p w:rsidR="00A13CC9" w:rsidRPr="003B21EB" w:rsidRDefault="00DF6199" w:rsidP="003B21EB">
            <w:pPr>
              <w:pStyle w:val="TableParagraph"/>
              <w:ind w:left="11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to protect assets and</w:t>
            </w:r>
          </w:p>
          <w:p w:rsidR="00A13CC9" w:rsidRPr="003B21EB" w:rsidRDefault="00DF6199" w:rsidP="003B21EB">
            <w:pPr>
              <w:pStyle w:val="TableParagraph"/>
              <w:ind w:left="115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personnel at Camdeboo National Park</w:t>
            </w:r>
          </w:p>
        </w:tc>
        <w:tc>
          <w:tcPr>
            <w:tcW w:w="2011" w:type="dxa"/>
          </w:tcPr>
          <w:p w:rsidR="00A13CC9" w:rsidRPr="003B21EB" w:rsidRDefault="00DF6199" w:rsidP="003B21EB">
            <w:pPr>
              <w:pStyle w:val="TableParagraph"/>
              <w:ind w:left="12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R4, 068, 092.00</w:t>
            </w:r>
          </w:p>
        </w:tc>
        <w:tc>
          <w:tcPr>
            <w:tcW w:w="1493" w:type="dxa"/>
          </w:tcPr>
          <w:p w:rsidR="00A13CC9" w:rsidRPr="003B21EB" w:rsidRDefault="00DF6199" w:rsidP="003B21EB">
            <w:pPr>
              <w:pStyle w:val="TableParagraph"/>
              <w:ind w:left="166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60 months</w:t>
            </w:r>
          </w:p>
        </w:tc>
      </w:tr>
      <w:tr w:rsidR="00A13CC9" w:rsidRPr="003B21EB">
        <w:trPr>
          <w:trHeight w:val="805"/>
        </w:trPr>
        <w:tc>
          <w:tcPr>
            <w:tcW w:w="1853" w:type="dxa"/>
          </w:tcPr>
          <w:p w:rsidR="00A13CC9" w:rsidRPr="003B21EB" w:rsidRDefault="00DF6199" w:rsidP="003B21EB">
            <w:pPr>
              <w:pStyle w:val="TableParagraph"/>
              <w:tabs>
                <w:tab w:val="left" w:pos="1271"/>
              </w:tabs>
              <w:ind w:left="120" w:right="93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South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spacing w:val="-5"/>
                <w:w w:val="80"/>
                <w:sz w:val="20"/>
                <w:szCs w:val="20"/>
              </w:rPr>
              <w:t xml:space="preserve">Cape </w:t>
            </w:r>
            <w:r w:rsidRPr="003B21EB">
              <w:rPr>
                <w:w w:val="90"/>
                <w:sz w:val="20"/>
                <w:szCs w:val="20"/>
              </w:rPr>
              <w:t>Security</w:t>
            </w:r>
          </w:p>
        </w:tc>
        <w:tc>
          <w:tcPr>
            <w:tcW w:w="4157" w:type="dxa"/>
            <w:gridSpan w:val="2"/>
          </w:tcPr>
          <w:p w:rsidR="00A13CC9" w:rsidRPr="003B21EB" w:rsidRDefault="00DF6199" w:rsidP="003B21EB">
            <w:pPr>
              <w:pStyle w:val="TableParagraph"/>
              <w:ind w:left="114" w:firstLine="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 xml:space="preserve">Armed Response and CCTV cameras at Garden Route </w:t>
            </w:r>
            <w:r w:rsidRPr="003B21EB">
              <w:rPr>
                <w:w w:val="90"/>
                <w:sz w:val="20"/>
                <w:szCs w:val="20"/>
              </w:rPr>
              <w:t>Scientific Services</w:t>
            </w:r>
          </w:p>
        </w:tc>
        <w:tc>
          <w:tcPr>
            <w:tcW w:w="2011" w:type="dxa"/>
          </w:tcPr>
          <w:p w:rsidR="00A13CC9" w:rsidRPr="003B21EB" w:rsidRDefault="00DF6199" w:rsidP="003B21EB">
            <w:pPr>
              <w:pStyle w:val="TableParagraph"/>
              <w:ind w:left="125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R28, 060.00</w:t>
            </w:r>
          </w:p>
        </w:tc>
        <w:tc>
          <w:tcPr>
            <w:tcW w:w="1493" w:type="dxa"/>
          </w:tcPr>
          <w:p w:rsidR="00A13CC9" w:rsidRPr="003B21EB" w:rsidRDefault="00DF6199" w:rsidP="003B21EB">
            <w:pPr>
              <w:pStyle w:val="TableParagraph"/>
              <w:ind w:left="11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36 months</w:t>
            </w:r>
          </w:p>
        </w:tc>
      </w:tr>
    </w:tbl>
    <w:p w:rsidR="00A13CC9" w:rsidRPr="003B21EB" w:rsidRDefault="00A13CC9" w:rsidP="003B21EB">
      <w:pPr>
        <w:rPr>
          <w:sz w:val="20"/>
          <w:szCs w:val="20"/>
        </w:rPr>
        <w:sectPr w:rsidR="00A13CC9" w:rsidRPr="003B21EB">
          <w:pgSz w:w="11900" w:h="16820"/>
          <w:pgMar w:top="1380" w:right="620" w:bottom="1260" w:left="1420" w:header="0" w:footer="1016" w:gutter="0"/>
          <w:cols w:space="720"/>
        </w:sectPr>
      </w:pPr>
    </w:p>
    <w:tbl>
      <w:tblPr>
        <w:tblW w:w="0" w:type="auto"/>
        <w:tblInd w:w="19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157"/>
        <w:gridCol w:w="2030"/>
        <w:gridCol w:w="1478"/>
      </w:tblGrid>
      <w:tr w:rsidR="00A13CC9" w:rsidRPr="003B21EB">
        <w:trPr>
          <w:trHeight w:val="805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30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lastRenderedPageBreak/>
              <w:t>RRA Trading CC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to protect assets and</w:t>
            </w:r>
          </w:p>
          <w:p w:rsidR="00A13CC9" w:rsidRPr="003B21EB" w:rsidRDefault="00DF6199" w:rsidP="003B21EB">
            <w:pPr>
              <w:pStyle w:val="TableParagraph"/>
              <w:ind w:left="130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personnel at Groenkloof National Park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RS, 269, 714.20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8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786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29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Jen Foods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to protect assets and</w:t>
            </w:r>
          </w:p>
          <w:p w:rsidR="00A13CC9" w:rsidRPr="003B21EB" w:rsidRDefault="00DF6199" w:rsidP="003B21EB">
            <w:pPr>
              <w:pStyle w:val="TableParagraph"/>
              <w:ind w:left="120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personnel at Karoo National Parks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R470, 744.44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18 months</w:t>
            </w:r>
          </w:p>
        </w:tc>
      </w:tr>
      <w:tr w:rsidR="00A13CC9" w:rsidRPr="003B21EB">
        <w:trPr>
          <w:trHeight w:val="786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36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All Sound Security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Armed Response and CCTV cameras at</w:t>
            </w:r>
          </w:p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Knysna Lakes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sz w:val="20"/>
                <w:szCs w:val="20"/>
              </w:rPr>
              <w:t>R30,728.05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1103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20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Bangilizwe</w:t>
            </w:r>
          </w:p>
          <w:p w:rsidR="00A13CC9" w:rsidRPr="003B21EB" w:rsidRDefault="00DF6199" w:rsidP="003B21EB">
            <w:pPr>
              <w:pStyle w:val="TableParagraph"/>
              <w:tabs>
                <w:tab w:val="left" w:pos="1048"/>
                <w:tab w:val="left" w:pos="1579"/>
              </w:tabs>
              <w:ind w:left="127" w:right="74" w:firstLine="1"/>
              <w:rPr>
                <w:sz w:val="20"/>
                <w:szCs w:val="20"/>
              </w:rPr>
            </w:pPr>
            <w:r w:rsidRPr="003B21EB">
              <w:rPr>
                <w:w w:val="75"/>
                <w:sz w:val="20"/>
                <w:szCs w:val="20"/>
              </w:rPr>
              <w:t>Security</w:t>
            </w:r>
            <w:r w:rsidRPr="003B21EB">
              <w:rPr>
                <w:w w:val="75"/>
                <w:sz w:val="20"/>
                <w:szCs w:val="20"/>
              </w:rPr>
              <w:tab/>
            </w:r>
            <w:r w:rsidRPr="003B21EB">
              <w:rPr>
                <w:w w:val="80"/>
                <w:sz w:val="20"/>
                <w:szCs w:val="20"/>
              </w:rPr>
              <w:t>and</w:t>
            </w:r>
            <w:r w:rsidRPr="003B21EB">
              <w:rPr>
                <w:w w:val="80"/>
                <w:sz w:val="20"/>
                <w:szCs w:val="20"/>
              </w:rPr>
              <w:tab/>
            </w:r>
            <w:r w:rsidRPr="003B21EB">
              <w:rPr>
                <w:spacing w:val="-9"/>
                <w:w w:val="70"/>
                <w:sz w:val="20"/>
                <w:szCs w:val="20"/>
              </w:rPr>
              <w:t xml:space="preserve">T. </w:t>
            </w:r>
            <w:r w:rsidRPr="003B21EB">
              <w:rPr>
                <w:w w:val="80"/>
                <w:sz w:val="20"/>
                <w:szCs w:val="20"/>
              </w:rPr>
              <w:t>Centre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to protect assets and</w:t>
            </w:r>
          </w:p>
          <w:p w:rsidR="00A13CC9" w:rsidRPr="003B21EB" w:rsidRDefault="00DF6199" w:rsidP="003B21EB">
            <w:pPr>
              <w:pStyle w:val="TableParagraph"/>
              <w:tabs>
                <w:tab w:val="left" w:pos="1184"/>
              </w:tabs>
              <w:ind w:left="123" w:right="92" w:firstLine="2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personnel</w:t>
            </w:r>
            <w:r w:rsidRPr="003B21EB">
              <w:rPr>
                <w:w w:val="85"/>
                <w:sz w:val="20"/>
                <w:szCs w:val="20"/>
              </w:rPr>
              <w:tab/>
            </w:r>
            <w:r w:rsidRPr="003B21EB">
              <w:rPr>
                <w:w w:val="95"/>
                <w:sz w:val="20"/>
                <w:szCs w:val="20"/>
              </w:rPr>
              <w:t>at Mountain Zebra National Parks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3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R336, 000.00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16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12 months</w:t>
            </w:r>
          </w:p>
        </w:tc>
      </w:tr>
      <w:tr w:rsidR="00A13CC9" w:rsidRPr="003B21EB">
        <w:trPr>
          <w:trHeight w:val="825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SmhaRSecuity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Armed Response and CCTV cameras at</w:t>
            </w:r>
          </w:p>
          <w:p w:rsidR="00A13CC9" w:rsidRPr="003B21EB" w:rsidRDefault="00DF6199" w:rsidP="003B21EB">
            <w:pPr>
              <w:pStyle w:val="TableParagraph"/>
              <w:ind w:left="131"/>
              <w:rPr>
                <w:sz w:val="20"/>
                <w:szCs w:val="20"/>
              </w:rPr>
            </w:pPr>
            <w:r w:rsidRPr="003B21EB">
              <w:rPr>
                <w:b/>
                <w:w w:val="95"/>
                <w:sz w:val="20"/>
                <w:szCs w:val="20"/>
              </w:rPr>
              <w:t xml:space="preserve">Tsitsikamma </w:t>
            </w:r>
            <w:r w:rsidRPr="003B21EB">
              <w:rPr>
                <w:w w:val="95"/>
                <w:sz w:val="20"/>
                <w:szCs w:val="20"/>
              </w:rPr>
              <w:t>National Park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6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R33, 200.00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15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4 months</w:t>
            </w:r>
          </w:p>
        </w:tc>
      </w:tr>
      <w:tr w:rsidR="00A13CC9" w:rsidRPr="003B21EB">
        <w:trPr>
          <w:trHeight w:val="772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Bamogale</w:t>
            </w:r>
          </w:p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w w:val="75"/>
                <w:sz w:val="20"/>
                <w:szCs w:val="20"/>
              </w:rPr>
              <w:t>Security Solutions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Guarding services to protect assets and</w:t>
            </w:r>
          </w:p>
          <w:p w:rsidR="00A13CC9" w:rsidRPr="003B21EB" w:rsidRDefault="00DF6199" w:rsidP="003B21EB">
            <w:pPr>
              <w:pStyle w:val="TableParagraph"/>
              <w:ind w:left="119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personnel at Tsitsikamma National Park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R1, 250 334.00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12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791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30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Shelfplett 40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to protect assets and</w:t>
            </w:r>
          </w:p>
          <w:p w:rsidR="00A13CC9" w:rsidRPr="003B21EB" w:rsidRDefault="00DF6199" w:rsidP="003B21EB">
            <w:pPr>
              <w:pStyle w:val="TableParagraph"/>
              <w:ind w:left="120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personnel at Tsitsikamma National Parks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R382, 800.00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11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12 months</w:t>
            </w:r>
          </w:p>
        </w:tc>
      </w:tr>
      <w:tr w:rsidR="00A13CC9" w:rsidRPr="003B21EB">
        <w:trPr>
          <w:trHeight w:val="1065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tabs>
                <w:tab w:val="left" w:pos="1037"/>
              </w:tabs>
              <w:ind w:left="11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Darling</w:t>
            </w:r>
            <w:r w:rsidRPr="003B21EB">
              <w:rPr>
                <w:w w:val="90"/>
                <w:sz w:val="20"/>
                <w:szCs w:val="20"/>
              </w:rPr>
              <w:tab/>
            </w:r>
            <w:r w:rsidRPr="003B21EB">
              <w:rPr>
                <w:w w:val="85"/>
                <w:sz w:val="20"/>
                <w:szCs w:val="20"/>
              </w:rPr>
              <w:t>Security</w:t>
            </w:r>
          </w:p>
          <w:p w:rsidR="00A13CC9" w:rsidRPr="003B21EB" w:rsidRDefault="00DF6199" w:rsidP="003B21EB">
            <w:pPr>
              <w:pStyle w:val="TableParagraph"/>
              <w:ind w:left="125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Service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Guarding  services to protect  assets</w:t>
            </w:r>
            <w:r w:rsidRPr="003B21EB">
              <w:rPr>
                <w:spacing w:val="-14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and</w:t>
            </w:r>
          </w:p>
          <w:p w:rsidR="00A13CC9" w:rsidRPr="003B21EB" w:rsidRDefault="00DF6199" w:rsidP="003B21EB">
            <w:pPr>
              <w:pStyle w:val="TableParagraph"/>
              <w:ind w:left="119"/>
              <w:rPr>
                <w:sz w:val="20"/>
                <w:szCs w:val="20"/>
              </w:rPr>
            </w:pPr>
            <w:r w:rsidRPr="003B21EB">
              <w:rPr>
                <w:w w:val="80"/>
                <w:sz w:val="20"/>
                <w:szCs w:val="20"/>
              </w:rPr>
              <w:t>personnel</w:t>
            </w:r>
            <w:r w:rsidRPr="003B21EB">
              <w:rPr>
                <w:spacing w:val="-26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at</w:t>
            </w:r>
            <w:r w:rsidRPr="003B21EB">
              <w:rPr>
                <w:spacing w:val="-33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West</w:t>
            </w:r>
            <w:r w:rsidRPr="003B21EB">
              <w:rPr>
                <w:spacing w:val="-34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Coast</w:t>
            </w:r>
            <w:r w:rsidRPr="003B21EB">
              <w:rPr>
                <w:spacing w:val="-32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National</w:t>
            </w:r>
            <w:r w:rsidRPr="003B21EB">
              <w:rPr>
                <w:spacing w:val="-31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Parks</w:t>
            </w:r>
            <w:r w:rsidRPr="003B21EB">
              <w:rPr>
                <w:spacing w:val="-30"/>
                <w:w w:val="80"/>
                <w:sz w:val="20"/>
                <w:szCs w:val="20"/>
              </w:rPr>
              <w:t xml:space="preserve"> </w:t>
            </w:r>
            <w:r w:rsidRPr="003B21EB">
              <w:rPr>
                <w:w w:val="80"/>
                <w:sz w:val="20"/>
                <w:szCs w:val="20"/>
              </w:rPr>
              <w:t>—</w:t>
            </w:r>
          </w:p>
          <w:p w:rsidR="00A13CC9" w:rsidRPr="003B21EB" w:rsidRDefault="00DF6199" w:rsidP="003B21EB">
            <w:pPr>
              <w:pStyle w:val="TableParagraph"/>
              <w:ind w:left="120"/>
              <w:rPr>
                <w:i/>
                <w:sz w:val="20"/>
                <w:szCs w:val="20"/>
              </w:rPr>
            </w:pPr>
            <w:r w:rsidRPr="003B21EB">
              <w:rPr>
                <w:i/>
                <w:w w:val="85"/>
                <w:sz w:val="20"/>
                <w:szCs w:val="20"/>
              </w:rPr>
              <w:t xml:space="preserve">Langebaan </w:t>
            </w:r>
            <w:r w:rsidRPr="003B21EB">
              <w:rPr>
                <w:w w:val="85"/>
                <w:sz w:val="20"/>
                <w:szCs w:val="20"/>
              </w:rPr>
              <w:t xml:space="preserve">Gate </w:t>
            </w:r>
            <w:r w:rsidRPr="003B21EB">
              <w:rPr>
                <w:i/>
                <w:w w:val="85"/>
                <w:sz w:val="20"/>
                <w:szCs w:val="20"/>
              </w:rPr>
              <w:t>and R27 Gate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6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R461,725.00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04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12 months</w:t>
            </w:r>
          </w:p>
        </w:tc>
      </w:tr>
      <w:tr w:rsidR="00A13CC9" w:rsidRPr="003B21EB">
        <w:trPr>
          <w:trHeight w:val="1137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AR 24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2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Armed Response and CCTV cameras at</w:t>
            </w:r>
          </w:p>
          <w:p w:rsidR="00A13CC9" w:rsidRPr="003B21EB" w:rsidRDefault="00DF6199" w:rsidP="003B21EB">
            <w:pPr>
              <w:pStyle w:val="TableParagraph"/>
              <w:ind w:left="119" w:right="16" w:firstLine="4"/>
              <w:rPr>
                <w:i/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 xml:space="preserve">West Coast National Parks </w:t>
            </w:r>
            <w:r w:rsidRPr="003B21EB">
              <w:rPr>
                <w:w w:val="85"/>
                <w:sz w:val="20"/>
                <w:szCs w:val="20"/>
              </w:rPr>
              <w:t xml:space="preserve">— </w:t>
            </w:r>
            <w:r w:rsidRPr="003B21EB">
              <w:rPr>
                <w:i/>
                <w:w w:val="90"/>
                <w:sz w:val="20"/>
                <w:szCs w:val="20"/>
              </w:rPr>
              <w:t xml:space="preserve">Langebaan </w:t>
            </w:r>
            <w:r w:rsidRPr="003B21EB">
              <w:rPr>
                <w:i/>
                <w:w w:val="95"/>
                <w:sz w:val="20"/>
                <w:szCs w:val="20"/>
              </w:rPr>
              <w:t xml:space="preserve">Offices and </w:t>
            </w:r>
            <w:r w:rsidR="003B21EB">
              <w:rPr>
                <w:w w:val="95"/>
                <w:sz w:val="20"/>
                <w:szCs w:val="20"/>
              </w:rPr>
              <w:t>M</w:t>
            </w:r>
            <w:r w:rsidRPr="003B21EB">
              <w:rPr>
                <w:w w:val="95"/>
                <w:sz w:val="20"/>
                <w:szCs w:val="20"/>
              </w:rPr>
              <w:t xml:space="preserve">ooimaa/r </w:t>
            </w:r>
            <w:r w:rsidRPr="003B21EB">
              <w:rPr>
                <w:i/>
                <w:w w:val="95"/>
                <w:sz w:val="20"/>
                <w:szCs w:val="20"/>
              </w:rPr>
              <w:t>Facilities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17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R139, 566.00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08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36 months</w:t>
            </w:r>
          </w:p>
        </w:tc>
      </w:tr>
      <w:tr w:rsidR="00A13CC9" w:rsidRPr="003B21EB">
        <w:trPr>
          <w:trHeight w:val="762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1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Bamogale</w:t>
            </w:r>
          </w:p>
          <w:p w:rsidR="00A13CC9" w:rsidRPr="003B21EB" w:rsidRDefault="00DF6199" w:rsidP="003B21EB">
            <w:pPr>
              <w:pStyle w:val="TableParagraph"/>
              <w:ind w:left="125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Security Solutions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4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Guarding services to protect assets and</w:t>
            </w:r>
          </w:p>
          <w:p w:rsidR="00A13CC9" w:rsidRPr="003B21EB" w:rsidRDefault="00DF6199" w:rsidP="003B21EB">
            <w:pPr>
              <w:pStyle w:val="TableParagraph"/>
              <w:ind w:left="125"/>
              <w:rPr>
                <w:sz w:val="20"/>
                <w:szCs w:val="20"/>
              </w:rPr>
            </w:pPr>
            <w:r w:rsidRPr="003B21EB">
              <w:rPr>
                <w:w w:val="95"/>
                <w:sz w:val="20"/>
                <w:szCs w:val="20"/>
              </w:rPr>
              <w:t>personnel at Wilderness National Parks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R3, 162, 000.00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02"/>
              <w:rPr>
                <w:sz w:val="20"/>
                <w:szCs w:val="20"/>
              </w:rPr>
            </w:pPr>
            <w:r w:rsidRPr="003B21EB">
              <w:rPr>
                <w:w w:val="85"/>
                <w:sz w:val="20"/>
                <w:szCs w:val="20"/>
              </w:rPr>
              <w:t>5 years</w:t>
            </w:r>
          </w:p>
        </w:tc>
      </w:tr>
      <w:tr w:rsidR="00A13CC9" w:rsidRPr="003B21EB">
        <w:trPr>
          <w:trHeight w:val="801"/>
        </w:trPr>
        <w:tc>
          <w:tcPr>
            <w:tcW w:w="1843" w:type="dxa"/>
          </w:tcPr>
          <w:p w:rsidR="00A13CC9" w:rsidRPr="003B21EB" w:rsidRDefault="00DF6199" w:rsidP="003B21EB">
            <w:pPr>
              <w:pStyle w:val="TableParagraph"/>
              <w:ind w:left="123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M-Sec Security</w:t>
            </w:r>
          </w:p>
        </w:tc>
        <w:tc>
          <w:tcPr>
            <w:tcW w:w="4157" w:type="dxa"/>
          </w:tcPr>
          <w:p w:rsidR="00A13CC9" w:rsidRPr="003B21EB" w:rsidRDefault="00DF6199" w:rsidP="003B21EB">
            <w:pPr>
              <w:pStyle w:val="TableParagraph"/>
              <w:ind w:left="12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Armed Response and CCTV cameras at</w:t>
            </w:r>
          </w:p>
          <w:p w:rsidR="00A13CC9" w:rsidRPr="003B21EB" w:rsidRDefault="00DF6199" w:rsidP="003B21EB">
            <w:pPr>
              <w:pStyle w:val="TableParagraph"/>
              <w:ind w:left="126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Wilderness National Parks</w:t>
            </w:r>
          </w:p>
        </w:tc>
        <w:tc>
          <w:tcPr>
            <w:tcW w:w="2030" w:type="dxa"/>
          </w:tcPr>
          <w:p w:rsidR="00A13CC9" w:rsidRPr="003B21EB" w:rsidRDefault="00DF6199" w:rsidP="003B21EB">
            <w:pPr>
              <w:pStyle w:val="TableParagraph"/>
              <w:ind w:left="127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R52, 653.57</w:t>
            </w:r>
          </w:p>
        </w:tc>
        <w:tc>
          <w:tcPr>
            <w:tcW w:w="1478" w:type="dxa"/>
          </w:tcPr>
          <w:p w:rsidR="00A13CC9" w:rsidRPr="003B21EB" w:rsidRDefault="00DF6199" w:rsidP="003B21EB">
            <w:pPr>
              <w:pStyle w:val="TableParagraph"/>
              <w:ind w:left="108"/>
              <w:rPr>
                <w:sz w:val="20"/>
                <w:szCs w:val="20"/>
              </w:rPr>
            </w:pPr>
            <w:r w:rsidRPr="003B21EB">
              <w:rPr>
                <w:w w:val="90"/>
                <w:sz w:val="20"/>
                <w:szCs w:val="20"/>
              </w:rPr>
              <w:t>36 months</w:t>
            </w:r>
          </w:p>
        </w:tc>
      </w:tr>
    </w:tbl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DF6199" w:rsidP="003B21EB">
      <w:pPr>
        <w:pStyle w:val="BodyText"/>
        <w:ind w:left="197"/>
        <w:rPr>
          <w:sz w:val="20"/>
          <w:szCs w:val="20"/>
        </w:rPr>
      </w:pPr>
      <w:r w:rsidRPr="003B21EB">
        <w:rPr>
          <w:w w:val="85"/>
          <w:sz w:val="20"/>
          <w:szCs w:val="20"/>
        </w:rPr>
        <w:t>Regards</w:t>
      </w: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A13CC9" w:rsidP="003B21EB">
      <w:pPr>
        <w:pStyle w:val="BodyText"/>
        <w:rPr>
          <w:sz w:val="20"/>
          <w:szCs w:val="20"/>
        </w:rPr>
      </w:pPr>
    </w:p>
    <w:p w:rsidR="00A13CC9" w:rsidRPr="003B21EB" w:rsidRDefault="003B21EB" w:rsidP="003B21EB">
      <w:pPr>
        <w:pStyle w:val="BodyText"/>
        <w:ind w:left="194"/>
        <w:rPr>
          <w:b/>
          <w:sz w:val="20"/>
          <w:szCs w:val="20"/>
        </w:rPr>
      </w:pPr>
      <w:r w:rsidRPr="003B21EB">
        <w:rPr>
          <w:b/>
          <w:w w:val="85"/>
          <w:sz w:val="20"/>
          <w:szCs w:val="20"/>
        </w:rPr>
        <w:t>MS</w:t>
      </w:r>
      <w:r w:rsidR="00DF6199" w:rsidRPr="003B21EB">
        <w:rPr>
          <w:b/>
          <w:w w:val="85"/>
          <w:sz w:val="20"/>
          <w:szCs w:val="20"/>
        </w:rPr>
        <w:t xml:space="preserve"> B D CREECY, MP</w:t>
      </w:r>
    </w:p>
    <w:p w:rsidR="00A13CC9" w:rsidRPr="003B21EB" w:rsidRDefault="00DF6199" w:rsidP="003B21EB">
      <w:pPr>
        <w:pStyle w:val="BodyText"/>
        <w:ind w:left="198"/>
        <w:rPr>
          <w:sz w:val="20"/>
          <w:szCs w:val="20"/>
        </w:rPr>
      </w:pPr>
      <w:r w:rsidRPr="003B21EB">
        <w:rPr>
          <w:b/>
          <w:w w:val="85"/>
          <w:sz w:val="20"/>
          <w:szCs w:val="20"/>
        </w:rPr>
        <w:t>MINISTER OF FORESTRY, FISHERIES AND THE ENVIRONMENT</w:t>
      </w:r>
      <w:r w:rsidR="003B21EB" w:rsidRPr="003B21EB">
        <w:rPr>
          <w:b/>
          <w:sz w:val="20"/>
          <w:szCs w:val="20"/>
        </w:rPr>
        <w:br/>
      </w:r>
      <w:r w:rsidRPr="003B21EB">
        <w:rPr>
          <w:b/>
          <w:sz w:val="20"/>
          <w:szCs w:val="20"/>
        </w:rPr>
        <w:t>DATE</w:t>
      </w:r>
      <w:r w:rsidR="003B21EB" w:rsidRPr="003B21EB">
        <w:rPr>
          <w:sz w:val="20"/>
          <w:szCs w:val="20"/>
        </w:rPr>
        <w:t xml:space="preserve">: </w:t>
      </w:r>
      <w:r w:rsidR="003B21EB">
        <w:rPr>
          <w:sz w:val="20"/>
          <w:szCs w:val="20"/>
        </w:rPr>
        <w:t>18/03/2021</w:t>
      </w:r>
    </w:p>
    <w:sectPr w:rsidR="00A13CC9" w:rsidRPr="003B21EB" w:rsidSect="00A13CC9">
      <w:pgSz w:w="11900" w:h="16820"/>
      <w:pgMar w:top="1440" w:right="620" w:bottom="1200" w:left="1420" w:header="0" w:footer="10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99" w:rsidRDefault="00DF6199" w:rsidP="00A13CC9">
      <w:r>
        <w:separator/>
      </w:r>
    </w:p>
  </w:endnote>
  <w:endnote w:type="continuationSeparator" w:id="1">
    <w:p w:rsidR="00DF6199" w:rsidRDefault="00DF6199" w:rsidP="00A1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C9" w:rsidRDefault="00A13CC9">
    <w:pPr>
      <w:pStyle w:val="BodyText"/>
      <w:spacing w:line="14" w:lineRule="auto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99" w:rsidRDefault="00DF6199" w:rsidP="00A13CC9">
      <w:r>
        <w:separator/>
      </w:r>
    </w:p>
  </w:footnote>
  <w:footnote w:type="continuationSeparator" w:id="1">
    <w:p w:rsidR="00DF6199" w:rsidRDefault="00DF6199" w:rsidP="00A13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E26"/>
    <w:multiLevelType w:val="hybridMultilevel"/>
    <w:tmpl w:val="A5924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6DD2"/>
    <w:multiLevelType w:val="hybridMultilevel"/>
    <w:tmpl w:val="C896C98C"/>
    <w:lvl w:ilvl="0" w:tplc="AC2464F8">
      <w:start w:val="1"/>
      <w:numFmt w:val="lowerLetter"/>
      <w:lvlText w:val="(%1)"/>
      <w:lvlJc w:val="left"/>
      <w:pPr>
        <w:ind w:left="867" w:hanging="720"/>
        <w:jc w:val="left"/>
      </w:pPr>
      <w:rPr>
        <w:rFonts w:hint="default"/>
        <w:spacing w:val="-1"/>
        <w:w w:val="76"/>
        <w:lang w:val="en-US" w:eastAsia="en-US" w:bidi="en-US"/>
      </w:rPr>
    </w:lvl>
    <w:lvl w:ilvl="1" w:tplc="F5EAC69C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en-US"/>
      </w:rPr>
    </w:lvl>
    <w:lvl w:ilvl="2" w:tplc="FD2C30F2">
      <w:numFmt w:val="bullet"/>
      <w:lvlText w:val="•"/>
      <w:lvlJc w:val="left"/>
      <w:pPr>
        <w:ind w:left="2660" w:hanging="720"/>
      </w:pPr>
      <w:rPr>
        <w:rFonts w:hint="default"/>
        <w:lang w:val="en-US" w:eastAsia="en-US" w:bidi="en-US"/>
      </w:rPr>
    </w:lvl>
    <w:lvl w:ilvl="3" w:tplc="3B28E3EE">
      <w:numFmt w:val="bullet"/>
      <w:lvlText w:val="•"/>
      <w:lvlJc w:val="left"/>
      <w:pPr>
        <w:ind w:left="3560" w:hanging="720"/>
      </w:pPr>
      <w:rPr>
        <w:rFonts w:hint="default"/>
        <w:lang w:val="en-US" w:eastAsia="en-US" w:bidi="en-US"/>
      </w:rPr>
    </w:lvl>
    <w:lvl w:ilvl="4" w:tplc="A2AA0522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en-US"/>
      </w:rPr>
    </w:lvl>
    <w:lvl w:ilvl="5" w:tplc="4D422E1C">
      <w:numFmt w:val="bullet"/>
      <w:lvlText w:val="•"/>
      <w:lvlJc w:val="left"/>
      <w:pPr>
        <w:ind w:left="5360" w:hanging="720"/>
      </w:pPr>
      <w:rPr>
        <w:rFonts w:hint="default"/>
        <w:lang w:val="en-US" w:eastAsia="en-US" w:bidi="en-US"/>
      </w:rPr>
    </w:lvl>
    <w:lvl w:ilvl="6" w:tplc="3A986560">
      <w:numFmt w:val="bullet"/>
      <w:lvlText w:val="•"/>
      <w:lvlJc w:val="left"/>
      <w:pPr>
        <w:ind w:left="6260" w:hanging="720"/>
      </w:pPr>
      <w:rPr>
        <w:rFonts w:hint="default"/>
        <w:lang w:val="en-US" w:eastAsia="en-US" w:bidi="en-US"/>
      </w:rPr>
    </w:lvl>
    <w:lvl w:ilvl="7" w:tplc="A5903552">
      <w:numFmt w:val="bullet"/>
      <w:lvlText w:val="•"/>
      <w:lvlJc w:val="left"/>
      <w:pPr>
        <w:ind w:left="7160" w:hanging="720"/>
      </w:pPr>
      <w:rPr>
        <w:rFonts w:hint="default"/>
        <w:lang w:val="en-US" w:eastAsia="en-US" w:bidi="en-US"/>
      </w:rPr>
    </w:lvl>
    <w:lvl w:ilvl="8" w:tplc="0FB4F1CE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3CC9"/>
    <w:rsid w:val="003B21EB"/>
    <w:rsid w:val="005C7085"/>
    <w:rsid w:val="009B7598"/>
    <w:rsid w:val="00A13CC9"/>
    <w:rsid w:val="00D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3CC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13CC9"/>
    <w:pPr>
      <w:spacing w:before="92"/>
      <w:ind w:left="166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3CC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13CC9"/>
    <w:pPr>
      <w:ind w:left="147" w:right="603" w:hanging="713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A13CC9"/>
    <w:pPr>
      <w:ind w:left="121"/>
    </w:pPr>
  </w:style>
  <w:style w:type="paragraph" w:styleId="Header">
    <w:name w:val="header"/>
    <w:basedOn w:val="Normal"/>
    <w:link w:val="HeaderChar"/>
    <w:uiPriority w:val="99"/>
    <w:semiHidden/>
    <w:unhideWhenUsed/>
    <w:rsid w:val="003B2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1E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B2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1E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SKM_C65821031910110</vt:lpstr>
    </vt:vector>
  </TitlesOfParts>
  <Company>Deftones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SKM_C65821031910110</dc:title>
  <cp:lastModifiedBy>luvuyo Ngwayishe</cp:lastModifiedBy>
  <cp:revision>2</cp:revision>
  <dcterms:created xsi:type="dcterms:W3CDTF">2021-04-30T10:03:00Z</dcterms:created>
  <dcterms:modified xsi:type="dcterms:W3CDTF">2021-04-30T10:40:00Z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