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796" w:rsidRPr="004722F6" w:rsidRDefault="001E5796" w:rsidP="001E5796">
      <w:pPr>
        <w:rPr>
          <w:rFonts w:ascii="Arial" w:hAnsi="Arial" w:cs="Arial"/>
        </w:rPr>
      </w:pPr>
    </w:p>
    <w:p w:rsidR="001E5796" w:rsidRDefault="00A7645F" w:rsidP="001E5796">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85123005" r:id="rId9"/>
        </w:object>
      </w:r>
    </w:p>
    <w:p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rsidR="001E5796" w:rsidRPr="00CE2C7E" w:rsidRDefault="001E5796" w:rsidP="001E5796">
      <w:pPr>
        <w:rPr>
          <w:rFonts w:ascii="Arial" w:hAnsi="Arial" w:cs="Arial"/>
          <w:sz w:val="28"/>
          <w:szCs w:val="28"/>
        </w:rPr>
      </w:pPr>
    </w:p>
    <w:p w:rsidR="001E5796" w:rsidRPr="00CE2C7E" w:rsidRDefault="001E5796" w:rsidP="001E5796">
      <w:pPr>
        <w:rPr>
          <w:rFonts w:ascii="Arial" w:hAnsi="Arial" w:cs="Arial"/>
          <w:sz w:val="28"/>
          <w:szCs w:val="28"/>
        </w:rPr>
      </w:pPr>
    </w:p>
    <w:p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rsidR="001E5796" w:rsidRPr="0059608D" w:rsidRDefault="001E5796" w:rsidP="001E5796">
      <w:pPr>
        <w:jc w:val="center"/>
        <w:rPr>
          <w:rFonts w:ascii="Calibri" w:hAnsi="Calibri"/>
          <w:sz w:val="26"/>
          <w:szCs w:val="26"/>
        </w:rPr>
      </w:pPr>
    </w:p>
    <w:p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US"/>
        </w:rPr>
        <mc:AlternateContent>
          <mc:Choice Requires="wps">
            <w:drawing>
              <wp:anchor distT="0" distB="0" distL="114300" distR="114300" simplePos="0" relativeHeight="251661312" behindDoc="0" locked="0" layoutInCell="1" allowOverlap="1" wp14:anchorId="02E42EA7" wp14:editId="06DE7159">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1B2D9"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rsidR="001E5796" w:rsidRPr="00CE2C7E" w:rsidRDefault="001E5796" w:rsidP="001E5796">
      <w:pPr>
        <w:spacing w:line="360" w:lineRule="auto"/>
        <w:jc w:val="center"/>
        <w:rPr>
          <w:rFonts w:ascii="Calibri" w:hAnsi="Calibri" w:cs="Arial"/>
          <w:b/>
          <w:sz w:val="28"/>
          <w:szCs w:val="28"/>
        </w:rPr>
      </w:pPr>
    </w:p>
    <w:p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rsidR="001E5796" w:rsidRPr="0059608D" w:rsidRDefault="001E5796" w:rsidP="001E5796">
      <w:pPr>
        <w:spacing w:line="360" w:lineRule="auto"/>
        <w:jc w:val="center"/>
        <w:rPr>
          <w:rFonts w:ascii="Calibri" w:hAnsi="Calibri" w:cs="Arial"/>
          <w:b/>
          <w:sz w:val="16"/>
          <w:szCs w:val="16"/>
        </w:rPr>
      </w:pPr>
    </w:p>
    <w:p w:rsidR="001E5796" w:rsidRDefault="001E5796" w:rsidP="001E5796">
      <w:pPr>
        <w:pStyle w:val="ListParagraph"/>
        <w:ind w:left="0"/>
        <w:jc w:val="both"/>
        <w:rPr>
          <w:b/>
        </w:rPr>
      </w:pPr>
      <w:r>
        <w:rPr>
          <w:rFonts w:ascii="Calibri" w:hAnsi="Calibri" w:cs="Arial"/>
          <w:b/>
          <w:noProof/>
        </w:rPr>
        <mc:AlternateContent>
          <mc:Choice Requires="wps">
            <w:drawing>
              <wp:anchor distT="0" distB="0" distL="114300" distR="114300" simplePos="0" relativeHeight="251659264" behindDoc="0" locked="0" layoutInCell="1" allowOverlap="1" wp14:anchorId="1EAF0B0C" wp14:editId="3C47A02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488A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rsidR="00467A05" w:rsidRPr="00467A05" w:rsidRDefault="00467A05" w:rsidP="00906C60">
      <w:pPr>
        <w:spacing w:before="100" w:beforeAutospacing="1" w:after="100" w:afterAutospacing="1"/>
        <w:jc w:val="both"/>
        <w:outlineLvl w:val="0"/>
        <w:rPr>
          <w:rFonts w:ascii="Arial" w:hAnsi="Arial" w:cs="Arial"/>
          <w:lang w:val="en-US"/>
        </w:rPr>
      </w:pPr>
    </w:p>
    <w:p w:rsidR="00D8623B" w:rsidRPr="00D8623B" w:rsidRDefault="00D8623B" w:rsidP="00D8623B">
      <w:pPr>
        <w:spacing w:before="100" w:beforeAutospacing="1" w:after="100" w:afterAutospacing="1"/>
        <w:ind w:left="720" w:hanging="720"/>
        <w:jc w:val="both"/>
        <w:outlineLvl w:val="0"/>
        <w:rPr>
          <w:rFonts w:ascii="Arial" w:hAnsi="Arial" w:cs="Arial"/>
          <w:b/>
          <w:lang w:val="en-ZA"/>
        </w:rPr>
      </w:pPr>
      <w:r w:rsidRPr="00D8623B">
        <w:rPr>
          <w:rFonts w:ascii="Arial" w:hAnsi="Arial" w:cs="Arial"/>
          <w:b/>
        </w:rPr>
        <w:t>666.</w:t>
      </w:r>
      <w:r w:rsidRPr="00D8623B">
        <w:rPr>
          <w:rFonts w:ascii="Arial" w:hAnsi="Arial" w:cs="Arial"/>
          <w:b/>
        </w:rPr>
        <w:tab/>
        <w:t xml:space="preserve">Mr S Esau (DA) to ask </w:t>
      </w:r>
      <w:r w:rsidRPr="00D8623B">
        <w:rPr>
          <w:rFonts w:ascii="Arial" w:hAnsi="Arial" w:cs="Arial"/>
          <w:b/>
          <w:lang w:val="en-US"/>
        </w:rPr>
        <w:t>the</w:t>
      </w:r>
      <w:r w:rsidRPr="00D8623B">
        <w:rPr>
          <w:rFonts w:ascii="Arial" w:hAnsi="Arial" w:cs="Arial"/>
          <w:b/>
        </w:rPr>
        <w:t xml:space="preserve"> Minister of Defence and Military Veterans:</w:t>
      </w:r>
    </w:p>
    <w:p w:rsidR="00D8623B" w:rsidRPr="00D8623B" w:rsidRDefault="00D8623B" w:rsidP="00D8623B">
      <w:pPr>
        <w:spacing w:before="100" w:beforeAutospacing="1" w:after="100" w:afterAutospacing="1"/>
        <w:ind w:left="720"/>
        <w:jc w:val="both"/>
        <w:outlineLvl w:val="0"/>
        <w:rPr>
          <w:rFonts w:ascii="Arial" w:hAnsi="Arial" w:cs="Arial"/>
        </w:rPr>
      </w:pPr>
      <w:r w:rsidRPr="00D8623B">
        <w:rPr>
          <w:rFonts w:ascii="Arial" w:hAnsi="Arial" w:cs="Arial"/>
        </w:rPr>
        <w:t>Whether the shareholder position of a certain person (name and details furnished) in a certain company (name furnished) and its subsidiaries was disclosed to her department before any tenders were awarded to the specified company as a service provider to her department and Armscor; if so, (a) has she found that there was a potential conflict of interest and (b) what were the findings of the Auditor-General in respect of tenders that were awarded to the company?</w:t>
      </w:r>
      <w:r w:rsidRPr="00D8623B">
        <w:rPr>
          <w:rFonts w:ascii="Arial" w:hAnsi="Arial" w:cs="Arial"/>
        </w:rPr>
        <w:tab/>
      </w:r>
      <w:r w:rsidRPr="00D8623B">
        <w:rPr>
          <w:rFonts w:ascii="Arial" w:hAnsi="Arial" w:cs="Arial"/>
        </w:rPr>
        <w:tab/>
      </w:r>
      <w:r w:rsidRPr="00D8623B">
        <w:rPr>
          <w:rFonts w:ascii="Arial" w:hAnsi="Arial" w:cs="Arial"/>
        </w:rPr>
        <w:tab/>
      </w:r>
      <w:r w:rsidRPr="00D8623B">
        <w:rPr>
          <w:rFonts w:ascii="Arial" w:hAnsi="Arial" w:cs="Arial"/>
        </w:rPr>
        <w:tab/>
      </w:r>
      <w:r w:rsidRPr="00D8623B">
        <w:rPr>
          <w:rFonts w:ascii="Arial" w:hAnsi="Arial" w:cs="Arial"/>
        </w:rPr>
        <w:tab/>
      </w:r>
      <w:r w:rsidRPr="00D8623B">
        <w:rPr>
          <w:rFonts w:ascii="Arial" w:hAnsi="Arial" w:cs="Arial"/>
        </w:rPr>
        <w:tab/>
        <w:t>NW740E</w:t>
      </w:r>
    </w:p>
    <w:p w:rsidR="00096205" w:rsidRPr="00096205" w:rsidRDefault="00096205" w:rsidP="00096205">
      <w:pPr>
        <w:spacing w:after="160" w:line="256" w:lineRule="auto"/>
        <w:contextualSpacing/>
        <w:rPr>
          <w:rFonts w:ascii="Arial" w:eastAsia="Calibri" w:hAnsi="Arial" w:cs="Arial"/>
          <w:b/>
          <w:color w:val="0D0D0D"/>
          <w:lang w:val="en-US"/>
        </w:rPr>
      </w:pPr>
      <w:r w:rsidRPr="00096205">
        <w:rPr>
          <w:rFonts w:ascii="Arial" w:eastAsia="Calibri" w:hAnsi="Arial" w:cs="Arial"/>
          <w:b/>
          <w:color w:val="0D0D0D"/>
          <w:lang w:val="en-US"/>
        </w:rPr>
        <w:t>RESPONSE</w:t>
      </w:r>
      <w:bookmarkStart w:id="0" w:name="_GoBack"/>
      <w:bookmarkEnd w:id="0"/>
    </w:p>
    <w:p w:rsidR="00096205" w:rsidRPr="00096205" w:rsidRDefault="00096205" w:rsidP="00096205">
      <w:pPr>
        <w:spacing w:after="160" w:line="256" w:lineRule="auto"/>
        <w:ind w:left="1440"/>
        <w:contextualSpacing/>
        <w:rPr>
          <w:rFonts w:ascii="Arial" w:eastAsia="Calibri" w:hAnsi="Arial" w:cs="Arial"/>
          <w:color w:val="0D0D0D"/>
          <w:lang w:val="en-US"/>
        </w:rPr>
      </w:pPr>
    </w:p>
    <w:p w:rsidR="00096205" w:rsidRPr="00096205" w:rsidRDefault="00096205" w:rsidP="00096205">
      <w:pPr>
        <w:spacing w:after="160" w:line="256" w:lineRule="auto"/>
        <w:jc w:val="both"/>
        <w:rPr>
          <w:rFonts w:ascii="Arial" w:eastAsia="Calibri" w:hAnsi="Arial" w:cs="Arial"/>
          <w:color w:val="0D0D0D"/>
          <w:lang w:val="en-US"/>
        </w:rPr>
      </w:pPr>
      <w:r w:rsidRPr="00096205">
        <w:rPr>
          <w:rFonts w:ascii="Arial" w:eastAsia="Calibri" w:hAnsi="Arial" w:cs="Arial"/>
          <w:color w:val="0D0D0D"/>
          <w:lang w:val="en-US"/>
        </w:rPr>
        <w:t>FeverTree Consulting is a Management Consulting firm. The company was appointed to assist Armscor in the co-management of a turnaround of the corporation. The company was appointed, through an open tender process conducted in accordance with applicable legislation, included the participation of other interested parties, to assist Armscor in the co-management of a turnaround of the corporation. Criteria in the Tender process were formulated in an order of the specialist competencies and experience that Armscor require for the corporate turnaround. FeverTree Consulting was the only company that complied with all of the criteria.</w:t>
      </w:r>
    </w:p>
    <w:p w:rsidR="00096205" w:rsidRPr="00096205" w:rsidRDefault="00096205" w:rsidP="00096205">
      <w:pPr>
        <w:spacing w:after="160" w:line="256" w:lineRule="auto"/>
        <w:jc w:val="both"/>
        <w:rPr>
          <w:rFonts w:ascii="Arial" w:eastAsia="Calibri" w:hAnsi="Arial" w:cs="Arial"/>
          <w:color w:val="0D0D0D"/>
          <w:lang w:val="en-US"/>
        </w:rPr>
      </w:pPr>
      <w:r w:rsidRPr="00096205">
        <w:rPr>
          <w:rFonts w:ascii="Arial" w:eastAsia="Calibri" w:hAnsi="Arial" w:cs="Arial"/>
          <w:color w:val="0D0D0D"/>
          <w:lang w:val="en-US"/>
        </w:rPr>
        <w:t>The status of Mr. Ramaphosa’s association with FeverTree Consulting (Pty) Ltd is as follows: At the time of the appointment of FeverTree Consulting by Armscor, Mr Ramaphosa had resigned on 25 June 2012 from FeverTree Consulting and had no interest in the company and was not in any way associated with the company by any direct or indirect means.</w:t>
      </w:r>
    </w:p>
    <w:p w:rsidR="00096205" w:rsidRDefault="00096205" w:rsidP="00096205">
      <w:pPr>
        <w:jc w:val="both"/>
        <w:rPr>
          <w:rFonts w:ascii="Arial" w:hAnsi="Arial" w:cs="Arial"/>
          <w:b/>
          <w:sz w:val="20"/>
          <w:szCs w:val="22"/>
        </w:rPr>
      </w:pPr>
    </w:p>
    <w:p w:rsidR="00096205" w:rsidRDefault="00096205" w:rsidP="00096205">
      <w:pPr>
        <w:jc w:val="both"/>
        <w:rPr>
          <w:rFonts w:ascii="Arial" w:hAnsi="Arial" w:cs="Arial"/>
          <w:b/>
          <w:sz w:val="20"/>
          <w:szCs w:val="22"/>
        </w:rPr>
      </w:pPr>
    </w:p>
    <w:p w:rsidR="0084698C" w:rsidRPr="001C6A98" w:rsidRDefault="0084698C" w:rsidP="00C90D67">
      <w:pPr>
        <w:spacing w:before="100" w:beforeAutospacing="1" w:after="100" w:afterAutospacing="1"/>
        <w:ind w:left="720" w:hanging="720"/>
        <w:jc w:val="both"/>
        <w:outlineLvl w:val="0"/>
        <w:rPr>
          <w:rFonts w:ascii="Arial" w:hAnsi="Arial" w:cs="Arial"/>
        </w:rPr>
      </w:pPr>
    </w:p>
    <w:sectPr w:rsidR="0084698C" w:rsidRPr="001C6A98"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5F" w:rsidRDefault="00A7645F">
      <w:r>
        <w:separator/>
      </w:r>
    </w:p>
  </w:endnote>
  <w:endnote w:type="continuationSeparator" w:id="0">
    <w:p w:rsidR="00A7645F" w:rsidRDefault="00A7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4134791"/>
      <w:docPartObj>
        <w:docPartGallery w:val="Page Numbers (Bottom of Page)"/>
        <w:docPartUnique/>
      </w:docPartObj>
    </w:sdtPr>
    <w:sdtEndPr>
      <w:rPr>
        <w:noProof/>
      </w:rPr>
    </w:sdtEndPr>
    <w:sdtContent>
      <w:p w:rsidR="001E5796" w:rsidRDefault="001E5796">
        <w:pPr>
          <w:pStyle w:val="Footer"/>
          <w:jc w:val="center"/>
        </w:pPr>
        <w:r>
          <w:fldChar w:fldCharType="begin"/>
        </w:r>
        <w:r>
          <w:instrText xml:space="preserve"> PAGE   \* MERGEFORMAT </w:instrText>
        </w:r>
        <w:r>
          <w:fldChar w:fldCharType="separate"/>
        </w:r>
        <w:r w:rsidR="00096205">
          <w:rPr>
            <w:noProof/>
          </w:rPr>
          <w:t>2</w:t>
        </w:r>
        <w:r>
          <w:rPr>
            <w:noProof/>
          </w:rPr>
          <w:fldChar w:fldCharType="end"/>
        </w:r>
      </w:p>
    </w:sdtContent>
  </w:sdt>
  <w:p w:rsidR="001E5796" w:rsidRDefault="001E5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5F" w:rsidRDefault="00A7645F">
      <w:r>
        <w:separator/>
      </w:r>
    </w:p>
  </w:footnote>
  <w:footnote w:type="continuationSeparator" w:id="0">
    <w:p w:rsidR="00A7645F" w:rsidRDefault="00A764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8"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C902377"/>
    <w:multiLevelType w:val="hybridMultilevel"/>
    <w:tmpl w:val="DF1AA706"/>
    <w:lvl w:ilvl="0" w:tplc="61A8C29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3"/>
  </w:num>
  <w:num w:numId="2">
    <w:abstractNumId w:val="37"/>
  </w:num>
  <w:num w:numId="3">
    <w:abstractNumId w:val="5"/>
  </w:num>
  <w:num w:numId="4">
    <w:abstractNumId w:val="36"/>
  </w:num>
  <w:num w:numId="5">
    <w:abstractNumId w:val="27"/>
  </w:num>
  <w:num w:numId="6">
    <w:abstractNumId w:val="17"/>
  </w:num>
  <w:num w:numId="7">
    <w:abstractNumId w:val="22"/>
  </w:num>
  <w:num w:numId="8">
    <w:abstractNumId w:val="24"/>
  </w:num>
  <w:num w:numId="9">
    <w:abstractNumId w:val="13"/>
  </w:num>
  <w:num w:numId="10">
    <w:abstractNumId w:val="8"/>
  </w:num>
  <w:num w:numId="11">
    <w:abstractNumId w:val="25"/>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1"/>
  </w:num>
  <w:num w:numId="19">
    <w:abstractNumId w:val="19"/>
  </w:num>
  <w:num w:numId="20">
    <w:abstractNumId w:val="12"/>
  </w:num>
  <w:num w:numId="21">
    <w:abstractNumId w:val="29"/>
  </w:num>
  <w:num w:numId="22">
    <w:abstractNumId w:val="31"/>
  </w:num>
  <w:num w:numId="23">
    <w:abstractNumId w:val="2"/>
  </w:num>
  <w:num w:numId="24">
    <w:abstractNumId w:val="6"/>
  </w:num>
  <w:num w:numId="25">
    <w:abstractNumId w:val="30"/>
  </w:num>
  <w:num w:numId="26">
    <w:abstractNumId w:val="18"/>
  </w:num>
  <w:num w:numId="27">
    <w:abstractNumId w:val="4"/>
  </w:num>
  <w:num w:numId="28">
    <w:abstractNumId w:val="21"/>
  </w:num>
  <w:num w:numId="29">
    <w:abstractNumId w:val="10"/>
  </w:num>
  <w:num w:numId="30">
    <w:abstractNumId w:val="9"/>
  </w:num>
  <w:num w:numId="31">
    <w:abstractNumId w:val="38"/>
  </w:num>
  <w:num w:numId="32">
    <w:abstractNumId w:val="11"/>
  </w:num>
  <w:num w:numId="33">
    <w:abstractNumId w:val="32"/>
  </w:num>
  <w:num w:numId="34">
    <w:abstractNumId w:val="16"/>
  </w:num>
  <w:num w:numId="35">
    <w:abstractNumId w:val="7"/>
  </w:num>
  <w:num w:numId="36">
    <w:abstractNumId w:val="14"/>
  </w:num>
  <w:num w:numId="37">
    <w:abstractNumId w:val="20"/>
  </w:num>
  <w:num w:numId="38">
    <w:abstractNumId w:val="23"/>
  </w:num>
  <w:num w:numId="39">
    <w:abstractNumId w:val="15"/>
  </w:num>
  <w:num w:numId="40">
    <w:abstractNumId w:val="26"/>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122D"/>
    <w:rsid w:val="000822A5"/>
    <w:rsid w:val="00096205"/>
    <w:rsid w:val="000A4731"/>
    <w:rsid w:val="000A47FB"/>
    <w:rsid w:val="000B3C6A"/>
    <w:rsid w:val="000B5C14"/>
    <w:rsid w:val="000C42E7"/>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8"/>
    <w:rsid w:val="001C6A9F"/>
    <w:rsid w:val="001D70C2"/>
    <w:rsid w:val="001E03C9"/>
    <w:rsid w:val="001E5796"/>
    <w:rsid w:val="001E69EC"/>
    <w:rsid w:val="001F3247"/>
    <w:rsid w:val="001F418C"/>
    <w:rsid w:val="0020234C"/>
    <w:rsid w:val="002047B0"/>
    <w:rsid w:val="00221BD0"/>
    <w:rsid w:val="00231D57"/>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3386"/>
    <w:rsid w:val="00337A7C"/>
    <w:rsid w:val="00345E4A"/>
    <w:rsid w:val="00351CF6"/>
    <w:rsid w:val="003546F3"/>
    <w:rsid w:val="003576BE"/>
    <w:rsid w:val="00364279"/>
    <w:rsid w:val="00370E73"/>
    <w:rsid w:val="003759A5"/>
    <w:rsid w:val="00396992"/>
    <w:rsid w:val="003A5180"/>
    <w:rsid w:val="003B3645"/>
    <w:rsid w:val="00427C8E"/>
    <w:rsid w:val="00433D41"/>
    <w:rsid w:val="00440681"/>
    <w:rsid w:val="00445EC0"/>
    <w:rsid w:val="00454E43"/>
    <w:rsid w:val="004555A4"/>
    <w:rsid w:val="004615A2"/>
    <w:rsid w:val="00467A05"/>
    <w:rsid w:val="004722F6"/>
    <w:rsid w:val="0047261E"/>
    <w:rsid w:val="00495C34"/>
    <w:rsid w:val="004C37DC"/>
    <w:rsid w:val="004E1435"/>
    <w:rsid w:val="004E2B55"/>
    <w:rsid w:val="00512E85"/>
    <w:rsid w:val="00524E6C"/>
    <w:rsid w:val="005274E1"/>
    <w:rsid w:val="00540888"/>
    <w:rsid w:val="00541B98"/>
    <w:rsid w:val="00545D85"/>
    <w:rsid w:val="005735AA"/>
    <w:rsid w:val="0059608D"/>
    <w:rsid w:val="005E0EF3"/>
    <w:rsid w:val="005E74A8"/>
    <w:rsid w:val="00600EBB"/>
    <w:rsid w:val="00605E36"/>
    <w:rsid w:val="00607BDA"/>
    <w:rsid w:val="00622759"/>
    <w:rsid w:val="006244B0"/>
    <w:rsid w:val="0063446D"/>
    <w:rsid w:val="00636323"/>
    <w:rsid w:val="0064780B"/>
    <w:rsid w:val="00647AA2"/>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134A2"/>
    <w:rsid w:val="00715B3B"/>
    <w:rsid w:val="00723493"/>
    <w:rsid w:val="00730EAD"/>
    <w:rsid w:val="007429DF"/>
    <w:rsid w:val="0074600A"/>
    <w:rsid w:val="00747F99"/>
    <w:rsid w:val="007524C8"/>
    <w:rsid w:val="007549ED"/>
    <w:rsid w:val="007607F1"/>
    <w:rsid w:val="00773AF3"/>
    <w:rsid w:val="00774D85"/>
    <w:rsid w:val="00793A1C"/>
    <w:rsid w:val="007B02F6"/>
    <w:rsid w:val="007B5C2B"/>
    <w:rsid w:val="007C01AD"/>
    <w:rsid w:val="007C2F5B"/>
    <w:rsid w:val="007D43D8"/>
    <w:rsid w:val="007D6A5E"/>
    <w:rsid w:val="007E0277"/>
    <w:rsid w:val="007F3A34"/>
    <w:rsid w:val="00803E18"/>
    <w:rsid w:val="0080475E"/>
    <w:rsid w:val="00807E01"/>
    <w:rsid w:val="00815898"/>
    <w:rsid w:val="0082544F"/>
    <w:rsid w:val="00826779"/>
    <w:rsid w:val="0083190E"/>
    <w:rsid w:val="00832E16"/>
    <w:rsid w:val="00834609"/>
    <w:rsid w:val="0083608B"/>
    <w:rsid w:val="00843599"/>
    <w:rsid w:val="0084698C"/>
    <w:rsid w:val="00851395"/>
    <w:rsid w:val="00855833"/>
    <w:rsid w:val="00883C24"/>
    <w:rsid w:val="008970BA"/>
    <w:rsid w:val="008A2140"/>
    <w:rsid w:val="008A5730"/>
    <w:rsid w:val="008C4F02"/>
    <w:rsid w:val="008D163C"/>
    <w:rsid w:val="008D25A5"/>
    <w:rsid w:val="008E446E"/>
    <w:rsid w:val="008F0259"/>
    <w:rsid w:val="008F0348"/>
    <w:rsid w:val="008F1702"/>
    <w:rsid w:val="0090294F"/>
    <w:rsid w:val="00906C60"/>
    <w:rsid w:val="00910FDA"/>
    <w:rsid w:val="00916C10"/>
    <w:rsid w:val="009226E5"/>
    <w:rsid w:val="009232C1"/>
    <w:rsid w:val="00934C1C"/>
    <w:rsid w:val="009429EF"/>
    <w:rsid w:val="00952511"/>
    <w:rsid w:val="00953CBB"/>
    <w:rsid w:val="00962552"/>
    <w:rsid w:val="009644FA"/>
    <w:rsid w:val="009652E8"/>
    <w:rsid w:val="00970210"/>
    <w:rsid w:val="00982872"/>
    <w:rsid w:val="00983E65"/>
    <w:rsid w:val="009B1794"/>
    <w:rsid w:val="009B26D7"/>
    <w:rsid w:val="009B34FD"/>
    <w:rsid w:val="009C3AAE"/>
    <w:rsid w:val="009C75A0"/>
    <w:rsid w:val="009E00FB"/>
    <w:rsid w:val="009F1280"/>
    <w:rsid w:val="009F1494"/>
    <w:rsid w:val="00A00443"/>
    <w:rsid w:val="00A00E06"/>
    <w:rsid w:val="00A218D5"/>
    <w:rsid w:val="00A307A4"/>
    <w:rsid w:val="00A34E72"/>
    <w:rsid w:val="00A36976"/>
    <w:rsid w:val="00A44A79"/>
    <w:rsid w:val="00A52F6C"/>
    <w:rsid w:val="00A54024"/>
    <w:rsid w:val="00A5685A"/>
    <w:rsid w:val="00A574BE"/>
    <w:rsid w:val="00A60E4B"/>
    <w:rsid w:val="00A7645F"/>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90D67"/>
    <w:rsid w:val="00CA0552"/>
    <w:rsid w:val="00CA636C"/>
    <w:rsid w:val="00CB0DDF"/>
    <w:rsid w:val="00CB4756"/>
    <w:rsid w:val="00CD7D90"/>
    <w:rsid w:val="00CE208E"/>
    <w:rsid w:val="00CE2C7E"/>
    <w:rsid w:val="00CE69D7"/>
    <w:rsid w:val="00CF74A6"/>
    <w:rsid w:val="00D120B0"/>
    <w:rsid w:val="00D14410"/>
    <w:rsid w:val="00D159F9"/>
    <w:rsid w:val="00D17BFF"/>
    <w:rsid w:val="00D21FF1"/>
    <w:rsid w:val="00D3022F"/>
    <w:rsid w:val="00D5256D"/>
    <w:rsid w:val="00D63040"/>
    <w:rsid w:val="00D860EE"/>
    <w:rsid w:val="00D8623B"/>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D25"/>
    <w:rsid w:val="00EA6E98"/>
    <w:rsid w:val="00EB3FCD"/>
    <w:rsid w:val="00EC0958"/>
    <w:rsid w:val="00EC1127"/>
    <w:rsid w:val="00EC30A6"/>
    <w:rsid w:val="00EC43CF"/>
    <w:rsid w:val="00EC668D"/>
    <w:rsid w:val="00ED1185"/>
    <w:rsid w:val="00EE2258"/>
    <w:rsid w:val="00EE5E6E"/>
    <w:rsid w:val="00EF19DF"/>
    <w:rsid w:val="00EF23FF"/>
    <w:rsid w:val="00EF6AA7"/>
    <w:rsid w:val="00EF7D98"/>
    <w:rsid w:val="00F01F83"/>
    <w:rsid w:val="00F10E59"/>
    <w:rsid w:val="00F11B7F"/>
    <w:rsid w:val="00F5191B"/>
    <w:rsid w:val="00F52E7F"/>
    <w:rsid w:val="00F73C5F"/>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E4D1BE59-6545-4EA7-81D1-0CA46672C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09219">
      <w:bodyDiv w:val="1"/>
      <w:marLeft w:val="0"/>
      <w:marRight w:val="0"/>
      <w:marTop w:val="0"/>
      <w:marBottom w:val="0"/>
      <w:divBdr>
        <w:top w:val="none" w:sz="0" w:space="0" w:color="auto"/>
        <w:left w:val="none" w:sz="0" w:space="0" w:color="auto"/>
        <w:bottom w:val="none" w:sz="0" w:space="0" w:color="auto"/>
        <w:right w:val="none" w:sz="0" w:space="0" w:color="auto"/>
      </w:divBdr>
    </w:div>
    <w:div w:id="98794008">
      <w:bodyDiv w:val="1"/>
      <w:marLeft w:val="0"/>
      <w:marRight w:val="0"/>
      <w:marTop w:val="0"/>
      <w:marBottom w:val="0"/>
      <w:divBdr>
        <w:top w:val="none" w:sz="0" w:space="0" w:color="auto"/>
        <w:left w:val="none" w:sz="0" w:space="0" w:color="auto"/>
        <w:bottom w:val="none" w:sz="0" w:space="0" w:color="auto"/>
        <w:right w:val="none" w:sz="0" w:space="0" w:color="auto"/>
      </w:divBdr>
    </w:div>
    <w:div w:id="217520124">
      <w:bodyDiv w:val="1"/>
      <w:marLeft w:val="0"/>
      <w:marRight w:val="0"/>
      <w:marTop w:val="0"/>
      <w:marBottom w:val="0"/>
      <w:divBdr>
        <w:top w:val="none" w:sz="0" w:space="0" w:color="auto"/>
        <w:left w:val="none" w:sz="0" w:space="0" w:color="auto"/>
        <w:bottom w:val="none" w:sz="0" w:space="0" w:color="auto"/>
        <w:right w:val="none" w:sz="0" w:space="0" w:color="auto"/>
      </w:divBdr>
    </w:div>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01110049">
      <w:bodyDiv w:val="1"/>
      <w:marLeft w:val="0"/>
      <w:marRight w:val="0"/>
      <w:marTop w:val="0"/>
      <w:marBottom w:val="0"/>
      <w:divBdr>
        <w:top w:val="none" w:sz="0" w:space="0" w:color="auto"/>
        <w:left w:val="none" w:sz="0" w:space="0" w:color="auto"/>
        <w:bottom w:val="none" w:sz="0" w:space="0" w:color="auto"/>
        <w:right w:val="none" w:sz="0" w:space="0" w:color="auto"/>
      </w:divBdr>
    </w:div>
    <w:div w:id="614563584">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795490096">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0360449">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626886623">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20475981">
      <w:bodyDiv w:val="1"/>
      <w:marLeft w:val="0"/>
      <w:marRight w:val="0"/>
      <w:marTop w:val="0"/>
      <w:marBottom w:val="0"/>
      <w:divBdr>
        <w:top w:val="none" w:sz="0" w:space="0" w:color="auto"/>
        <w:left w:val="none" w:sz="0" w:space="0" w:color="auto"/>
        <w:bottom w:val="none" w:sz="0" w:space="0" w:color="auto"/>
        <w:right w:val="none" w:sz="0" w:space="0" w:color="auto"/>
      </w:divBdr>
    </w:div>
    <w:div w:id="1927878162">
      <w:bodyDiv w:val="1"/>
      <w:marLeft w:val="0"/>
      <w:marRight w:val="0"/>
      <w:marTop w:val="0"/>
      <w:marBottom w:val="0"/>
      <w:divBdr>
        <w:top w:val="none" w:sz="0" w:space="0" w:color="auto"/>
        <w:left w:val="none" w:sz="0" w:space="0" w:color="auto"/>
        <w:bottom w:val="none" w:sz="0" w:space="0" w:color="auto"/>
        <w:right w:val="none" w:sz="0" w:space="0" w:color="auto"/>
      </w:divBdr>
    </w:div>
    <w:div w:id="1972244351">
      <w:bodyDiv w:val="1"/>
      <w:marLeft w:val="0"/>
      <w:marRight w:val="0"/>
      <w:marTop w:val="0"/>
      <w:marBottom w:val="0"/>
      <w:divBdr>
        <w:top w:val="none" w:sz="0" w:space="0" w:color="auto"/>
        <w:left w:val="none" w:sz="0" w:space="0" w:color="auto"/>
        <w:bottom w:val="none" w:sz="0" w:space="0" w:color="auto"/>
        <w:right w:val="none" w:sz="0" w:space="0" w:color="auto"/>
      </w:divBdr>
    </w:div>
    <w:div w:id="211963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34C79-E6D2-45E0-89B2-F12C8F6E2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Peter Nkabinde</cp:lastModifiedBy>
  <cp:revision>3</cp:revision>
  <cp:lastPrinted>2016-11-22T06:27:00Z</cp:lastPrinted>
  <dcterms:created xsi:type="dcterms:W3CDTF">2018-03-09T11:54:00Z</dcterms:created>
  <dcterms:modified xsi:type="dcterms:W3CDTF">2018-04-13T09:10:00Z</dcterms:modified>
</cp:coreProperties>
</file>