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center"/>
        <w:rPr>
          <w:rFonts w:ascii="Arial" w:hAnsi="Arial"/>
          <w:b/>
        </w:rPr>
      </w:pPr>
    </w:p>
    <w:p w:rsidR="00150B15" w:rsidRDefault="00150B15">
      <w:pPr>
        <w:pStyle w:val="Body1"/>
        <w:jc w:val="right"/>
        <w:rPr>
          <w:rFonts w:ascii="Arial" w:hAnsi="Arial"/>
          <w:b/>
          <w:color w:val="FF0000"/>
        </w:rPr>
      </w:pPr>
    </w:p>
    <w:p w:rsidR="00150B15" w:rsidRDefault="008F0EBA">
      <w:pPr>
        <w:pStyle w:val="Body1"/>
        <w:jc w:val="center"/>
        <w:rPr>
          <w:rFonts w:ascii="Arial" w:hAnsi="Arial"/>
          <w:b/>
        </w:rPr>
      </w:pPr>
      <w:r>
        <w:rPr>
          <w:rFonts w:ascii="Arial" w:hAnsi="Arial"/>
          <w:b/>
          <w:noProof/>
          <w:color w:val="FF0000"/>
          <w:lang w:val="en-ZA" w:eastAsia="en-ZA"/>
        </w:rPr>
        <w:drawing>
          <wp:anchor distT="50800" distB="50800" distL="50800" distR="50800" simplePos="0" relativeHeight="251657728" behindDoc="0" locked="0" layoutInCell="1" allowOverlap="1">
            <wp:simplePos x="0" y="0"/>
            <wp:positionH relativeFrom="page">
              <wp:align>center</wp:align>
            </wp:positionH>
            <wp:positionV relativeFrom="page">
              <wp:posOffset>181610</wp:posOffset>
            </wp:positionV>
            <wp:extent cx="5124450" cy="2322830"/>
            <wp:effectExtent l="19050" t="0" r="0" b="0"/>
            <wp:wrapTight wrapText="bothSides">
              <wp:wrapPolygon edited="0">
                <wp:start x="-80" y="0"/>
                <wp:lineTo x="-80" y="21435"/>
                <wp:lineTo x="21600" y="21435"/>
                <wp:lineTo x="21600" y="0"/>
                <wp:lineTo x="-80" y="0"/>
              </wp:wrapPolygon>
            </wp:wrapT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l="13605" t="5807" r="13361" b="70718"/>
                    <a:stretch>
                      <a:fillRect/>
                    </a:stretch>
                  </pic:blipFill>
                  <pic:spPr bwMode="auto">
                    <a:xfrm>
                      <a:off x="0" y="0"/>
                      <a:ext cx="5124450" cy="2322830"/>
                    </a:xfrm>
                    <a:prstGeom prst="rect">
                      <a:avLst/>
                    </a:prstGeom>
                    <a:noFill/>
                    <a:ln w="12700">
                      <a:noFill/>
                      <a:miter lim="0"/>
                      <a:headEnd/>
                      <a:tailEnd/>
                    </a:ln>
                    <a:effectLst/>
                  </pic:spPr>
                </pic:pic>
              </a:graphicData>
            </a:graphic>
          </wp:anchor>
        </w:drawing>
      </w:r>
      <w:r w:rsidR="00150B15">
        <w:rPr>
          <w:rFonts w:ascii="Arial" w:hAnsi="Arial Unicode MS"/>
          <w:b/>
        </w:rPr>
        <w:t xml:space="preserve">NATIONAL </w:t>
      </w:r>
      <w:r w:rsidR="00ED53EE">
        <w:rPr>
          <w:rFonts w:ascii="Arial" w:hAnsi="Arial Unicode MS"/>
          <w:b/>
        </w:rPr>
        <w:t>ASSEMBLY</w:t>
      </w:r>
    </w:p>
    <w:p w:rsidR="00150B15" w:rsidRDefault="00150B15">
      <w:pPr>
        <w:pStyle w:val="Body1"/>
        <w:jc w:val="right"/>
        <w:rPr>
          <w:rFonts w:ascii="Arial" w:hAnsi="Arial"/>
          <w:b/>
          <w:color w:val="FF0000"/>
        </w:rPr>
      </w:pPr>
    </w:p>
    <w:p w:rsidR="00150B15" w:rsidRDefault="00150B15">
      <w:pPr>
        <w:outlineLvl w:val="0"/>
        <w:rPr>
          <w:rFonts w:ascii="Arial" w:eastAsia="Arial Unicode MS" w:hAnsi="Arial"/>
          <w:b/>
          <w:color w:val="000000"/>
          <w:u w:color="000000"/>
        </w:rPr>
      </w:pPr>
    </w:p>
    <w:p w:rsidR="00150B15" w:rsidRDefault="00150B15">
      <w:pPr>
        <w:outlineLvl w:val="0"/>
        <w:rPr>
          <w:rFonts w:ascii="Arial" w:eastAsia="Arial Unicode MS" w:hAnsi="Arial"/>
          <w:b/>
          <w:color w:val="000000"/>
          <w:u w:color="000000"/>
        </w:rPr>
      </w:pPr>
      <w:r>
        <w:rPr>
          <w:rFonts w:ascii="Arial" w:eastAsia="Arial Unicode MS" w:hAnsi="Arial Unicode MS"/>
          <w:b/>
          <w:color w:val="000000"/>
          <w:u w:color="000000"/>
        </w:rPr>
        <w:t>WRITTEN REPLY</w:t>
      </w:r>
    </w:p>
    <w:p w:rsidR="00150B15" w:rsidRDefault="00150B15">
      <w:pPr>
        <w:jc w:val="both"/>
        <w:outlineLvl w:val="0"/>
        <w:rPr>
          <w:rFonts w:ascii="Arial" w:eastAsia="Arial Unicode MS" w:hAnsi="Arial"/>
          <w:b/>
          <w:color w:val="000000"/>
          <w:u w:color="000000"/>
        </w:rPr>
      </w:pPr>
    </w:p>
    <w:p w:rsidR="00150B15" w:rsidRDefault="00150B15">
      <w:pPr>
        <w:jc w:val="both"/>
        <w:outlineLvl w:val="0"/>
        <w:rPr>
          <w:rFonts w:ascii="Arial" w:eastAsia="Arial Unicode MS" w:hAnsi="Arial"/>
          <w:b/>
          <w:color w:val="000000"/>
          <w:u w:color="000000"/>
        </w:rPr>
      </w:pPr>
      <w:r>
        <w:rPr>
          <w:rFonts w:ascii="Arial" w:eastAsia="Arial Unicode MS" w:hAnsi="Arial Unicode MS"/>
          <w:b/>
          <w:color w:val="000000"/>
          <w:u w:color="000000"/>
        </w:rPr>
        <w:t xml:space="preserve">PARLIAMENTARY QUESTION ON </w:t>
      </w:r>
      <w:r w:rsidR="0038671A">
        <w:rPr>
          <w:rFonts w:ascii="Arial" w:eastAsia="Arial Unicode MS" w:hAnsi="Arial Unicode MS"/>
          <w:b/>
          <w:color w:val="000000"/>
          <w:u w:color="000000"/>
        </w:rPr>
        <w:t>66</w:t>
      </w:r>
      <w:r w:rsidR="001C2AD4">
        <w:rPr>
          <w:rFonts w:ascii="Arial" w:eastAsia="Arial Unicode MS" w:hAnsi="Arial Unicode MS"/>
          <w:b/>
          <w:color w:val="000000"/>
          <w:u w:color="000000"/>
        </w:rPr>
        <w:t>1</w:t>
      </w:r>
      <w:r w:rsidR="00ED53EE">
        <w:rPr>
          <w:rFonts w:ascii="Arial" w:eastAsia="Arial Unicode MS" w:hAnsi="Arial Unicode MS"/>
          <w:b/>
          <w:color w:val="000000"/>
          <w:u w:color="000000"/>
        </w:rPr>
        <w:t xml:space="preserve"> </w:t>
      </w:r>
    </w:p>
    <w:p w:rsidR="00150B15" w:rsidRDefault="00150B15">
      <w:pPr>
        <w:jc w:val="both"/>
        <w:outlineLvl w:val="0"/>
        <w:rPr>
          <w:rFonts w:ascii="Arial" w:eastAsia="Arial Unicode MS" w:hAnsi="Arial"/>
          <w:b/>
          <w:color w:val="000000"/>
          <w:u w:color="000000"/>
        </w:rPr>
      </w:pPr>
    </w:p>
    <w:p w:rsidR="00150B15" w:rsidRDefault="00150B15">
      <w:pPr>
        <w:jc w:val="both"/>
        <w:outlineLvl w:val="0"/>
        <w:rPr>
          <w:rFonts w:ascii="Arial" w:eastAsia="Arial Unicode MS" w:hAnsi="Arial"/>
          <w:color w:val="000000"/>
          <w:u w:color="000000"/>
        </w:rPr>
      </w:pPr>
      <w:r>
        <w:rPr>
          <w:rFonts w:ascii="Arial" w:eastAsia="Arial Unicode MS" w:hAnsi="Arial Unicode MS"/>
          <w:b/>
          <w:color w:val="000000"/>
          <w:u w:color="000000"/>
        </w:rPr>
        <w:t xml:space="preserve">DATE OF PUBLICATION: </w:t>
      </w:r>
      <w:r w:rsidR="0038671A">
        <w:rPr>
          <w:rFonts w:ascii="Arial" w:eastAsia="Arial Unicode MS" w:hAnsi="Arial Unicode MS"/>
          <w:b/>
          <w:color w:val="000000"/>
          <w:u w:color="000000"/>
        </w:rPr>
        <w:t>17</w:t>
      </w:r>
      <w:r>
        <w:rPr>
          <w:rFonts w:ascii="Arial" w:eastAsia="Arial Unicode MS" w:hAnsi="Arial Unicode MS"/>
          <w:b/>
          <w:color w:val="000000"/>
          <w:u w:color="000000"/>
        </w:rPr>
        <w:t xml:space="preserve"> M</w:t>
      </w:r>
      <w:r w:rsidR="0038671A">
        <w:rPr>
          <w:rFonts w:ascii="Arial" w:eastAsia="Arial Unicode MS" w:hAnsi="Arial Unicode MS"/>
          <w:b/>
          <w:color w:val="000000"/>
          <w:u w:color="000000"/>
        </w:rPr>
        <w:t>arch</w:t>
      </w:r>
      <w:r>
        <w:rPr>
          <w:rFonts w:ascii="Arial" w:eastAsia="Arial Unicode MS" w:hAnsi="Arial Unicode MS"/>
          <w:b/>
          <w:color w:val="000000"/>
          <w:u w:color="000000"/>
        </w:rPr>
        <w:t xml:space="preserve"> 201</w:t>
      </w:r>
      <w:r w:rsidR="0038671A">
        <w:rPr>
          <w:rFonts w:ascii="Arial" w:eastAsia="Arial Unicode MS" w:hAnsi="Arial Unicode MS"/>
          <w:b/>
          <w:color w:val="000000"/>
          <w:u w:color="000000"/>
        </w:rPr>
        <w:t>7</w:t>
      </w:r>
    </w:p>
    <w:p w:rsidR="00150B15" w:rsidRDefault="00150B15">
      <w:pPr>
        <w:jc w:val="both"/>
        <w:outlineLvl w:val="0"/>
        <w:rPr>
          <w:rFonts w:ascii="Arial" w:eastAsia="Arial Unicode MS" w:hAnsi="Arial"/>
          <w:color w:val="000000"/>
          <w:u w:color="000000"/>
        </w:rPr>
      </w:pPr>
    </w:p>
    <w:p w:rsidR="00150B15" w:rsidRDefault="00C56405">
      <w:pPr>
        <w:outlineLvl w:val="0"/>
        <w:rPr>
          <w:rFonts w:ascii="Arial" w:eastAsia="Arial Unicode MS" w:hAnsi="Arial"/>
          <w:b/>
          <w:color w:val="000000"/>
          <w:u w:color="000000"/>
        </w:rPr>
      </w:pPr>
      <w:r>
        <w:rPr>
          <w:rFonts w:ascii="Arial" w:eastAsia="Arial Unicode MS" w:hAnsi="Arial Unicode MS"/>
          <w:b/>
          <w:color w:val="000000"/>
          <w:u w:color="000000"/>
        </w:rPr>
        <w:t>Dr M J Cardo (DA) to ask the Minister of Economic Development:</w:t>
      </w:r>
    </w:p>
    <w:p w:rsidR="00150B15" w:rsidRDefault="00150B15">
      <w:pPr>
        <w:jc w:val="both"/>
        <w:outlineLvl w:val="0"/>
        <w:rPr>
          <w:rFonts w:ascii="Arial" w:eastAsia="Arial Unicode MS" w:hAnsi="Arial"/>
          <w:color w:val="000000"/>
          <w:u w:color="000000"/>
        </w:rPr>
      </w:pPr>
    </w:p>
    <w:p w:rsidR="001C2AD4" w:rsidRPr="006E52D8" w:rsidRDefault="006E52D8" w:rsidP="006E52D8">
      <w:pPr>
        <w:spacing w:line="276" w:lineRule="auto"/>
        <w:jc w:val="both"/>
        <w:outlineLvl w:val="0"/>
        <w:rPr>
          <w:rFonts w:ascii="Arial" w:hAnsi="Arial" w:cs="Arial"/>
        </w:rPr>
      </w:pPr>
      <w:r w:rsidRPr="006E52D8">
        <w:rPr>
          <w:rFonts w:ascii="Arial" w:hAnsi="Arial" w:cs="Arial"/>
        </w:rPr>
        <w:t xml:space="preserve">Has the vacancy on the Board of the Industrial Development Corporation that resulted from Mr Brian Molefe’s resignation been filled; if not, by what date will the vacancy be filled; if so, by whom?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E52D8">
        <w:rPr>
          <w:rFonts w:ascii="Arial" w:hAnsi="Arial" w:cs="Arial"/>
        </w:rPr>
        <w:t>NW720E</w:t>
      </w:r>
    </w:p>
    <w:p w:rsidR="006E52D8" w:rsidRDefault="006E52D8" w:rsidP="006E52D8">
      <w:pPr>
        <w:spacing w:line="276" w:lineRule="auto"/>
        <w:jc w:val="both"/>
        <w:outlineLvl w:val="0"/>
        <w:rPr>
          <w:rFonts w:ascii="Arial" w:eastAsia="Arial Unicode MS" w:hAnsi="Arial Unicode MS"/>
          <w:b/>
          <w:color w:val="000000"/>
          <w:u w:color="000000"/>
        </w:rPr>
      </w:pPr>
    </w:p>
    <w:p w:rsidR="00150B15" w:rsidRDefault="00150B15" w:rsidP="006E52D8">
      <w:pPr>
        <w:spacing w:line="276" w:lineRule="auto"/>
        <w:jc w:val="both"/>
        <w:outlineLvl w:val="0"/>
        <w:rPr>
          <w:rFonts w:ascii="Arial" w:eastAsia="Arial Unicode MS" w:hAnsi="Arial"/>
          <w:b/>
          <w:color w:val="000000"/>
          <w:u w:color="000000"/>
        </w:rPr>
      </w:pPr>
      <w:r>
        <w:rPr>
          <w:rFonts w:ascii="Arial" w:eastAsia="Arial Unicode MS" w:hAnsi="Arial Unicode MS"/>
          <w:b/>
          <w:color w:val="000000"/>
          <w:u w:color="000000"/>
        </w:rPr>
        <w:t>REPLY</w:t>
      </w:r>
    </w:p>
    <w:p w:rsidR="00150B15" w:rsidRDefault="00150B15" w:rsidP="006E52D8">
      <w:pPr>
        <w:spacing w:line="276" w:lineRule="auto"/>
        <w:jc w:val="both"/>
        <w:outlineLvl w:val="0"/>
        <w:rPr>
          <w:rFonts w:ascii="Arial" w:eastAsia="Arial Unicode MS" w:hAnsi="Arial"/>
          <w:color w:val="000000"/>
          <w:u w:color="000000"/>
        </w:rPr>
      </w:pPr>
    </w:p>
    <w:p w:rsidR="001C2AD4" w:rsidRPr="00D67E2C" w:rsidRDefault="00D67E2C" w:rsidP="00D67E2C">
      <w:pPr>
        <w:spacing w:line="276" w:lineRule="auto"/>
        <w:jc w:val="both"/>
        <w:outlineLvl w:val="0"/>
        <w:rPr>
          <w:rFonts w:ascii="Arial" w:hAnsi="Arial" w:cs="Arial"/>
          <w:lang w:val="en-ZA" w:eastAsia="en-ZA"/>
        </w:rPr>
      </w:pPr>
      <w:r w:rsidRPr="00D67E2C">
        <w:rPr>
          <w:rFonts w:ascii="Arial" w:hAnsi="Arial" w:cs="Arial"/>
        </w:rPr>
        <w:t>Section 6(2) of the Industrial Development Corporation Act provides for a board of directors of not less than five and not more than 15 directors. Currently the Board has 12 directors. Should it become appropriate to appoint additional members to the Board, an announcement of such successful candidate/s will be made.</w:t>
      </w:r>
    </w:p>
    <w:p w:rsidR="001C2AD4" w:rsidRDefault="001C2AD4" w:rsidP="00BB6257">
      <w:pPr>
        <w:ind w:left="360"/>
        <w:jc w:val="both"/>
        <w:outlineLvl w:val="0"/>
        <w:rPr>
          <w:rFonts w:ascii="Arial" w:hAnsi="Arial" w:cs="Arial"/>
          <w:lang w:val="en-ZA" w:eastAsia="en-ZA"/>
        </w:rPr>
      </w:pPr>
    </w:p>
    <w:p w:rsidR="006E52D8" w:rsidRDefault="006E52D8" w:rsidP="006E52D8">
      <w:pPr>
        <w:jc w:val="both"/>
        <w:outlineLvl w:val="0"/>
        <w:rPr>
          <w:rFonts w:ascii="Arial" w:hAnsi="Arial" w:cs="Arial"/>
          <w:lang w:val="en-ZA" w:eastAsia="en-ZA"/>
        </w:rPr>
      </w:pPr>
    </w:p>
    <w:p w:rsidR="004315B8" w:rsidRDefault="003669CB" w:rsidP="003669CB">
      <w:pPr>
        <w:jc w:val="center"/>
        <w:outlineLvl w:val="0"/>
        <w:rPr>
          <w:rFonts w:ascii="Arial" w:eastAsia="Arial Unicode MS" w:hAnsi="Arial"/>
          <w:color w:val="000000"/>
          <w:u w:color="000000"/>
        </w:rPr>
      </w:pPr>
      <w:r>
        <w:rPr>
          <w:rFonts w:ascii="Arial" w:eastAsia="Arial Unicode MS" w:hAnsi="Arial Unicode MS"/>
          <w:b/>
          <w:color w:val="000000"/>
          <w:u w:color="000000"/>
        </w:rPr>
        <w:t>-END-</w:t>
      </w:r>
    </w:p>
    <w:p w:rsidR="004315B8" w:rsidRPr="004315B8" w:rsidRDefault="004315B8" w:rsidP="004315B8">
      <w:pPr>
        <w:jc w:val="both"/>
        <w:outlineLvl w:val="0"/>
        <w:rPr>
          <w:rFonts w:ascii="Arial" w:eastAsia="Arial Unicode MS" w:hAnsi="Arial"/>
          <w:color w:val="000000"/>
          <w:u w:color="000000"/>
        </w:rPr>
      </w:pPr>
    </w:p>
    <w:sectPr w:rsidR="004315B8" w:rsidRPr="004315B8">
      <w:footerReference w:type="default" r:id="rId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31C" w:rsidRDefault="00AD131C">
      <w:r>
        <w:separator/>
      </w:r>
    </w:p>
  </w:endnote>
  <w:endnote w:type="continuationSeparator" w:id="0">
    <w:p w:rsidR="00AD131C" w:rsidRDefault="00AD131C">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69" w:rsidRPr="00F35024" w:rsidRDefault="00597669" w:rsidP="00597669">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661</w:t>
    </w:r>
  </w:p>
  <w:p w:rsidR="00597669" w:rsidRDefault="00597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31C" w:rsidRDefault="00AD131C">
      <w:r>
        <w:separator/>
      </w:r>
    </w:p>
  </w:footnote>
  <w:footnote w:type="continuationSeparator" w:id="0">
    <w:p w:rsidR="00AD131C" w:rsidRDefault="00AD1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1">
    <w:nsid w:val="00000002"/>
    <w:multiLevelType w:val="multilevel"/>
    <w:tmpl w:val="894EE874"/>
    <w:numStyleLink w:val="ImportWordListStyleDefinition0"/>
  </w:abstractNum>
  <w:abstractNum w:abstractNumId="2">
    <w:nsid w:val="00000003"/>
    <w:multiLevelType w:val="multilevel"/>
    <w:tmpl w:val="894EE875"/>
    <w:lvl w:ilvl="0">
      <w:start w:val="1"/>
      <w:numFmt w:val="lowerLetter"/>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1">
      <w:start w:val="1"/>
      <w:numFmt w:val="lowerLetter"/>
      <w:lvlText w:val="%2."/>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2">
      <w:start w:val="1"/>
      <w:numFmt w:val="lowerRoman"/>
      <w:lvlText w:val="%3."/>
      <w:lvlJc w:val="left"/>
      <w:pPr>
        <w:tabs>
          <w:tab w:val="num" w:pos="296"/>
        </w:tabs>
        <w:ind w:left="296" w:firstLine="150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3">
      <w:start w:val="1"/>
      <w:numFmt w:val="decimal"/>
      <w:lvlText w:val="%4."/>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4">
      <w:start w:val="1"/>
      <w:numFmt w:val="lowerLetter"/>
      <w:lvlText w:val="%5."/>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5">
      <w:start w:val="1"/>
      <w:numFmt w:val="lowerRoman"/>
      <w:lvlText w:val="%6."/>
      <w:lvlJc w:val="left"/>
      <w:pPr>
        <w:tabs>
          <w:tab w:val="num" w:pos="296"/>
        </w:tabs>
        <w:ind w:left="296" w:firstLine="366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6">
      <w:start w:val="1"/>
      <w:numFmt w:val="decimal"/>
      <w:lvlText w:val="%7."/>
      <w:lvlJc w:val="left"/>
      <w:pPr>
        <w:tabs>
          <w:tab w:val="num" w:pos="360"/>
        </w:tabs>
        <w:ind w:left="360" w:firstLine="432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7">
      <w:start w:val="1"/>
      <w:numFmt w:val="lowerLetter"/>
      <w:lvlText w:val="%8."/>
      <w:lvlJc w:val="left"/>
      <w:pPr>
        <w:tabs>
          <w:tab w:val="num" w:pos="360"/>
        </w:tabs>
        <w:ind w:left="360" w:firstLine="5040"/>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lvl w:ilvl="8">
      <w:start w:val="1"/>
      <w:numFmt w:val="lowerRoman"/>
      <w:lvlText w:val="%9."/>
      <w:lvlJc w:val="left"/>
      <w:pPr>
        <w:tabs>
          <w:tab w:val="num" w:pos="296"/>
        </w:tabs>
        <w:ind w:left="296" w:firstLine="5824"/>
      </w:pPr>
      <w:rPr>
        <w:rFonts w:ascii="Helvetica" w:eastAsia="Arial Unicode MS" w:hAnsi="Helvetica" w:hint="default"/>
        <w:b w:val="0"/>
        <w:i w:val="0"/>
        <w:caps w:val="0"/>
        <w:smallCaps w:val="0"/>
        <w:strike w:val="0"/>
        <w:dstrike w:val="0"/>
        <w:outline w:val="0"/>
        <w:color w:val="000000"/>
        <w:kern w:val="0"/>
        <w:position w:val="0"/>
        <w:sz w:val="24"/>
        <w:u w:val="none" w:color="000000"/>
        <w:vertAlign w:val="baseline"/>
        <w:rtl w:val="0"/>
        <w:em w:val="none"/>
        <w:lang w:val="en-US"/>
      </w:rPr>
    </w:lvl>
  </w:abstractNum>
  <w:abstractNum w:abstractNumId="3">
    <w:nsid w:val="00000004"/>
    <w:multiLevelType w:val="multilevel"/>
    <w:tmpl w:val="894EE876"/>
    <w:numStyleLink w:val="ImportWordListStyleDefinition1"/>
  </w:abstractNum>
  <w:abstractNum w:abstractNumId="4">
    <w:nsid w:val="58114A3B"/>
    <w:multiLevelType w:val="hybridMultilevel"/>
    <w:tmpl w:val="FC8E5FFE"/>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B384E"/>
    <w:rsid w:val="000625CB"/>
    <w:rsid w:val="000E1357"/>
    <w:rsid w:val="000E189A"/>
    <w:rsid w:val="00150B15"/>
    <w:rsid w:val="00165EA6"/>
    <w:rsid w:val="001C2AD4"/>
    <w:rsid w:val="003669CB"/>
    <w:rsid w:val="0038671A"/>
    <w:rsid w:val="004315B8"/>
    <w:rsid w:val="00545EEB"/>
    <w:rsid w:val="00597669"/>
    <w:rsid w:val="00612E91"/>
    <w:rsid w:val="00663754"/>
    <w:rsid w:val="006E52D8"/>
    <w:rsid w:val="007621F7"/>
    <w:rsid w:val="008F0EBA"/>
    <w:rsid w:val="00925499"/>
    <w:rsid w:val="00A30926"/>
    <w:rsid w:val="00A76808"/>
    <w:rsid w:val="00A8565A"/>
    <w:rsid w:val="00AD131C"/>
    <w:rsid w:val="00AD26DC"/>
    <w:rsid w:val="00B237DD"/>
    <w:rsid w:val="00B608B6"/>
    <w:rsid w:val="00BB6257"/>
    <w:rsid w:val="00C56405"/>
    <w:rsid w:val="00CB384E"/>
    <w:rsid w:val="00D67E2C"/>
    <w:rsid w:val="00E45D72"/>
    <w:rsid w:val="00ED53EE"/>
    <w:rsid w:val="00F63F44"/>
    <w:rsid w:val="00F7168C"/>
    <w:rsid w:val="00FE3A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lang w:val="en-US" w:eastAsia="en-US"/>
    </w:rPr>
  </w:style>
  <w:style w:type="paragraph" w:customStyle="1" w:styleId="ImportWordListStyleDefinition0">
    <w:name w:val="Import Word List Style Definition 0"/>
    <w:pPr>
      <w:numPr>
        <w:numId w:val="1"/>
      </w:numPr>
    </w:pPr>
    <w:rPr>
      <w:lang w:val="en-US" w:eastAsia="en-US"/>
    </w:rPr>
  </w:style>
  <w:style w:type="paragraph" w:customStyle="1" w:styleId="ImportWordListStyleDefinition1">
    <w:name w:val="Import Word List Style Definition 1"/>
    <w:pPr>
      <w:numPr>
        <w:numId w:val="3"/>
      </w:numPr>
    </w:pPr>
    <w:rPr>
      <w:lang w:val="en-US" w:eastAsia="en-US"/>
    </w:rPr>
  </w:style>
  <w:style w:type="paragraph" w:styleId="Header">
    <w:name w:val="header"/>
    <w:basedOn w:val="Normal"/>
    <w:link w:val="HeaderChar"/>
    <w:locked/>
    <w:rsid w:val="00C56405"/>
    <w:pPr>
      <w:tabs>
        <w:tab w:val="center" w:pos="4513"/>
        <w:tab w:val="right" w:pos="9026"/>
      </w:tabs>
    </w:pPr>
  </w:style>
  <w:style w:type="character" w:customStyle="1" w:styleId="HeaderChar">
    <w:name w:val="Header Char"/>
    <w:link w:val="Header"/>
    <w:rsid w:val="00C56405"/>
    <w:rPr>
      <w:sz w:val="24"/>
      <w:szCs w:val="24"/>
      <w:lang w:val="en-US" w:eastAsia="en-US"/>
    </w:rPr>
  </w:style>
  <w:style w:type="paragraph" w:styleId="Footer">
    <w:name w:val="footer"/>
    <w:basedOn w:val="Normal"/>
    <w:link w:val="FooterChar"/>
    <w:locked/>
    <w:rsid w:val="00C56405"/>
    <w:pPr>
      <w:tabs>
        <w:tab w:val="center" w:pos="4513"/>
        <w:tab w:val="right" w:pos="9026"/>
      </w:tabs>
    </w:pPr>
  </w:style>
  <w:style w:type="character" w:customStyle="1" w:styleId="FooterChar">
    <w:name w:val="Footer Char"/>
    <w:link w:val="Footer"/>
    <w:rsid w:val="00C56405"/>
    <w:rPr>
      <w:sz w:val="24"/>
      <w:szCs w:val="24"/>
      <w:lang w:val="en-US" w:eastAsia="en-US"/>
    </w:rPr>
  </w:style>
  <w:style w:type="paragraph" w:styleId="BalloonText">
    <w:name w:val="Balloon Text"/>
    <w:basedOn w:val="Normal"/>
    <w:link w:val="BalloonTextChar"/>
    <w:locked/>
    <w:rsid w:val="00663754"/>
    <w:rPr>
      <w:rFonts w:ascii="Tahoma" w:hAnsi="Tahoma" w:cs="Tahoma"/>
      <w:sz w:val="16"/>
      <w:szCs w:val="16"/>
    </w:rPr>
  </w:style>
  <w:style w:type="character" w:customStyle="1" w:styleId="BalloonTextChar">
    <w:name w:val="Balloon Text Char"/>
    <w:link w:val="BalloonText"/>
    <w:rsid w:val="0066375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27CB-0EBA-4B92-A10B-FD104B35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EDD</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dc:creator>
  <cp:lastModifiedBy>PUMZA</cp:lastModifiedBy>
  <cp:revision>2</cp:revision>
  <cp:lastPrinted>2017-04-18T13:04:00Z</cp:lastPrinted>
  <dcterms:created xsi:type="dcterms:W3CDTF">2017-04-25T08:46:00Z</dcterms:created>
  <dcterms:modified xsi:type="dcterms:W3CDTF">2017-04-25T08:46:00Z</dcterms:modified>
</cp:coreProperties>
</file>