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18" w:rsidRPr="000F0B68" w:rsidRDefault="000E6418" w:rsidP="000E6418">
      <w:pPr>
        <w:autoSpaceDE w:val="0"/>
        <w:autoSpaceDN w:val="0"/>
        <w:adjustRightInd w:val="0"/>
        <w:spacing w:after="0" w:line="240" w:lineRule="auto"/>
        <w:jc w:val="right"/>
        <w:rPr>
          <w:rFonts w:ascii="Arial" w:hAnsi="Arial" w:cs="Arial"/>
          <w:b/>
          <w:sz w:val="20"/>
          <w:szCs w:val="20"/>
        </w:rPr>
      </w:pPr>
      <w:r w:rsidRPr="000F0B68">
        <w:rPr>
          <w:rFonts w:ascii="Arial" w:hAnsi="Arial" w:cs="Arial"/>
          <w:b/>
          <w:sz w:val="20"/>
          <w:szCs w:val="20"/>
        </w:rPr>
        <w:t>3611/4/1 (201800081)</w:t>
      </w:r>
    </w:p>
    <w:p w:rsidR="000E6418" w:rsidRPr="000F0B68" w:rsidRDefault="000E6418" w:rsidP="000E6418">
      <w:pPr>
        <w:autoSpaceDE w:val="0"/>
        <w:autoSpaceDN w:val="0"/>
        <w:adjustRightInd w:val="0"/>
        <w:spacing w:after="0" w:line="240" w:lineRule="auto"/>
        <w:jc w:val="center"/>
        <w:rPr>
          <w:rFonts w:ascii="Arial" w:hAnsi="Arial" w:cs="Arial"/>
          <w:b/>
          <w:sz w:val="20"/>
          <w:szCs w:val="20"/>
        </w:rPr>
      </w:pPr>
      <w:r w:rsidRPr="000F0B68">
        <w:rPr>
          <w:rFonts w:ascii="Arial" w:hAnsi="Arial" w:cs="Arial"/>
          <w:b/>
          <w:sz w:val="20"/>
          <w:szCs w:val="20"/>
        </w:rPr>
        <w:t>NATIONAL ASSEMBLY</w:t>
      </w:r>
    </w:p>
    <w:p w:rsidR="000E6418" w:rsidRPr="000F0B68" w:rsidRDefault="000E6418" w:rsidP="000E6418">
      <w:pPr>
        <w:autoSpaceDE w:val="0"/>
        <w:autoSpaceDN w:val="0"/>
        <w:adjustRightInd w:val="0"/>
        <w:spacing w:after="0" w:line="240" w:lineRule="auto"/>
        <w:rPr>
          <w:rFonts w:ascii="Arial" w:hAnsi="Arial" w:cs="Arial"/>
          <w:b/>
          <w:sz w:val="20"/>
          <w:szCs w:val="20"/>
        </w:rPr>
      </w:pPr>
    </w:p>
    <w:p w:rsidR="000E6418" w:rsidRPr="000F0B68" w:rsidRDefault="000E6418" w:rsidP="000E6418">
      <w:pPr>
        <w:autoSpaceDE w:val="0"/>
        <w:autoSpaceDN w:val="0"/>
        <w:adjustRightInd w:val="0"/>
        <w:spacing w:after="0" w:line="240" w:lineRule="auto"/>
        <w:rPr>
          <w:rFonts w:ascii="Arial" w:hAnsi="Arial" w:cs="Arial"/>
          <w:b/>
          <w:sz w:val="20"/>
          <w:szCs w:val="20"/>
        </w:rPr>
      </w:pPr>
      <w:r w:rsidRPr="000F0B68">
        <w:rPr>
          <w:rFonts w:ascii="Arial" w:hAnsi="Arial" w:cs="Arial"/>
          <w:b/>
          <w:sz w:val="20"/>
          <w:szCs w:val="20"/>
        </w:rPr>
        <w:t>FOR WRITTEN REPLY</w:t>
      </w:r>
    </w:p>
    <w:p w:rsidR="000E6418" w:rsidRPr="000F0B68" w:rsidRDefault="000E6418" w:rsidP="000E6418">
      <w:pPr>
        <w:autoSpaceDE w:val="0"/>
        <w:autoSpaceDN w:val="0"/>
        <w:adjustRightInd w:val="0"/>
        <w:spacing w:after="0" w:line="240" w:lineRule="auto"/>
        <w:rPr>
          <w:rFonts w:ascii="Arial" w:hAnsi="Arial" w:cs="Arial"/>
          <w:b/>
          <w:sz w:val="20"/>
          <w:szCs w:val="20"/>
        </w:rPr>
      </w:pPr>
      <w:r w:rsidRPr="000F0B68">
        <w:rPr>
          <w:rFonts w:ascii="Arial" w:hAnsi="Arial" w:cs="Arial"/>
          <w:b/>
          <w:sz w:val="20"/>
          <w:szCs w:val="20"/>
        </w:rPr>
        <w:t>QUESTION 658</w:t>
      </w:r>
    </w:p>
    <w:p w:rsidR="000E6418" w:rsidRPr="000F0B68" w:rsidRDefault="000E6418" w:rsidP="000E6418">
      <w:pPr>
        <w:autoSpaceDE w:val="0"/>
        <w:autoSpaceDN w:val="0"/>
        <w:adjustRightInd w:val="0"/>
        <w:spacing w:after="0" w:line="240" w:lineRule="auto"/>
        <w:rPr>
          <w:rFonts w:ascii="Arial" w:hAnsi="Arial" w:cs="Arial"/>
          <w:b/>
          <w:sz w:val="20"/>
          <w:szCs w:val="20"/>
        </w:rPr>
      </w:pPr>
    </w:p>
    <w:p w:rsidR="000E6418" w:rsidRPr="000F0B68" w:rsidRDefault="000E6418" w:rsidP="000E6418">
      <w:pPr>
        <w:autoSpaceDE w:val="0"/>
        <w:autoSpaceDN w:val="0"/>
        <w:adjustRightInd w:val="0"/>
        <w:spacing w:after="0" w:line="240" w:lineRule="auto"/>
        <w:jc w:val="center"/>
        <w:rPr>
          <w:rFonts w:ascii="Arial" w:hAnsi="Arial" w:cs="Arial"/>
          <w:b/>
          <w:sz w:val="20"/>
          <w:szCs w:val="20"/>
        </w:rPr>
      </w:pPr>
      <w:r w:rsidRPr="000F0B68">
        <w:rPr>
          <w:rFonts w:ascii="Arial" w:hAnsi="Arial" w:cs="Arial"/>
          <w:b/>
          <w:sz w:val="20"/>
          <w:szCs w:val="20"/>
        </w:rPr>
        <w:t>DATE OF PUBLICATION IN INTERNAL QUESTION PAPER: 9 MARCH 2018</w:t>
      </w:r>
    </w:p>
    <w:p w:rsidR="000E6418" w:rsidRPr="000F0B68" w:rsidRDefault="000E6418" w:rsidP="000E6418">
      <w:pPr>
        <w:autoSpaceDE w:val="0"/>
        <w:autoSpaceDN w:val="0"/>
        <w:adjustRightInd w:val="0"/>
        <w:spacing w:after="0" w:line="240" w:lineRule="auto"/>
        <w:jc w:val="center"/>
        <w:rPr>
          <w:rFonts w:ascii="Arial" w:hAnsi="Arial" w:cs="Arial"/>
          <w:b/>
          <w:sz w:val="20"/>
          <w:szCs w:val="20"/>
        </w:rPr>
      </w:pPr>
      <w:r w:rsidRPr="000F0B68">
        <w:rPr>
          <w:rFonts w:ascii="Arial" w:hAnsi="Arial" w:cs="Arial"/>
          <w:b/>
          <w:sz w:val="20"/>
          <w:szCs w:val="20"/>
        </w:rPr>
        <w:t>(INTERNAL QUESTION PAPER NO 6-2018)</w:t>
      </w:r>
    </w:p>
    <w:p w:rsidR="000E6418" w:rsidRPr="000F0B68" w:rsidRDefault="000E6418" w:rsidP="000E6418">
      <w:pPr>
        <w:autoSpaceDE w:val="0"/>
        <w:autoSpaceDN w:val="0"/>
        <w:adjustRightInd w:val="0"/>
        <w:spacing w:after="0" w:line="240" w:lineRule="auto"/>
        <w:rPr>
          <w:rFonts w:ascii="Arial" w:hAnsi="Arial" w:cs="Arial"/>
          <w:b/>
          <w:sz w:val="20"/>
          <w:szCs w:val="20"/>
        </w:rPr>
      </w:pPr>
      <w:r w:rsidRPr="000F0B68">
        <w:rPr>
          <w:rFonts w:ascii="Arial" w:hAnsi="Arial" w:cs="Arial"/>
          <w:b/>
          <w:sz w:val="20"/>
          <w:szCs w:val="20"/>
        </w:rPr>
        <w:t>. '</w:t>
      </w:r>
    </w:p>
    <w:p w:rsidR="000E6418" w:rsidRPr="000F0B68" w:rsidRDefault="000E6418" w:rsidP="000E6418">
      <w:pPr>
        <w:autoSpaceDE w:val="0"/>
        <w:autoSpaceDN w:val="0"/>
        <w:adjustRightInd w:val="0"/>
        <w:spacing w:after="0" w:line="240" w:lineRule="auto"/>
        <w:rPr>
          <w:rFonts w:ascii="Arial" w:hAnsi="Arial" w:cs="Arial"/>
          <w:b/>
          <w:sz w:val="20"/>
          <w:szCs w:val="20"/>
        </w:rPr>
      </w:pPr>
      <w:r w:rsidRPr="000F0B68">
        <w:rPr>
          <w:rFonts w:ascii="Arial" w:hAnsi="Arial" w:cs="Arial"/>
          <w:b/>
          <w:sz w:val="20"/>
          <w:szCs w:val="20"/>
        </w:rPr>
        <w:t>658. Ms D Kohler (DA) to ask the Minister of Police:</w:t>
      </w:r>
    </w:p>
    <w:p w:rsidR="000E6418" w:rsidRPr="000F0B68" w:rsidRDefault="000E6418" w:rsidP="000E6418">
      <w:pPr>
        <w:autoSpaceDE w:val="0"/>
        <w:autoSpaceDN w:val="0"/>
        <w:adjustRightInd w:val="0"/>
        <w:spacing w:after="0" w:line="240" w:lineRule="auto"/>
        <w:rPr>
          <w:rFonts w:ascii="Arial" w:hAnsi="Arial" w:cs="Arial"/>
          <w:sz w:val="20"/>
          <w:szCs w:val="20"/>
        </w:rPr>
      </w:pPr>
    </w:p>
    <w:p w:rsidR="000E6418" w:rsidRPr="000F0B68" w:rsidRDefault="000E6418" w:rsidP="000E6418">
      <w:pPr>
        <w:autoSpaceDE w:val="0"/>
        <w:autoSpaceDN w:val="0"/>
        <w:adjustRightInd w:val="0"/>
        <w:spacing w:after="0" w:line="240" w:lineRule="auto"/>
        <w:rPr>
          <w:rFonts w:ascii="Arial" w:hAnsi="Arial" w:cs="Arial"/>
          <w:sz w:val="20"/>
          <w:szCs w:val="20"/>
        </w:rPr>
      </w:pPr>
      <w:r w:rsidRPr="000F0B68">
        <w:rPr>
          <w:rFonts w:ascii="Arial" w:hAnsi="Arial" w:cs="Arial"/>
          <w:sz w:val="20"/>
          <w:szCs w:val="20"/>
        </w:rPr>
        <w:t>(1} What number of (a} SA Police Service (SAPS) officers worked in anti-rhino poaching units across the country (</w:t>
      </w:r>
      <w:proofErr w:type="spellStart"/>
      <w:r w:rsidRPr="000F0B68">
        <w:rPr>
          <w:rFonts w:ascii="Arial" w:hAnsi="Arial" w:cs="Arial"/>
          <w:sz w:val="20"/>
          <w:szCs w:val="20"/>
        </w:rPr>
        <w:t>i</w:t>
      </w:r>
      <w:proofErr w:type="spellEnd"/>
      <w:r w:rsidRPr="000F0B68">
        <w:rPr>
          <w:rFonts w:ascii="Arial" w:hAnsi="Arial" w:cs="Arial"/>
          <w:sz w:val="20"/>
          <w:szCs w:val="20"/>
        </w:rPr>
        <w:t>) in each of the past three financial years and (ii) since 1 April 2017 and (b) the specified SAPS officers were (</w:t>
      </w:r>
      <w:proofErr w:type="spellStart"/>
      <w:r w:rsidRPr="000F0B68">
        <w:rPr>
          <w:rFonts w:ascii="Arial" w:hAnsi="Arial" w:cs="Arial"/>
          <w:sz w:val="20"/>
          <w:szCs w:val="20"/>
        </w:rPr>
        <w:t>i</w:t>
      </w:r>
      <w:proofErr w:type="spellEnd"/>
      <w:r w:rsidRPr="000F0B68">
        <w:rPr>
          <w:rFonts w:ascii="Arial" w:hAnsi="Arial" w:cs="Arial"/>
          <w:sz w:val="20"/>
          <w:szCs w:val="20"/>
        </w:rPr>
        <w:t>) criminally charged, (ii) convicted and/or (iii) dismissed from the SAPS for</w:t>
      </w:r>
    </w:p>
    <w:p w:rsidR="000E6418" w:rsidRPr="000F0B68" w:rsidRDefault="000E6418" w:rsidP="000E6418">
      <w:pPr>
        <w:autoSpaceDE w:val="0"/>
        <w:autoSpaceDN w:val="0"/>
        <w:adjustRightInd w:val="0"/>
        <w:spacing w:after="0" w:line="240" w:lineRule="auto"/>
        <w:rPr>
          <w:rFonts w:ascii="Arial" w:hAnsi="Arial" w:cs="Arial"/>
          <w:sz w:val="20"/>
          <w:szCs w:val="20"/>
        </w:rPr>
      </w:pPr>
      <w:proofErr w:type="gramStart"/>
      <w:r w:rsidRPr="000F0B68">
        <w:rPr>
          <w:rFonts w:ascii="Arial" w:hAnsi="Arial" w:cs="Arial"/>
          <w:sz w:val="20"/>
          <w:szCs w:val="20"/>
        </w:rPr>
        <w:t>offences</w:t>
      </w:r>
      <w:proofErr w:type="gramEnd"/>
      <w:r w:rsidRPr="000F0B68">
        <w:rPr>
          <w:rFonts w:ascii="Arial" w:hAnsi="Arial" w:cs="Arial"/>
          <w:sz w:val="20"/>
          <w:szCs w:val="20"/>
        </w:rPr>
        <w:t xml:space="preserve"> relating to rhino poaching;</w:t>
      </w:r>
      <w:r w:rsidRPr="000F0B68">
        <w:rPr>
          <w:rFonts w:ascii="Arial" w:hAnsi="Arial" w:cs="Arial"/>
          <w:sz w:val="20"/>
          <w:szCs w:val="20"/>
        </w:rPr>
        <w:br/>
        <w:t xml:space="preserve"> </w:t>
      </w:r>
      <w:r w:rsidRPr="000F0B68">
        <w:rPr>
          <w:rFonts w:ascii="Arial" w:hAnsi="Arial" w:cs="Arial"/>
          <w:sz w:val="20"/>
          <w:szCs w:val="20"/>
        </w:rPr>
        <w:br/>
        <w:t>(2) what number of SAPS officers not stationed in anti-rhino poaching units were (a) criminally charged, (b) convicted and/or (c) dismissed from the SAPS for offences relating to rhino poaching in the same period?</w:t>
      </w:r>
      <w:r w:rsidRPr="000F0B68">
        <w:rPr>
          <w:rFonts w:ascii="Arial" w:hAnsi="Arial" w:cs="Arial"/>
          <w:sz w:val="20"/>
          <w:szCs w:val="20"/>
        </w:rPr>
        <w:br/>
        <w:t xml:space="preserve"> </w:t>
      </w:r>
      <w:r w:rsidRPr="000F0B68">
        <w:rPr>
          <w:rFonts w:ascii="Arial" w:hAnsi="Arial" w:cs="Arial"/>
          <w:sz w:val="20"/>
          <w:szCs w:val="20"/>
        </w:rPr>
        <w:tab/>
      </w:r>
      <w:r w:rsidRPr="000F0B68">
        <w:rPr>
          <w:rFonts w:ascii="Arial" w:hAnsi="Arial" w:cs="Arial"/>
          <w:sz w:val="20"/>
          <w:szCs w:val="20"/>
        </w:rPr>
        <w:tab/>
      </w:r>
      <w:r w:rsidRPr="000F0B68">
        <w:rPr>
          <w:rFonts w:ascii="Arial" w:hAnsi="Arial" w:cs="Arial"/>
          <w:sz w:val="20"/>
          <w:szCs w:val="20"/>
        </w:rPr>
        <w:tab/>
      </w:r>
      <w:r w:rsidRPr="000F0B68">
        <w:rPr>
          <w:rFonts w:ascii="Arial" w:hAnsi="Arial" w:cs="Arial"/>
          <w:sz w:val="20"/>
          <w:szCs w:val="20"/>
        </w:rPr>
        <w:tab/>
      </w:r>
      <w:r w:rsidRPr="000F0B68">
        <w:rPr>
          <w:rFonts w:ascii="Arial" w:hAnsi="Arial" w:cs="Arial"/>
          <w:sz w:val="20"/>
          <w:szCs w:val="20"/>
        </w:rPr>
        <w:tab/>
      </w:r>
      <w:r w:rsidRPr="000F0B68">
        <w:rPr>
          <w:rFonts w:ascii="Arial" w:hAnsi="Arial" w:cs="Arial"/>
          <w:sz w:val="20"/>
          <w:szCs w:val="20"/>
        </w:rPr>
        <w:tab/>
      </w:r>
      <w:r w:rsidRPr="000F0B68">
        <w:rPr>
          <w:rFonts w:ascii="Arial" w:hAnsi="Arial" w:cs="Arial"/>
          <w:sz w:val="20"/>
          <w:szCs w:val="20"/>
        </w:rPr>
        <w:tab/>
        <w:t>NW732E</w:t>
      </w:r>
      <w:r w:rsidRPr="000F0B68">
        <w:rPr>
          <w:rFonts w:ascii="Arial" w:hAnsi="Arial" w:cs="Arial"/>
          <w:sz w:val="20"/>
          <w:szCs w:val="20"/>
        </w:rPr>
        <w:br/>
      </w:r>
      <w:r w:rsidRPr="000F0B68">
        <w:rPr>
          <w:rFonts w:ascii="Arial" w:hAnsi="Arial" w:cs="Arial"/>
          <w:sz w:val="20"/>
          <w:szCs w:val="20"/>
        </w:rPr>
        <w:br/>
      </w:r>
      <w:r w:rsidRPr="000F0B68">
        <w:rPr>
          <w:rFonts w:ascii="Arial" w:hAnsi="Arial" w:cs="Arial"/>
          <w:b/>
          <w:sz w:val="20"/>
          <w:szCs w:val="20"/>
        </w:rPr>
        <w:t>REPLY</w:t>
      </w:r>
      <w:proofErr w:type="gramStart"/>
      <w:r w:rsidRPr="000F0B68">
        <w:rPr>
          <w:rFonts w:ascii="Arial" w:hAnsi="Arial" w:cs="Arial"/>
          <w:b/>
          <w:sz w:val="20"/>
          <w:szCs w:val="20"/>
        </w:rPr>
        <w:t>:</w:t>
      </w:r>
      <w:proofErr w:type="gramEnd"/>
      <w:r w:rsidRPr="000F0B68">
        <w:rPr>
          <w:rFonts w:ascii="Arial" w:hAnsi="Arial" w:cs="Arial"/>
          <w:sz w:val="20"/>
          <w:szCs w:val="20"/>
        </w:rPr>
        <w:br/>
      </w:r>
      <w:r w:rsidRPr="000F0B68">
        <w:rPr>
          <w:rFonts w:ascii="Arial" w:hAnsi="Arial" w:cs="Arial"/>
          <w:sz w:val="20"/>
          <w:szCs w:val="20"/>
        </w:rPr>
        <w:br/>
        <w:t>(1 )(a)(</w:t>
      </w:r>
      <w:proofErr w:type="spellStart"/>
      <w:r w:rsidRPr="000F0B68">
        <w:rPr>
          <w:rFonts w:ascii="Arial" w:hAnsi="Arial" w:cs="Arial"/>
          <w:sz w:val="20"/>
          <w:szCs w:val="20"/>
        </w:rPr>
        <w:t>i</w:t>
      </w:r>
      <w:proofErr w:type="spellEnd"/>
      <w:r w:rsidRPr="000F0B68">
        <w:rPr>
          <w:rFonts w:ascii="Arial" w:hAnsi="Arial" w:cs="Arial"/>
          <w:sz w:val="20"/>
          <w:szCs w:val="20"/>
        </w:rPr>
        <w:t>)(ii)</w:t>
      </w:r>
      <w:r w:rsidRPr="000F0B68">
        <w:rPr>
          <w:rFonts w:ascii="Arial" w:hAnsi="Arial" w:cs="Arial"/>
          <w:sz w:val="20"/>
          <w:szCs w:val="20"/>
        </w:rPr>
        <w:br/>
      </w:r>
      <w:r w:rsidRPr="000F0B68">
        <w:rPr>
          <w:rFonts w:ascii="Arial" w:hAnsi="Arial" w:cs="Arial"/>
          <w:sz w:val="20"/>
          <w:szCs w:val="20"/>
        </w:rPr>
        <w:br/>
        <w:t xml:space="preserve">The South African Police Service (SAPS) does not have any </w:t>
      </w:r>
      <w:proofErr w:type="spellStart"/>
      <w:r w:rsidRPr="000F0B68">
        <w:rPr>
          <w:rFonts w:ascii="Arial" w:hAnsi="Arial" w:cs="Arial"/>
          <w:sz w:val="20"/>
          <w:szCs w:val="20"/>
        </w:rPr>
        <w:t>antirhino</w:t>
      </w:r>
      <w:proofErr w:type="spellEnd"/>
      <w:r w:rsidRPr="000F0B68">
        <w:rPr>
          <w:rFonts w:ascii="Arial" w:hAnsi="Arial" w:cs="Arial"/>
          <w:sz w:val="20"/>
          <w:szCs w:val="20"/>
        </w:rPr>
        <w:t xml:space="preserve"> poaching units. There are, however, </w:t>
      </w:r>
      <w:proofErr w:type="spellStart"/>
      <w:r w:rsidRPr="000F0B68">
        <w:rPr>
          <w:rFonts w:ascii="Arial" w:hAnsi="Arial" w:cs="Arial"/>
          <w:sz w:val="20"/>
          <w:szCs w:val="20"/>
        </w:rPr>
        <w:t>trair</w:t>
      </w:r>
      <w:proofErr w:type="gramStart"/>
      <w:r w:rsidRPr="000F0B68">
        <w:rPr>
          <w:rFonts w:ascii="Arial" w:hAnsi="Arial" w:cs="Arial"/>
          <w:sz w:val="20"/>
          <w:szCs w:val="20"/>
        </w:rPr>
        <w:t>:ied</w:t>
      </w:r>
      <w:proofErr w:type="spellEnd"/>
      <w:proofErr w:type="gramEnd"/>
      <w:r w:rsidRPr="000F0B68">
        <w:rPr>
          <w:rFonts w:ascii="Arial" w:hAnsi="Arial" w:cs="Arial"/>
          <w:sz w:val="20"/>
          <w:szCs w:val="20"/>
        </w:rPr>
        <w:t xml:space="preserve"> members attached to the Stock Theft and Endangered Species Units, who are responsible for all matters relating to rhino poaching in the Republic of South Africa.</w:t>
      </w:r>
      <w:r w:rsidRPr="000F0B68">
        <w:rPr>
          <w:rFonts w:ascii="Arial" w:hAnsi="Arial" w:cs="Arial"/>
          <w:sz w:val="20"/>
          <w:szCs w:val="20"/>
        </w:rPr>
        <w:br/>
      </w:r>
      <w:r w:rsidRPr="000F0B68">
        <w:rPr>
          <w:rFonts w:ascii="Arial" w:hAnsi="Arial" w:cs="Arial"/>
          <w:sz w:val="20"/>
          <w:szCs w:val="20"/>
        </w:rPr>
        <w:br/>
        <w:t>There are 90 Stock Theft and Endangered Species Units and 22 satellite units, which are responsible for the investigation of all cases of Endangered Species, including rhino poaching and related crimes. The details are as follows:</w:t>
      </w:r>
      <w:r w:rsidRPr="000F0B68">
        <w:rPr>
          <w:rFonts w:ascii="Arial" w:hAnsi="Arial" w:cs="Arial"/>
          <w:sz w:val="20"/>
          <w:szCs w:val="20"/>
        </w:rPr>
        <w:br/>
      </w:r>
      <w:r w:rsidRPr="000F0B68">
        <w:rPr>
          <w:rFonts w:ascii="Arial" w:hAnsi="Arial" w:cs="Arial"/>
          <w:sz w:val="20"/>
          <w:szCs w:val="20"/>
        </w:rPr>
        <w:br/>
      </w:r>
    </w:p>
    <w:tbl>
      <w:tblPr>
        <w:tblStyle w:val="TableGrid"/>
        <w:tblW w:w="0" w:type="auto"/>
        <w:tblLook w:val="04A0"/>
      </w:tblPr>
      <w:tblGrid>
        <w:gridCol w:w="1668"/>
        <w:gridCol w:w="1012"/>
        <w:gridCol w:w="983"/>
        <w:gridCol w:w="1265"/>
        <w:gridCol w:w="1276"/>
        <w:gridCol w:w="1559"/>
        <w:gridCol w:w="1276"/>
      </w:tblGrid>
      <w:tr w:rsidR="000F0B68" w:rsidRPr="000F0B68" w:rsidTr="000F0B68">
        <w:tc>
          <w:tcPr>
            <w:tcW w:w="1668" w:type="dxa"/>
          </w:tcPr>
          <w:p w:rsidR="000F0B68" w:rsidRPr="000F0B68" w:rsidRDefault="000F0B68" w:rsidP="000E6418">
            <w:pPr>
              <w:autoSpaceDE w:val="0"/>
              <w:autoSpaceDN w:val="0"/>
              <w:adjustRightInd w:val="0"/>
              <w:rPr>
                <w:rFonts w:ascii="Arial" w:hAnsi="Arial" w:cs="Arial"/>
                <w:b/>
                <w:sz w:val="20"/>
                <w:szCs w:val="20"/>
              </w:rPr>
            </w:pPr>
            <w:r w:rsidRPr="000F0B68">
              <w:rPr>
                <w:rFonts w:ascii="Arial" w:hAnsi="Arial" w:cs="Arial"/>
                <w:b/>
                <w:sz w:val="20"/>
                <w:szCs w:val="20"/>
              </w:rPr>
              <w:t>Province</w:t>
            </w:r>
          </w:p>
        </w:tc>
        <w:tc>
          <w:tcPr>
            <w:tcW w:w="1012" w:type="dxa"/>
          </w:tcPr>
          <w:p w:rsidR="000F0B68" w:rsidRPr="000F0B68" w:rsidRDefault="000F0B68" w:rsidP="000E6418">
            <w:pPr>
              <w:autoSpaceDE w:val="0"/>
              <w:autoSpaceDN w:val="0"/>
              <w:adjustRightInd w:val="0"/>
              <w:rPr>
                <w:rFonts w:ascii="Arial" w:hAnsi="Arial" w:cs="Arial"/>
                <w:b/>
                <w:sz w:val="20"/>
                <w:szCs w:val="20"/>
              </w:rPr>
            </w:pPr>
            <w:r w:rsidRPr="000F0B68">
              <w:rPr>
                <w:rFonts w:ascii="Arial" w:hAnsi="Arial" w:cs="Arial"/>
                <w:b/>
                <w:sz w:val="20"/>
                <w:szCs w:val="20"/>
              </w:rPr>
              <w:t>Number of units</w:t>
            </w:r>
          </w:p>
          <w:p w:rsidR="000F0B68" w:rsidRPr="000F0B68" w:rsidRDefault="000F0B68" w:rsidP="000E6418">
            <w:pPr>
              <w:autoSpaceDE w:val="0"/>
              <w:autoSpaceDN w:val="0"/>
              <w:adjustRightInd w:val="0"/>
              <w:rPr>
                <w:rFonts w:ascii="Arial" w:hAnsi="Arial" w:cs="Arial"/>
                <w:b/>
                <w:sz w:val="20"/>
                <w:szCs w:val="20"/>
              </w:rPr>
            </w:pPr>
          </w:p>
        </w:tc>
        <w:tc>
          <w:tcPr>
            <w:tcW w:w="983" w:type="dxa"/>
          </w:tcPr>
          <w:p w:rsidR="000F0B68" w:rsidRPr="000F0B68" w:rsidRDefault="000F0B68" w:rsidP="000E6418">
            <w:pPr>
              <w:autoSpaceDE w:val="0"/>
              <w:autoSpaceDN w:val="0"/>
              <w:adjustRightInd w:val="0"/>
              <w:rPr>
                <w:rFonts w:ascii="Arial" w:hAnsi="Arial" w:cs="Arial"/>
                <w:b/>
                <w:sz w:val="20"/>
                <w:szCs w:val="20"/>
              </w:rPr>
            </w:pPr>
            <w:r w:rsidRPr="000F0B68">
              <w:rPr>
                <w:rFonts w:ascii="Arial" w:hAnsi="Arial" w:cs="Arial"/>
                <w:b/>
                <w:sz w:val="20"/>
                <w:szCs w:val="20"/>
              </w:rPr>
              <w:t xml:space="preserve">Number of Satellite Units  </w:t>
            </w:r>
          </w:p>
        </w:tc>
        <w:tc>
          <w:tcPr>
            <w:tcW w:w="1265" w:type="dxa"/>
          </w:tcPr>
          <w:p w:rsidR="000F0B68" w:rsidRPr="000F0B68" w:rsidRDefault="000F0B68" w:rsidP="0089687F">
            <w:pPr>
              <w:autoSpaceDE w:val="0"/>
              <w:autoSpaceDN w:val="0"/>
              <w:adjustRightInd w:val="0"/>
              <w:rPr>
                <w:rFonts w:ascii="Arial" w:hAnsi="Arial" w:cs="Arial"/>
                <w:b/>
                <w:sz w:val="20"/>
                <w:szCs w:val="20"/>
              </w:rPr>
            </w:pPr>
            <w:r w:rsidRPr="000F0B68">
              <w:rPr>
                <w:rFonts w:ascii="Arial" w:hAnsi="Arial" w:cs="Arial"/>
                <w:b/>
                <w:sz w:val="20"/>
                <w:szCs w:val="20"/>
              </w:rPr>
              <w:t>Number of members 2015-03-31</w:t>
            </w:r>
          </w:p>
        </w:tc>
        <w:tc>
          <w:tcPr>
            <w:tcW w:w="1276" w:type="dxa"/>
          </w:tcPr>
          <w:p w:rsidR="000F0B68" w:rsidRPr="000F0B68" w:rsidRDefault="000F0B68" w:rsidP="0089687F">
            <w:pPr>
              <w:autoSpaceDE w:val="0"/>
              <w:autoSpaceDN w:val="0"/>
              <w:adjustRightInd w:val="0"/>
              <w:rPr>
                <w:rFonts w:ascii="Arial" w:hAnsi="Arial" w:cs="Arial"/>
                <w:b/>
                <w:sz w:val="20"/>
                <w:szCs w:val="20"/>
              </w:rPr>
            </w:pPr>
            <w:r w:rsidRPr="000F0B68">
              <w:rPr>
                <w:rFonts w:ascii="Arial" w:hAnsi="Arial" w:cs="Arial"/>
                <w:b/>
                <w:sz w:val="20"/>
                <w:szCs w:val="20"/>
              </w:rPr>
              <w:t>Number of members 2016-03-31</w:t>
            </w:r>
          </w:p>
        </w:tc>
        <w:tc>
          <w:tcPr>
            <w:tcW w:w="1559" w:type="dxa"/>
          </w:tcPr>
          <w:p w:rsidR="000F0B68" w:rsidRPr="000F0B68" w:rsidRDefault="000F0B68" w:rsidP="0089687F">
            <w:pPr>
              <w:autoSpaceDE w:val="0"/>
              <w:autoSpaceDN w:val="0"/>
              <w:adjustRightInd w:val="0"/>
              <w:rPr>
                <w:rFonts w:ascii="Arial" w:hAnsi="Arial" w:cs="Arial"/>
                <w:b/>
                <w:sz w:val="20"/>
                <w:szCs w:val="20"/>
              </w:rPr>
            </w:pPr>
            <w:r w:rsidRPr="000F0B68">
              <w:rPr>
                <w:rFonts w:ascii="Arial" w:hAnsi="Arial" w:cs="Arial"/>
                <w:b/>
                <w:sz w:val="20"/>
                <w:szCs w:val="20"/>
              </w:rPr>
              <w:t>Number of members 2017-03-31</w:t>
            </w:r>
          </w:p>
        </w:tc>
        <w:tc>
          <w:tcPr>
            <w:tcW w:w="1276" w:type="dxa"/>
          </w:tcPr>
          <w:p w:rsidR="000F0B68" w:rsidRPr="000F0B68" w:rsidRDefault="000F0B68" w:rsidP="000F0B68">
            <w:pPr>
              <w:autoSpaceDE w:val="0"/>
              <w:autoSpaceDN w:val="0"/>
              <w:adjustRightInd w:val="0"/>
              <w:rPr>
                <w:rFonts w:ascii="Arial" w:hAnsi="Arial" w:cs="Arial"/>
                <w:b/>
                <w:sz w:val="20"/>
                <w:szCs w:val="20"/>
              </w:rPr>
            </w:pPr>
            <w:r w:rsidRPr="000F0B68">
              <w:rPr>
                <w:rFonts w:ascii="Arial" w:hAnsi="Arial" w:cs="Arial"/>
                <w:b/>
                <w:sz w:val="20"/>
                <w:szCs w:val="20"/>
              </w:rPr>
              <w:t>Number of members 2018-03-31</w:t>
            </w:r>
          </w:p>
        </w:tc>
      </w:tr>
      <w:tr w:rsidR="000E6418" w:rsidRPr="000F0B68" w:rsidTr="000F0B68">
        <w:tc>
          <w:tcPr>
            <w:tcW w:w="1668" w:type="dxa"/>
          </w:tcPr>
          <w:p w:rsidR="000E6418" w:rsidRPr="000F0B68" w:rsidRDefault="000F0B68" w:rsidP="000F0B68">
            <w:pPr>
              <w:tabs>
                <w:tab w:val="left" w:pos="934"/>
              </w:tabs>
              <w:autoSpaceDE w:val="0"/>
              <w:autoSpaceDN w:val="0"/>
              <w:adjustRightInd w:val="0"/>
              <w:rPr>
                <w:rFonts w:ascii="Arial" w:hAnsi="Arial" w:cs="Arial"/>
                <w:sz w:val="20"/>
                <w:szCs w:val="20"/>
              </w:rPr>
            </w:pPr>
            <w:r w:rsidRPr="000F0B68">
              <w:rPr>
                <w:rFonts w:ascii="Arial" w:hAnsi="Arial" w:cs="Arial"/>
                <w:sz w:val="20"/>
                <w:szCs w:val="20"/>
              </w:rPr>
              <w:t>Eastern Cape</w:t>
            </w:r>
          </w:p>
        </w:tc>
        <w:tc>
          <w:tcPr>
            <w:tcW w:w="1012"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22</w:t>
            </w:r>
          </w:p>
        </w:tc>
        <w:tc>
          <w:tcPr>
            <w:tcW w:w="983"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8</w:t>
            </w:r>
          </w:p>
        </w:tc>
        <w:tc>
          <w:tcPr>
            <w:tcW w:w="1265"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217</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214</w:t>
            </w:r>
          </w:p>
        </w:tc>
        <w:tc>
          <w:tcPr>
            <w:tcW w:w="1559"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238</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343</w:t>
            </w:r>
          </w:p>
        </w:tc>
      </w:tr>
      <w:tr w:rsidR="000E6418" w:rsidRPr="000F0B68" w:rsidTr="000F0B68">
        <w:tc>
          <w:tcPr>
            <w:tcW w:w="1668" w:type="dxa"/>
          </w:tcPr>
          <w:p w:rsidR="000E6418" w:rsidRPr="000F0B68" w:rsidRDefault="000F0B68" w:rsidP="000E6418">
            <w:pPr>
              <w:autoSpaceDE w:val="0"/>
              <w:autoSpaceDN w:val="0"/>
              <w:adjustRightInd w:val="0"/>
              <w:rPr>
                <w:rFonts w:ascii="Arial" w:hAnsi="Arial" w:cs="Arial"/>
                <w:sz w:val="20"/>
                <w:szCs w:val="20"/>
              </w:rPr>
            </w:pPr>
            <w:r w:rsidRPr="000F0B68">
              <w:rPr>
                <w:rFonts w:ascii="Arial" w:hAnsi="Arial" w:cs="Arial"/>
                <w:sz w:val="20"/>
                <w:szCs w:val="20"/>
              </w:rPr>
              <w:t>Free State</w:t>
            </w:r>
          </w:p>
        </w:tc>
        <w:tc>
          <w:tcPr>
            <w:tcW w:w="1012"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11</w:t>
            </w:r>
          </w:p>
        </w:tc>
        <w:tc>
          <w:tcPr>
            <w:tcW w:w="983"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w:t>
            </w:r>
          </w:p>
        </w:tc>
        <w:tc>
          <w:tcPr>
            <w:tcW w:w="1265"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129</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122</w:t>
            </w:r>
          </w:p>
        </w:tc>
        <w:tc>
          <w:tcPr>
            <w:tcW w:w="1559"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122</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172</w:t>
            </w:r>
          </w:p>
        </w:tc>
      </w:tr>
      <w:tr w:rsidR="000E6418" w:rsidRPr="000F0B68" w:rsidTr="000F0B68">
        <w:tc>
          <w:tcPr>
            <w:tcW w:w="1668" w:type="dxa"/>
          </w:tcPr>
          <w:p w:rsidR="000E6418" w:rsidRPr="000F0B68" w:rsidRDefault="000F0B68" w:rsidP="000E6418">
            <w:pPr>
              <w:autoSpaceDE w:val="0"/>
              <w:autoSpaceDN w:val="0"/>
              <w:adjustRightInd w:val="0"/>
              <w:rPr>
                <w:rFonts w:ascii="Arial" w:hAnsi="Arial" w:cs="Arial"/>
                <w:sz w:val="20"/>
                <w:szCs w:val="20"/>
              </w:rPr>
            </w:pPr>
            <w:r w:rsidRPr="000F0B68">
              <w:rPr>
                <w:rFonts w:ascii="Arial" w:hAnsi="Arial" w:cs="Arial"/>
                <w:sz w:val="20"/>
                <w:szCs w:val="20"/>
              </w:rPr>
              <w:t>Gauteng</w:t>
            </w:r>
          </w:p>
        </w:tc>
        <w:tc>
          <w:tcPr>
            <w:tcW w:w="1012"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2</w:t>
            </w:r>
          </w:p>
        </w:tc>
        <w:tc>
          <w:tcPr>
            <w:tcW w:w="983"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0</w:t>
            </w:r>
          </w:p>
        </w:tc>
        <w:tc>
          <w:tcPr>
            <w:tcW w:w="1265"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10</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7</w:t>
            </w:r>
          </w:p>
        </w:tc>
        <w:tc>
          <w:tcPr>
            <w:tcW w:w="1559"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7</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20</w:t>
            </w:r>
          </w:p>
        </w:tc>
      </w:tr>
      <w:tr w:rsidR="000E6418" w:rsidRPr="000F0B68" w:rsidTr="000F0B68">
        <w:tc>
          <w:tcPr>
            <w:tcW w:w="1668" w:type="dxa"/>
          </w:tcPr>
          <w:p w:rsidR="000E6418" w:rsidRPr="000F0B68" w:rsidRDefault="000F0B68" w:rsidP="000E6418">
            <w:pPr>
              <w:autoSpaceDE w:val="0"/>
              <w:autoSpaceDN w:val="0"/>
              <w:adjustRightInd w:val="0"/>
              <w:rPr>
                <w:rFonts w:ascii="Arial" w:hAnsi="Arial" w:cs="Arial"/>
                <w:sz w:val="20"/>
                <w:szCs w:val="20"/>
              </w:rPr>
            </w:pPr>
            <w:r w:rsidRPr="000F0B68">
              <w:rPr>
                <w:rFonts w:ascii="Arial" w:hAnsi="Arial" w:cs="Arial"/>
                <w:sz w:val="20"/>
                <w:szCs w:val="20"/>
              </w:rPr>
              <w:t>KwaZulu-Natal</w:t>
            </w:r>
          </w:p>
        </w:tc>
        <w:tc>
          <w:tcPr>
            <w:tcW w:w="1012"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16</w:t>
            </w:r>
          </w:p>
        </w:tc>
        <w:tc>
          <w:tcPr>
            <w:tcW w:w="983"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3</w:t>
            </w:r>
          </w:p>
        </w:tc>
        <w:tc>
          <w:tcPr>
            <w:tcW w:w="1265"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259</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247</w:t>
            </w:r>
          </w:p>
        </w:tc>
        <w:tc>
          <w:tcPr>
            <w:tcW w:w="1559"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232</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284</w:t>
            </w:r>
          </w:p>
        </w:tc>
      </w:tr>
      <w:tr w:rsidR="000E6418" w:rsidRPr="000F0B68" w:rsidTr="000F0B68">
        <w:tc>
          <w:tcPr>
            <w:tcW w:w="1668" w:type="dxa"/>
          </w:tcPr>
          <w:p w:rsidR="000E6418" w:rsidRPr="000F0B68" w:rsidRDefault="000F0B68" w:rsidP="000E6418">
            <w:pPr>
              <w:autoSpaceDE w:val="0"/>
              <w:autoSpaceDN w:val="0"/>
              <w:adjustRightInd w:val="0"/>
              <w:rPr>
                <w:rFonts w:ascii="Arial" w:hAnsi="Arial" w:cs="Arial"/>
                <w:sz w:val="20"/>
                <w:szCs w:val="20"/>
              </w:rPr>
            </w:pPr>
            <w:r w:rsidRPr="000F0B68">
              <w:rPr>
                <w:rFonts w:ascii="Arial" w:hAnsi="Arial" w:cs="Arial"/>
                <w:sz w:val="20"/>
                <w:szCs w:val="20"/>
              </w:rPr>
              <w:t>Limpopo</w:t>
            </w:r>
          </w:p>
        </w:tc>
        <w:tc>
          <w:tcPr>
            <w:tcW w:w="1012"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8</w:t>
            </w:r>
          </w:p>
        </w:tc>
        <w:tc>
          <w:tcPr>
            <w:tcW w:w="983"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8</w:t>
            </w:r>
          </w:p>
        </w:tc>
        <w:tc>
          <w:tcPr>
            <w:tcW w:w="1265"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75</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77</w:t>
            </w:r>
          </w:p>
        </w:tc>
        <w:tc>
          <w:tcPr>
            <w:tcW w:w="1559"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82</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80</w:t>
            </w:r>
          </w:p>
        </w:tc>
      </w:tr>
      <w:tr w:rsidR="000E6418" w:rsidRPr="000F0B68" w:rsidTr="000F0B68">
        <w:tc>
          <w:tcPr>
            <w:tcW w:w="1668" w:type="dxa"/>
          </w:tcPr>
          <w:p w:rsidR="000E6418" w:rsidRPr="000F0B68" w:rsidRDefault="000F0B68" w:rsidP="000E6418">
            <w:pPr>
              <w:autoSpaceDE w:val="0"/>
              <w:autoSpaceDN w:val="0"/>
              <w:adjustRightInd w:val="0"/>
              <w:rPr>
                <w:rFonts w:ascii="Arial" w:hAnsi="Arial" w:cs="Arial"/>
                <w:sz w:val="20"/>
                <w:szCs w:val="20"/>
              </w:rPr>
            </w:pPr>
            <w:r w:rsidRPr="000F0B68">
              <w:rPr>
                <w:rFonts w:ascii="Arial" w:hAnsi="Arial" w:cs="Arial"/>
                <w:sz w:val="20"/>
                <w:szCs w:val="20"/>
              </w:rPr>
              <w:t>Mpumalanga</w:t>
            </w:r>
          </w:p>
        </w:tc>
        <w:tc>
          <w:tcPr>
            <w:tcW w:w="1012"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11</w:t>
            </w:r>
          </w:p>
        </w:tc>
        <w:tc>
          <w:tcPr>
            <w:tcW w:w="983"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w:t>
            </w:r>
          </w:p>
        </w:tc>
        <w:tc>
          <w:tcPr>
            <w:tcW w:w="1265"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97</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96</w:t>
            </w:r>
          </w:p>
        </w:tc>
        <w:tc>
          <w:tcPr>
            <w:tcW w:w="1559"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102</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116</w:t>
            </w:r>
          </w:p>
        </w:tc>
      </w:tr>
      <w:tr w:rsidR="000E6418" w:rsidRPr="000F0B68" w:rsidTr="000F0B68">
        <w:tc>
          <w:tcPr>
            <w:tcW w:w="1668" w:type="dxa"/>
          </w:tcPr>
          <w:p w:rsidR="000E6418" w:rsidRPr="000F0B68" w:rsidRDefault="000F0B68" w:rsidP="000E6418">
            <w:pPr>
              <w:autoSpaceDE w:val="0"/>
              <w:autoSpaceDN w:val="0"/>
              <w:adjustRightInd w:val="0"/>
              <w:rPr>
                <w:rFonts w:ascii="Arial" w:hAnsi="Arial" w:cs="Arial"/>
                <w:sz w:val="20"/>
                <w:szCs w:val="20"/>
              </w:rPr>
            </w:pPr>
            <w:r w:rsidRPr="000F0B68">
              <w:rPr>
                <w:rFonts w:ascii="Arial" w:hAnsi="Arial" w:cs="Arial"/>
                <w:sz w:val="20"/>
                <w:szCs w:val="20"/>
              </w:rPr>
              <w:t>North West</w:t>
            </w:r>
          </w:p>
        </w:tc>
        <w:tc>
          <w:tcPr>
            <w:tcW w:w="1012"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7</w:t>
            </w:r>
          </w:p>
        </w:tc>
        <w:tc>
          <w:tcPr>
            <w:tcW w:w="983"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1</w:t>
            </w:r>
          </w:p>
        </w:tc>
        <w:tc>
          <w:tcPr>
            <w:tcW w:w="1265"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97</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89</w:t>
            </w:r>
          </w:p>
        </w:tc>
        <w:tc>
          <w:tcPr>
            <w:tcW w:w="1559"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83</w:t>
            </w:r>
          </w:p>
        </w:tc>
        <w:tc>
          <w:tcPr>
            <w:tcW w:w="1276" w:type="dxa"/>
          </w:tcPr>
          <w:p w:rsidR="000E6418" w:rsidRPr="000F0B68" w:rsidRDefault="000F0B68" w:rsidP="000E6418">
            <w:pPr>
              <w:autoSpaceDE w:val="0"/>
              <w:autoSpaceDN w:val="0"/>
              <w:adjustRightInd w:val="0"/>
              <w:rPr>
                <w:rFonts w:ascii="Arial" w:hAnsi="Arial" w:cs="Arial"/>
                <w:sz w:val="20"/>
                <w:szCs w:val="20"/>
              </w:rPr>
            </w:pPr>
            <w:r>
              <w:rPr>
                <w:rFonts w:ascii="Arial" w:hAnsi="Arial" w:cs="Arial"/>
                <w:sz w:val="20"/>
                <w:szCs w:val="20"/>
              </w:rPr>
              <w:t>95</w:t>
            </w:r>
          </w:p>
        </w:tc>
      </w:tr>
      <w:tr w:rsidR="000E6418" w:rsidRPr="000F0B68" w:rsidTr="000F0B68">
        <w:tc>
          <w:tcPr>
            <w:tcW w:w="1668" w:type="dxa"/>
          </w:tcPr>
          <w:p w:rsidR="000E6418" w:rsidRPr="000F0B68" w:rsidRDefault="000F0B68" w:rsidP="0089687F">
            <w:pPr>
              <w:autoSpaceDE w:val="0"/>
              <w:autoSpaceDN w:val="0"/>
              <w:adjustRightInd w:val="0"/>
              <w:rPr>
                <w:rFonts w:ascii="Arial" w:hAnsi="Arial" w:cs="Arial"/>
                <w:sz w:val="20"/>
                <w:szCs w:val="20"/>
              </w:rPr>
            </w:pPr>
            <w:r w:rsidRPr="000F0B68">
              <w:rPr>
                <w:rFonts w:ascii="Arial" w:hAnsi="Arial" w:cs="Arial"/>
                <w:sz w:val="20"/>
                <w:szCs w:val="20"/>
              </w:rPr>
              <w:t>Northern Cape</w:t>
            </w:r>
          </w:p>
        </w:tc>
        <w:tc>
          <w:tcPr>
            <w:tcW w:w="1012"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7</w:t>
            </w:r>
          </w:p>
        </w:tc>
        <w:tc>
          <w:tcPr>
            <w:tcW w:w="983"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0</w:t>
            </w:r>
          </w:p>
        </w:tc>
        <w:tc>
          <w:tcPr>
            <w:tcW w:w="1265"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61</w:t>
            </w:r>
          </w:p>
        </w:tc>
        <w:tc>
          <w:tcPr>
            <w:tcW w:w="1276"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59</w:t>
            </w:r>
          </w:p>
        </w:tc>
        <w:tc>
          <w:tcPr>
            <w:tcW w:w="1559"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55</w:t>
            </w:r>
          </w:p>
        </w:tc>
        <w:tc>
          <w:tcPr>
            <w:tcW w:w="1276"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72</w:t>
            </w:r>
          </w:p>
        </w:tc>
      </w:tr>
      <w:tr w:rsidR="000E6418" w:rsidRPr="000F0B68" w:rsidTr="000F0B68">
        <w:tc>
          <w:tcPr>
            <w:tcW w:w="1668"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Western Cap</w:t>
            </w:r>
            <w:r w:rsidRPr="000F0B68">
              <w:rPr>
                <w:rFonts w:ascii="Arial" w:hAnsi="Arial" w:cs="Arial"/>
                <w:sz w:val="20"/>
                <w:szCs w:val="20"/>
              </w:rPr>
              <w:t>e</w:t>
            </w:r>
          </w:p>
        </w:tc>
        <w:tc>
          <w:tcPr>
            <w:tcW w:w="1012"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6</w:t>
            </w:r>
          </w:p>
        </w:tc>
        <w:tc>
          <w:tcPr>
            <w:tcW w:w="983"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0</w:t>
            </w:r>
          </w:p>
        </w:tc>
        <w:tc>
          <w:tcPr>
            <w:tcW w:w="1265"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57</w:t>
            </w:r>
          </w:p>
        </w:tc>
        <w:tc>
          <w:tcPr>
            <w:tcW w:w="1276"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62</w:t>
            </w:r>
          </w:p>
        </w:tc>
        <w:tc>
          <w:tcPr>
            <w:tcW w:w="1559"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71</w:t>
            </w:r>
          </w:p>
        </w:tc>
        <w:tc>
          <w:tcPr>
            <w:tcW w:w="1276" w:type="dxa"/>
          </w:tcPr>
          <w:p w:rsidR="000E6418" w:rsidRPr="000F0B68" w:rsidRDefault="000F0B68" w:rsidP="0089687F">
            <w:pPr>
              <w:autoSpaceDE w:val="0"/>
              <w:autoSpaceDN w:val="0"/>
              <w:adjustRightInd w:val="0"/>
              <w:rPr>
                <w:rFonts w:ascii="Arial" w:hAnsi="Arial" w:cs="Arial"/>
                <w:sz w:val="20"/>
                <w:szCs w:val="20"/>
              </w:rPr>
            </w:pPr>
            <w:r>
              <w:rPr>
                <w:rFonts w:ascii="Arial" w:hAnsi="Arial" w:cs="Arial"/>
                <w:sz w:val="20"/>
                <w:szCs w:val="20"/>
              </w:rPr>
              <w:t>61</w:t>
            </w:r>
          </w:p>
        </w:tc>
      </w:tr>
      <w:tr w:rsidR="000E6418" w:rsidRPr="000F0B68" w:rsidTr="000F0B68">
        <w:tc>
          <w:tcPr>
            <w:tcW w:w="1668" w:type="dxa"/>
          </w:tcPr>
          <w:p w:rsidR="000E6418" w:rsidRPr="000F0B68" w:rsidRDefault="000F0B68" w:rsidP="0089687F">
            <w:pPr>
              <w:autoSpaceDE w:val="0"/>
              <w:autoSpaceDN w:val="0"/>
              <w:adjustRightInd w:val="0"/>
              <w:rPr>
                <w:rFonts w:ascii="Arial" w:hAnsi="Arial" w:cs="Arial"/>
                <w:b/>
                <w:sz w:val="20"/>
                <w:szCs w:val="20"/>
              </w:rPr>
            </w:pPr>
            <w:r w:rsidRPr="000F0B68">
              <w:rPr>
                <w:rFonts w:ascii="Arial" w:hAnsi="Arial" w:cs="Arial"/>
                <w:b/>
                <w:sz w:val="20"/>
                <w:szCs w:val="20"/>
              </w:rPr>
              <w:t>TOTAL</w:t>
            </w:r>
          </w:p>
        </w:tc>
        <w:tc>
          <w:tcPr>
            <w:tcW w:w="1012" w:type="dxa"/>
          </w:tcPr>
          <w:p w:rsidR="000E6418" w:rsidRPr="000F0B68" w:rsidRDefault="000F0B68" w:rsidP="0089687F">
            <w:pPr>
              <w:autoSpaceDE w:val="0"/>
              <w:autoSpaceDN w:val="0"/>
              <w:adjustRightInd w:val="0"/>
              <w:rPr>
                <w:rFonts w:ascii="Arial" w:hAnsi="Arial" w:cs="Arial"/>
                <w:b/>
                <w:sz w:val="20"/>
                <w:szCs w:val="20"/>
              </w:rPr>
            </w:pPr>
            <w:r w:rsidRPr="000F0B68">
              <w:rPr>
                <w:rFonts w:ascii="Arial" w:hAnsi="Arial" w:cs="Arial"/>
                <w:b/>
                <w:sz w:val="20"/>
                <w:szCs w:val="20"/>
              </w:rPr>
              <w:t>90</w:t>
            </w:r>
          </w:p>
        </w:tc>
        <w:tc>
          <w:tcPr>
            <w:tcW w:w="983" w:type="dxa"/>
          </w:tcPr>
          <w:p w:rsidR="000E6418" w:rsidRPr="000F0B68" w:rsidRDefault="000F0B68" w:rsidP="0089687F">
            <w:pPr>
              <w:autoSpaceDE w:val="0"/>
              <w:autoSpaceDN w:val="0"/>
              <w:adjustRightInd w:val="0"/>
              <w:rPr>
                <w:rFonts w:ascii="Arial" w:hAnsi="Arial" w:cs="Arial"/>
                <w:b/>
                <w:sz w:val="20"/>
                <w:szCs w:val="20"/>
              </w:rPr>
            </w:pPr>
            <w:r w:rsidRPr="000F0B68">
              <w:rPr>
                <w:rFonts w:ascii="Arial" w:hAnsi="Arial" w:cs="Arial"/>
                <w:b/>
                <w:sz w:val="20"/>
                <w:szCs w:val="20"/>
              </w:rPr>
              <w:t>22</w:t>
            </w:r>
          </w:p>
        </w:tc>
        <w:tc>
          <w:tcPr>
            <w:tcW w:w="1265" w:type="dxa"/>
          </w:tcPr>
          <w:p w:rsidR="000E6418" w:rsidRPr="000F0B68" w:rsidRDefault="000F0B68" w:rsidP="0089687F">
            <w:pPr>
              <w:autoSpaceDE w:val="0"/>
              <w:autoSpaceDN w:val="0"/>
              <w:adjustRightInd w:val="0"/>
              <w:rPr>
                <w:rFonts w:ascii="Arial" w:hAnsi="Arial" w:cs="Arial"/>
                <w:b/>
                <w:sz w:val="20"/>
                <w:szCs w:val="20"/>
              </w:rPr>
            </w:pPr>
            <w:r w:rsidRPr="000F0B68">
              <w:rPr>
                <w:rFonts w:ascii="Arial" w:hAnsi="Arial" w:cs="Arial"/>
                <w:b/>
                <w:sz w:val="20"/>
                <w:szCs w:val="20"/>
              </w:rPr>
              <w:t>1002</w:t>
            </w:r>
          </w:p>
        </w:tc>
        <w:tc>
          <w:tcPr>
            <w:tcW w:w="1276" w:type="dxa"/>
          </w:tcPr>
          <w:p w:rsidR="000E6418" w:rsidRPr="000F0B68" w:rsidRDefault="000F0B68" w:rsidP="0089687F">
            <w:pPr>
              <w:autoSpaceDE w:val="0"/>
              <w:autoSpaceDN w:val="0"/>
              <w:adjustRightInd w:val="0"/>
              <w:rPr>
                <w:rFonts w:ascii="Arial" w:hAnsi="Arial" w:cs="Arial"/>
                <w:b/>
                <w:sz w:val="20"/>
                <w:szCs w:val="20"/>
              </w:rPr>
            </w:pPr>
            <w:r w:rsidRPr="000F0B68">
              <w:rPr>
                <w:rFonts w:ascii="Arial" w:hAnsi="Arial" w:cs="Arial"/>
                <w:b/>
                <w:sz w:val="20"/>
                <w:szCs w:val="20"/>
              </w:rPr>
              <w:t>973</w:t>
            </w:r>
          </w:p>
        </w:tc>
        <w:tc>
          <w:tcPr>
            <w:tcW w:w="1559" w:type="dxa"/>
          </w:tcPr>
          <w:p w:rsidR="000E6418" w:rsidRPr="000F0B68" w:rsidRDefault="000F0B68" w:rsidP="0089687F">
            <w:pPr>
              <w:autoSpaceDE w:val="0"/>
              <w:autoSpaceDN w:val="0"/>
              <w:adjustRightInd w:val="0"/>
              <w:rPr>
                <w:rFonts w:ascii="Arial" w:hAnsi="Arial" w:cs="Arial"/>
                <w:b/>
                <w:sz w:val="20"/>
                <w:szCs w:val="20"/>
              </w:rPr>
            </w:pPr>
            <w:r w:rsidRPr="000F0B68">
              <w:rPr>
                <w:rFonts w:ascii="Arial" w:hAnsi="Arial" w:cs="Arial"/>
                <w:b/>
                <w:sz w:val="20"/>
                <w:szCs w:val="20"/>
              </w:rPr>
              <w:t>992</w:t>
            </w:r>
          </w:p>
        </w:tc>
        <w:tc>
          <w:tcPr>
            <w:tcW w:w="1276" w:type="dxa"/>
          </w:tcPr>
          <w:p w:rsidR="000E6418" w:rsidRPr="000F0B68" w:rsidRDefault="000F0B68" w:rsidP="0089687F">
            <w:pPr>
              <w:autoSpaceDE w:val="0"/>
              <w:autoSpaceDN w:val="0"/>
              <w:adjustRightInd w:val="0"/>
              <w:rPr>
                <w:rFonts w:ascii="Arial" w:hAnsi="Arial" w:cs="Arial"/>
                <w:b/>
                <w:sz w:val="20"/>
                <w:szCs w:val="20"/>
              </w:rPr>
            </w:pPr>
            <w:r w:rsidRPr="000F0B68">
              <w:rPr>
                <w:rFonts w:ascii="Arial" w:hAnsi="Arial" w:cs="Arial"/>
                <w:b/>
                <w:sz w:val="20"/>
                <w:szCs w:val="20"/>
              </w:rPr>
              <w:t>1243</w:t>
            </w:r>
          </w:p>
        </w:tc>
      </w:tr>
    </w:tbl>
    <w:p w:rsidR="000E6418" w:rsidRPr="000F0B68" w:rsidRDefault="000E6418" w:rsidP="000E6418">
      <w:pPr>
        <w:autoSpaceDE w:val="0"/>
        <w:autoSpaceDN w:val="0"/>
        <w:adjustRightInd w:val="0"/>
        <w:spacing w:after="0" w:line="240" w:lineRule="auto"/>
        <w:rPr>
          <w:rFonts w:ascii="Arial" w:hAnsi="Arial" w:cs="Arial"/>
          <w:sz w:val="20"/>
          <w:szCs w:val="20"/>
        </w:rPr>
      </w:pPr>
    </w:p>
    <w:p w:rsidR="00844E3E" w:rsidRPr="000F0B68" w:rsidRDefault="000F0B68" w:rsidP="000E6418">
      <w:pPr>
        <w:autoSpaceDE w:val="0"/>
        <w:autoSpaceDN w:val="0"/>
        <w:adjustRightInd w:val="0"/>
        <w:spacing w:after="0" w:line="240" w:lineRule="auto"/>
        <w:rPr>
          <w:rFonts w:ascii="Arial" w:hAnsi="Arial" w:cs="Arial"/>
          <w:b/>
          <w:sz w:val="20"/>
          <w:szCs w:val="20"/>
        </w:rPr>
      </w:pPr>
      <w:r w:rsidRPr="000F0B68">
        <w:rPr>
          <w:rFonts w:ascii="Arial" w:hAnsi="Arial" w:cs="Arial"/>
          <w:b/>
          <w:sz w:val="20"/>
          <w:szCs w:val="20"/>
        </w:rPr>
        <w:t xml:space="preserve">Find here: </w:t>
      </w:r>
      <w:hyperlink r:id="rId4" w:history="1">
        <w:r w:rsidRPr="008E59BA">
          <w:rPr>
            <w:rStyle w:val="Hyperlink"/>
            <w:rFonts w:ascii="Arial" w:hAnsi="Arial" w:cs="Arial"/>
            <w:b/>
            <w:sz w:val="20"/>
            <w:szCs w:val="20"/>
          </w:rPr>
          <w:t>(1</w:t>
        </w:r>
        <w:proofErr w:type="gramStart"/>
        <w:r w:rsidRPr="008E59BA">
          <w:rPr>
            <w:rStyle w:val="Hyperlink"/>
            <w:rFonts w:ascii="Arial" w:hAnsi="Arial" w:cs="Arial"/>
            <w:b/>
            <w:sz w:val="20"/>
            <w:szCs w:val="20"/>
          </w:rPr>
          <w:t>)(</w:t>
        </w:r>
        <w:proofErr w:type="gramEnd"/>
        <w:r w:rsidRPr="008E59BA">
          <w:rPr>
            <w:rStyle w:val="Hyperlink"/>
            <w:rFonts w:ascii="Arial" w:hAnsi="Arial" w:cs="Arial"/>
            <w:b/>
            <w:sz w:val="20"/>
            <w:szCs w:val="20"/>
          </w:rPr>
          <w:t>b)(</w:t>
        </w:r>
        <w:proofErr w:type="spellStart"/>
        <w:r w:rsidRPr="008E59BA">
          <w:rPr>
            <w:rStyle w:val="Hyperlink"/>
            <w:rFonts w:ascii="Arial" w:hAnsi="Arial" w:cs="Arial"/>
            <w:b/>
            <w:sz w:val="20"/>
            <w:szCs w:val="20"/>
          </w:rPr>
          <w:t>i</w:t>
        </w:r>
        <w:proofErr w:type="spellEnd"/>
        <w:r w:rsidRPr="008E59BA">
          <w:rPr>
            <w:rStyle w:val="Hyperlink"/>
            <w:rFonts w:ascii="Arial" w:hAnsi="Arial" w:cs="Arial"/>
            <w:b/>
            <w:sz w:val="20"/>
            <w:szCs w:val="20"/>
          </w:rPr>
          <w:t>)(ii)(iii)</w:t>
        </w:r>
      </w:hyperlink>
    </w:p>
    <w:sectPr w:rsidR="00844E3E" w:rsidRPr="000F0B68" w:rsidSect="001F20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0E6418"/>
    <w:rsid w:val="000E6418"/>
    <w:rsid w:val="000F0B68"/>
    <w:rsid w:val="001F2027"/>
    <w:rsid w:val="005E7081"/>
    <w:rsid w:val="00844E3E"/>
    <w:rsid w:val="008E4298"/>
    <w:rsid w:val="008E59BA"/>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59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658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2018-08-02T10:07:00Z</dcterms:created>
  <dcterms:modified xsi:type="dcterms:W3CDTF">2018-08-02T11:19:00Z</dcterms:modified>
</cp:coreProperties>
</file>